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6A" w:rsidRDefault="0088716A" w:rsidP="0088716A">
      <w:pPr>
        <w:spacing w:after="0"/>
        <w:jc w:val="center"/>
        <w:rPr>
          <w:rFonts w:ascii="Arial" w:hAnsi="Arial" w:cs="Arial"/>
          <w:b/>
          <w:sz w:val="40"/>
        </w:rPr>
      </w:pPr>
      <w:bookmarkStart w:id="0" w:name="_GoBack"/>
      <w:bookmarkEnd w:id="0"/>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Pr>
          <w:rFonts w:ascii="Arial" w:hAnsi="Arial" w:cs="Arial"/>
          <w:b/>
          <w:sz w:val="40"/>
        </w:rPr>
        <w:t>IX</w:t>
      </w:r>
      <w:r w:rsidRPr="004F4558">
        <w:rPr>
          <w:rFonts w:ascii="Arial" w:hAnsi="Arial" w:cs="Arial"/>
          <w:b/>
          <w:sz w:val="40"/>
        </w:rPr>
        <w:t>.- 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e</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2436C1" w:rsidRDefault="002436C1" w:rsidP="0088716A">
      <w:pPr>
        <w:pStyle w:val="Texto"/>
        <w:spacing w:after="80" w:line="203" w:lineRule="exact"/>
        <w:jc w:val="center"/>
        <w:rPr>
          <w:b/>
          <w:sz w:val="22"/>
          <w:szCs w:val="22"/>
        </w:rPr>
      </w:pPr>
      <w:r>
        <w:rPr>
          <w:b/>
          <w:sz w:val="22"/>
          <w:szCs w:val="22"/>
        </w:rPr>
        <w:lastRenderedPageBreak/>
        <w:t>NOTAS A LOS ESTADOS FINANCIEROS</w:t>
      </w:r>
    </w:p>
    <w:p w:rsidR="002436C1" w:rsidRDefault="002436C1" w:rsidP="0088716A">
      <w:pPr>
        <w:pStyle w:val="Texto"/>
        <w:spacing w:after="80" w:line="203" w:lineRule="exact"/>
        <w:jc w:val="center"/>
        <w:rPr>
          <w:b/>
          <w:sz w:val="22"/>
          <w:szCs w:val="22"/>
        </w:rPr>
      </w:pPr>
    </w:p>
    <w:p w:rsidR="002436C1" w:rsidRDefault="002436C1" w:rsidP="001061A1">
      <w:pPr>
        <w:pStyle w:val="Sinespaciado"/>
        <w:jc w:val="both"/>
      </w:pPr>
      <w:r>
        <w:t>Comprenden al Estado de Situación Financiera al 3</w:t>
      </w:r>
      <w:r w:rsidR="006C547D">
        <w:t>0</w:t>
      </w:r>
      <w:r>
        <w:t xml:space="preserve"> de </w:t>
      </w:r>
      <w:r w:rsidR="006C547D">
        <w:t>Junio</w:t>
      </w:r>
      <w:r>
        <w:t xml:space="preserve"> </w:t>
      </w:r>
      <w:r w:rsidR="00840B02">
        <w:t>de 2016</w:t>
      </w:r>
      <w:r w:rsidR="001061A1">
        <w:t>, Estado de Activida</w:t>
      </w:r>
      <w:r w:rsidR="00840B02">
        <w:t>des, Estado de variación en la Hacienda P</w:t>
      </w:r>
      <w:r w:rsidR="001061A1">
        <w:t xml:space="preserve">ública y Estado de flujos de efectivos correspondientes al </w:t>
      </w:r>
      <w:r w:rsidR="006C547D">
        <w:t>Segunto</w:t>
      </w:r>
      <w:r w:rsidR="00840B02">
        <w:t xml:space="preserve"> trimestre de 2016</w:t>
      </w:r>
    </w:p>
    <w:p w:rsidR="002436C1" w:rsidRDefault="002436C1" w:rsidP="001061A1">
      <w:pPr>
        <w:pStyle w:val="Texto"/>
        <w:spacing w:after="80" w:line="203" w:lineRule="exact"/>
        <w:rPr>
          <w:b/>
          <w:sz w:val="22"/>
          <w:szCs w:val="22"/>
        </w:rPr>
      </w:pPr>
    </w:p>
    <w:p w:rsidR="0088716A" w:rsidRPr="004F4558" w:rsidRDefault="0088716A" w:rsidP="0088716A">
      <w:pPr>
        <w:pStyle w:val="Texto"/>
        <w:spacing w:after="80" w:line="203" w:lineRule="exact"/>
        <w:jc w:val="center"/>
        <w:rPr>
          <w:sz w:val="22"/>
          <w:szCs w:val="22"/>
        </w:rPr>
      </w:pPr>
      <w:r w:rsidRPr="004F4558">
        <w:rPr>
          <w:b/>
          <w:sz w:val="22"/>
          <w:szCs w:val="22"/>
        </w:rPr>
        <w:t>NOTAS DE DESGLOSE</w:t>
      </w:r>
    </w:p>
    <w:p w:rsidR="0088716A"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Default="0088716A" w:rsidP="0088716A">
      <w:pPr>
        <w:pStyle w:val="Texto"/>
        <w:spacing w:after="80" w:line="203" w:lineRule="exact"/>
        <w:rPr>
          <w:b/>
          <w:sz w:val="22"/>
          <w:szCs w:val="22"/>
          <w:lang w:val="es-MX"/>
        </w:rPr>
      </w:pPr>
      <w:r w:rsidRPr="004F4558">
        <w:rPr>
          <w:b/>
          <w:sz w:val="22"/>
          <w:szCs w:val="22"/>
          <w:lang w:val="es-MX"/>
        </w:rPr>
        <w:t>Efectivo y Equivalentes</w:t>
      </w:r>
    </w:p>
    <w:p w:rsidR="00A82C97" w:rsidRDefault="00A82C97" w:rsidP="0088716A">
      <w:pPr>
        <w:pStyle w:val="Texto"/>
        <w:spacing w:after="80" w:line="203" w:lineRule="exact"/>
        <w:rPr>
          <w:b/>
          <w:sz w:val="22"/>
          <w:szCs w:val="22"/>
          <w:lang w:val="es-MX"/>
        </w:rPr>
      </w:pPr>
    </w:p>
    <w:p w:rsidR="00493D30" w:rsidRDefault="00A82C97" w:rsidP="00A82C97">
      <w:pPr>
        <w:pStyle w:val="ROMANOS"/>
        <w:spacing w:after="80" w:line="203" w:lineRule="exact"/>
        <w:ind w:left="288" w:firstLine="0"/>
        <w:rPr>
          <w:sz w:val="22"/>
          <w:szCs w:val="22"/>
          <w:lang w:val="es-MX"/>
        </w:rPr>
      </w:pPr>
      <w:r w:rsidRPr="004F4558">
        <w:rPr>
          <w:b/>
          <w:sz w:val="22"/>
          <w:szCs w:val="22"/>
          <w:lang w:val="es-MX"/>
        </w:rPr>
        <w:t>ESF 01.-</w:t>
      </w:r>
    </w:p>
    <w:p w:rsidR="00493D30" w:rsidRDefault="00493D30" w:rsidP="00A82C97">
      <w:pPr>
        <w:pStyle w:val="ROMANOS"/>
        <w:spacing w:after="80" w:line="203" w:lineRule="exact"/>
        <w:ind w:left="288" w:firstLine="0"/>
        <w:rPr>
          <w:sz w:val="22"/>
          <w:szCs w:val="22"/>
          <w:lang w:val="es-MX"/>
        </w:rPr>
      </w:pPr>
    </w:p>
    <w:p w:rsidR="00A82C97" w:rsidRDefault="00A82C97" w:rsidP="00A82C97">
      <w:pPr>
        <w:pStyle w:val="ROMANOS"/>
        <w:spacing w:after="80" w:line="203" w:lineRule="exact"/>
        <w:ind w:left="288" w:firstLine="0"/>
        <w:rPr>
          <w:sz w:val="22"/>
          <w:szCs w:val="22"/>
          <w:lang w:val="es-MX"/>
        </w:rPr>
      </w:pPr>
      <w:r>
        <w:rPr>
          <w:sz w:val="22"/>
          <w:szCs w:val="22"/>
          <w:lang w:val="es-MX"/>
        </w:rPr>
        <w:t xml:space="preserve">Se informa que los fondos con afectación específica del Municipio hacienden $ </w:t>
      </w:r>
      <w:r w:rsidR="00F86ADF">
        <w:rPr>
          <w:sz w:val="22"/>
          <w:szCs w:val="22"/>
          <w:lang w:val="es-MX"/>
        </w:rPr>
        <w:t>21, 578,372.12,</w:t>
      </w:r>
      <w:r w:rsidR="004809C1">
        <w:rPr>
          <w:sz w:val="22"/>
          <w:szCs w:val="22"/>
          <w:lang w:val="es-MX"/>
        </w:rPr>
        <w:t xml:space="preserve"> </w:t>
      </w:r>
      <w:r>
        <w:rPr>
          <w:sz w:val="22"/>
          <w:szCs w:val="22"/>
          <w:lang w:val="es-MX"/>
        </w:rPr>
        <w:t xml:space="preserve">los cuales corresponden a Infraestructura Social, Fortalecimiento Municipal, </w:t>
      </w:r>
      <w:r w:rsidR="00F86ADF">
        <w:rPr>
          <w:sz w:val="22"/>
          <w:szCs w:val="22"/>
          <w:lang w:val="es-MX"/>
        </w:rPr>
        <w:t>FORTASEG 2016</w:t>
      </w:r>
      <w:r>
        <w:rPr>
          <w:sz w:val="22"/>
          <w:szCs w:val="22"/>
          <w:lang w:val="es-MX"/>
        </w:rPr>
        <w:t>.</w:t>
      </w:r>
    </w:p>
    <w:p w:rsidR="0088716A" w:rsidRDefault="0088716A" w:rsidP="0088716A">
      <w:pPr>
        <w:pStyle w:val="ROMANOS"/>
        <w:spacing w:after="80" w:line="203" w:lineRule="exact"/>
        <w:ind w:left="288" w:firstLine="0"/>
        <w:rPr>
          <w:sz w:val="22"/>
          <w:szCs w:val="22"/>
          <w:lang w:val="es-MX"/>
        </w:rPr>
      </w:pPr>
    </w:p>
    <w:p w:rsidR="00F86ADF" w:rsidRPr="004F4558" w:rsidRDefault="00F86ADF"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5D530C" w:rsidRDefault="005D530C" w:rsidP="0088716A">
      <w:pPr>
        <w:pStyle w:val="ROMANOS"/>
        <w:spacing w:after="80" w:line="203" w:lineRule="exact"/>
        <w:ind w:left="288" w:firstLine="0"/>
        <w:rPr>
          <w:b/>
          <w:sz w:val="22"/>
          <w:szCs w:val="22"/>
          <w:lang w:val="es-MX"/>
        </w:rPr>
      </w:pPr>
    </w:p>
    <w:p w:rsidR="005D530C" w:rsidRDefault="0088716A" w:rsidP="00493D30">
      <w:pPr>
        <w:pStyle w:val="ROMANOS"/>
        <w:spacing w:after="80" w:line="203" w:lineRule="exact"/>
        <w:ind w:left="288" w:firstLine="0"/>
        <w:rPr>
          <w:b/>
          <w:sz w:val="22"/>
          <w:szCs w:val="22"/>
          <w:lang w:val="es-MX"/>
        </w:rPr>
      </w:pPr>
      <w:r w:rsidRPr="004F4558">
        <w:rPr>
          <w:b/>
          <w:sz w:val="22"/>
          <w:szCs w:val="22"/>
          <w:lang w:val="es-MX"/>
        </w:rPr>
        <w:t>ESF 02.-</w:t>
      </w:r>
      <w:r w:rsidR="00493D30">
        <w:rPr>
          <w:b/>
          <w:sz w:val="22"/>
          <w:szCs w:val="22"/>
          <w:lang w:val="es-MX"/>
        </w:rPr>
        <w:t xml:space="preserve"> Contribuciones por recuperar</w:t>
      </w:r>
    </w:p>
    <w:p w:rsidR="00EA1797" w:rsidRDefault="00EA1797" w:rsidP="00FD68CF">
      <w:pPr>
        <w:pStyle w:val="ROMANOS"/>
        <w:spacing w:after="80" w:line="203" w:lineRule="exact"/>
        <w:ind w:left="0" w:firstLine="0"/>
        <w:rPr>
          <w:b/>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EA1797" w:rsidTr="00C96837">
        <w:trPr>
          <w:trHeight w:val="342"/>
        </w:trPr>
        <w:tc>
          <w:tcPr>
            <w:tcW w:w="3222" w:type="dxa"/>
            <w:vAlign w:val="center"/>
          </w:tcPr>
          <w:p w:rsidR="00EA1797" w:rsidRDefault="00EA1797" w:rsidP="00B24939">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EA1797" w:rsidRDefault="00EA1797" w:rsidP="00EA1797">
            <w:pPr>
              <w:pStyle w:val="ROMANOS"/>
              <w:spacing w:after="80" w:line="203" w:lineRule="exact"/>
              <w:ind w:left="0" w:firstLine="0"/>
              <w:jc w:val="center"/>
              <w:rPr>
                <w:b/>
                <w:lang w:val="es-MX"/>
              </w:rPr>
            </w:pPr>
            <w:r>
              <w:rPr>
                <w:b/>
                <w:lang w:val="es-MX"/>
              </w:rPr>
              <w:t>ANTIGÜEDAD</w:t>
            </w:r>
          </w:p>
        </w:tc>
        <w:tc>
          <w:tcPr>
            <w:tcW w:w="1948" w:type="dxa"/>
            <w:vAlign w:val="center"/>
          </w:tcPr>
          <w:p w:rsidR="00EA1797" w:rsidRDefault="006C547D" w:rsidP="004809C1">
            <w:pPr>
              <w:pStyle w:val="ROMANOS"/>
              <w:spacing w:after="80" w:line="203" w:lineRule="exact"/>
              <w:ind w:left="0" w:firstLine="0"/>
              <w:jc w:val="center"/>
              <w:rPr>
                <w:b/>
                <w:lang w:val="es-MX"/>
              </w:rPr>
            </w:pPr>
            <w:r>
              <w:rPr>
                <w:b/>
                <w:lang w:val="es-MX"/>
              </w:rPr>
              <w:t>AL 30/06</w:t>
            </w:r>
            <w:r w:rsidR="00EA1797">
              <w:rPr>
                <w:b/>
                <w:lang w:val="es-MX"/>
              </w:rPr>
              <w:t>/201</w:t>
            </w:r>
            <w:r w:rsidR="004809C1">
              <w:rPr>
                <w:b/>
                <w:lang w:val="es-MX"/>
              </w:rPr>
              <w:t>6</w:t>
            </w:r>
          </w:p>
        </w:tc>
        <w:tc>
          <w:tcPr>
            <w:tcW w:w="2178" w:type="dxa"/>
            <w:vAlign w:val="center"/>
          </w:tcPr>
          <w:p w:rsidR="00EA1797" w:rsidRDefault="00EA1797" w:rsidP="006453F5">
            <w:pPr>
              <w:pStyle w:val="ROMANOS"/>
              <w:spacing w:after="80" w:line="203" w:lineRule="exact"/>
              <w:ind w:left="0" w:firstLine="0"/>
              <w:jc w:val="center"/>
              <w:rPr>
                <w:b/>
                <w:lang w:val="es-MX"/>
              </w:rPr>
            </w:pPr>
            <w:r>
              <w:rPr>
                <w:b/>
                <w:lang w:val="es-MX"/>
              </w:rPr>
              <w:t>AL 3</w:t>
            </w:r>
            <w:r w:rsidR="006453F5">
              <w:rPr>
                <w:b/>
                <w:lang w:val="es-MX"/>
              </w:rPr>
              <w:t>0</w:t>
            </w:r>
            <w:r>
              <w:rPr>
                <w:b/>
                <w:lang w:val="es-MX"/>
              </w:rPr>
              <w:t>/</w:t>
            </w:r>
            <w:r w:rsidR="006453F5">
              <w:rPr>
                <w:b/>
                <w:lang w:val="es-MX"/>
              </w:rPr>
              <w:t>06/2015</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Contribuciones por recuperar</w:t>
            </w:r>
          </w:p>
        </w:tc>
        <w:tc>
          <w:tcPr>
            <w:tcW w:w="1418" w:type="dxa"/>
            <w:vAlign w:val="center"/>
          </w:tcPr>
          <w:p w:rsidR="00EA1797" w:rsidRDefault="00EA1797" w:rsidP="00EA1797">
            <w:pPr>
              <w:pStyle w:val="ROMANOS"/>
              <w:spacing w:after="80" w:line="203" w:lineRule="exact"/>
              <w:ind w:left="0" w:firstLine="0"/>
              <w:jc w:val="center"/>
              <w:rPr>
                <w:b/>
                <w:lang w:val="es-MX"/>
              </w:rPr>
            </w:pPr>
          </w:p>
        </w:tc>
        <w:tc>
          <w:tcPr>
            <w:tcW w:w="1948" w:type="dxa"/>
            <w:vAlign w:val="center"/>
          </w:tcPr>
          <w:p w:rsidR="00EA1797" w:rsidRDefault="00C96837" w:rsidP="006C547D">
            <w:pPr>
              <w:pStyle w:val="ROMANOS"/>
              <w:spacing w:after="80" w:line="203" w:lineRule="exact"/>
              <w:ind w:left="0" w:firstLine="0"/>
              <w:jc w:val="right"/>
              <w:rPr>
                <w:b/>
                <w:lang w:val="es-MX"/>
              </w:rPr>
            </w:pPr>
            <w:r>
              <w:rPr>
                <w:b/>
                <w:lang w:val="es-MX"/>
              </w:rPr>
              <w:t>1,</w:t>
            </w:r>
            <w:r w:rsidR="006C547D">
              <w:rPr>
                <w:b/>
                <w:lang w:val="es-MX"/>
              </w:rPr>
              <w:t>544</w:t>
            </w:r>
            <w:r w:rsidR="004809C1">
              <w:rPr>
                <w:b/>
                <w:lang w:val="es-MX"/>
              </w:rPr>
              <w:t>,</w:t>
            </w:r>
            <w:r w:rsidR="006C547D">
              <w:rPr>
                <w:b/>
                <w:lang w:val="es-MX"/>
              </w:rPr>
              <w:t>935.21</w:t>
            </w:r>
          </w:p>
        </w:tc>
        <w:tc>
          <w:tcPr>
            <w:tcW w:w="2178" w:type="dxa"/>
            <w:vAlign w:val="center"/>
          </w:tcPr>
          <w:p w:rsidR="00EA1797" w:rsidRDefault="00486C7F" w:rsidP="006453F5">
            <w:pPr>
              <w:pStyle w:val="ROMANOS"/>
              <w:spacing w:after="80" w:line="203" w:lineRule="exact"/>
              <w:ind w:left="0" w:firstLine="0"/>
              <w:jc w:val="right"/>
              <w:rPr>
                <w:b/>
                <w:lang w:val="es-MX"/>
              </w:rPr>
            </w:pPr>
            <w:r>
              <w:rPr>
                <w:b/>
                <w:lang w:val="es-MX"/>
              </w:rPr>
              <w:t>3</w:t>
            </w:r>
            <w:r w:rsidR="006453F5">
              <w:rPr>
                <w:b/>
                <w:lang w:val="es-MX"/>
              </w:rPr>
              <w:t>96</w:t>
            </w:r>
            <w:r>
              <w:rPr>
                <w:b/>
                <w:lang w:val="es-MX"/>
              </w:rPr>
              <w:t>,</w:t>
            </w:r>
            <w:r w:rsidR="006453F5">
              <w:rPr>
                <w:b/>
                <w:lang w:val="es-MX"/>
              </w:rPr>
              <w:t>944</w:t>
            </w:r>
            <w:r>
              <w:rPr>
                <w:b/>
                <w:lang w:val="es-MX"/>
              </w:rPr>
              <w:t>.85</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Crédito al Salario</w:t>
            </w:r>
          </w:p>
        </w:tc>
        <w:tc>
          <w:tcPr>
            <w:tcW w:w="1418" w:type="dxa"/>
            <w:vAlign w:val="center"/>
          </w:tcPr>
          <w:p w:rsidR="00EA1797" w:rsidRDefault="00FC653E" w:rsidP="00EA1797">
            <w:pPr>
              <w:pStyle w:val="ROMANOS"/>
              <w:spacing w:after="80" w:line="203" w:lineRule="exact"/>
              <w:ind w:left="0" w:firstLine="0"/>
              <w:jc w:val="center"/>
              <w:rPr>
                <w:b/>
                <w:lang w:val="es-MX"/>
              </w:rPr>
            </w:pPr>
            <w:r w:rsidRPr="00040CC3">
              <w:rPr>
                <w:b/>
              </w:rPr>
              <w:t>Más 365</w:t>
            </w:r>
          </w:p>
        </w:tc>
        <w:tc>
          <w:tcPr>
            <w:tcW w:w="1948" w:type="dxa"/>
            <w:vAlign w:val="center"/>
          </w:tcPr>
          <w:p w:rsidR="00EA1797" w:rsidRDefault="00C96837" w:rsidP="00FD68CF">
            <w:pPr>
              <w:pStyle w:val="ROMANOS"/>
              <w:spacing w:after="80" w:line="203" w:lineRule="exact"/>
              <w:ind w:left="0" w:firstLine="0"/>
              <w:jc w:val="right"/>
              <w:rPr>
                <w:b/>
                <w:lang w:val="es-MX"/>
              </w:rPr>
            </w:pPr>
            <w:r>
              <w:rPr>
                <w:b/>
                <w:lang w:val="es-MX"/>
              </w:rPr>
              <w:t xml:space="preserve">                .05</w:t>
            </w:r>
          </w:p>
        </w:tc>
        <w:tc>
          <w:tcPr>
            <w:tcW w:w="2178" w:type="dxa"/>
            <w:vAlign w:val="center"/>
          </w:tcPr>
          <w:p w:rsidR="00EA1797" w:rsidRDefault="006453F5" w:rsidP="00FD68CF">
            <w:pPr>
              <w:pStyle w:val="ROMANOS"/>
              <w:spacing w:after="80" w:line="203" w:lineRule="exact"/>
              <w:ind w:left="0" w:firstLine="0"/>
              <w:jc w:val="right"/>
              <w:rPr>
                <w:b/>
                <w:lang w:val="es-MX"/>
              </w:rPr>
            </w:pPr>
            <w:r>
              <w:rPr>
                <w:b/>
                <w:lang w:val="es-MX"/>
              </w:rPr>
              <w:t>.05</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Subsidio al empleo</w:t>
            </w:r>
          </w:p>
        </w:tc>
        <w:tc>
          <w:tcPr>
            <w:tcW w:w="1418" w:type="dxa"/>
            <w:vAlign w:val="center"/>
          </w:tcPr>
          <w:p w:rsidR="00EA1797" w:rsidRDefault="005140D6" w:rsidP="00EA1797">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EA1797" w:rsidRDefault="00C96837" w:rsidP="006C547D">
            <w:pPr>
              <w:pStyle w:val="ROMANOS"/>
              <w:spacing w:after="80" w:line="203" w:lineRule="exact"/>
              <w:ind w:left="0" w:firstLine="0"/>
              <w:jc w:val="right"/>
              <w:rPr>
                <w:b/>
                <w:lang w:val="es-MX"/>
              </w:rPr>
            </w:pPr>
            <w:r>
              <w:rPr>
                <w:b/>
                <w:lang w:val="es-MX"/>
              </w:rPr>
              <w:t>1,</w:t>
            </w:r>
            <w:r w:rsidR="006C547D">
              <w:rPr>
                <w:b/>
                <w:lang w:val="es-MX"/>
              </w:rPr>
              <w:t>544</w:t>
            </w:r>
            <w:r w:rsidR="004809C1">
              <w:rPr>
                <w:b/>
                <w:lang w:val="es-MX"/>
              </w:rPr>
              <w:t>,</w:t>
            </w:r>
            <w:r w:rsidR="006C547D">
              <w:rPr>
                <w:b/>
                <w:lang w:val="es-MX"/>
              </w:rPr>
              <w:t>935</w:t>
            </w:r>
            <w:r w:rsidR="004809C1">
              <w:rPr>
                <w:b/>
                <w:lang w:val="es-MX"/>
              </w:rPr>
              <w:t>.</w:t>
            </w:r>
            <w:r w:rsidR="006C547D">
              <w:rPr>
                <w:b/>
                <w:lang w:val="es-MX"/>
              </w:rPr>
              <w:t>16</w:t>
            </w:r>
          </w:p>
        </w:tc>
        <w:tc>
          <w:tcPr>
            <w:tcW w:w="2178" w:type="dxa"/>
            <w:vAlign w:val="center"/>
          </w:tcPr>
          <w:p w:rsidR="00EA1797" w:rsidRDefault="00486C7F" w:rsidP="006453F5">
            <w:pPr>
              <w:pStyle w:val="ROMANOS"/>
              <w:spacing w:after="80" w:line="203" w:lineRule="exact"/>
              <w:ind w:left="0" w:firstLine="0"/>
              <w:jc w:val="right"/>
              <w:rPr>
                <w:b/>
                <w:lang w:val="es-MX"/>
              </w:rPr>
            </w:pPr>
            <w:r>
              <w:rPr>
                <w:b/>
                <w:lang w:val="es-MX"/>
              </w:rPr>
              <w:t>3</w:t>
            </w:r>
            <w:r w:rsidR="006453F5">
              <w:rPr>
                <w:b/>
                <w:lang w:val="es-MX"/>
              </w:rPr>
              <w:t>96</w:t>
            </w:r>
            <w:r>
              <w:rPr>
                <w:b/>
                <w:lang w:val="es-MX"/>
              </w:rPr>
              <w:t>,</w:t>
            </w:r>
            <w:r w:rsidR="006453F5">
              <w:rPr>
                <w:b/>
                <w:lang w:val="es-MX"/>
              </w:rPr>
              <w:t>944</w:t>
            </w:r>
            <w:r>
              <w:rPr>
                <w:b/>
                <w:lang w:val="es-MX"/>
              </w:rPr>
              <w:t>.80</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Ingresos por recuperar a corto plazo</w:t>
            </w:r>
          </w:p>
        </w:tc>
        <w:tc>
          <w:tcPr>
            <w:tcW w:w="1418" w:type="dxa"/>
            <w:vAlign w:val="center"/>
          </w:tcPr>
          <w:p w:rsidR="00EA1797" w:rsidRDefault="00EA1797" w:rsidP="00EA1797">
            <w:pPr>
              <w:pStyle w:val="ROMANOS"/>
              <w:spacing w:after="80" w:line="203" w:lineRule="exact"/>
              <w:ind w:left="0" w:firstLine="0"/>
              <w:jc w:val="center"/>
              <w:rPr>
                <w:b/>
                <w:lang w:val="es-MX"/>
              </w:rPr>
            </w:pPr>
          </w:p>
        </w:tc>
        <w:tc>
          <w:tcPr>
            <w:tcW w:w="1948" w:type="dxa"/>
            <w:vAlign w:val="center"/>
          </w:tcPr>
          <w:p w:rsidR="00EA1797" w:rsidRDefault="004809C1" w:rsidP="00FD68CF">
            <w:pPr>
              <w:pStyle w:val="ROMANOS"/>
              <w:spacing w:after="80" w:line="203" w:lineRule="exact"/>
              <w:ind w:left="0" w:firstLine="0"/>
              <w:jc w:val="right"/>
              <w:rPr>
                <w:b/>
                <w:lang w:val="es-MX"/>
              </w:rPr>
            </w:pPr>
            <w:r>
              <w:rPr>
                <w:b/>
                <w:lang w:val="es-MX"/>
              </w:rPr>
              <w:t>-33,500.78</w:t>
            </w:r>
          </w:p>
        </w:tc>
        <w:tc>
          <w:tcPr>
            <w:tcW w:w="2178" w:type="dxa"/>
            <w:vAlign w:val="center"/>
          </w:tcPr>
          <w:p w:rsidR="00EA1797" w:rsidRDefault="00486C7F" w:rsidP="006453F5">
            <w:pPr>
              <w:pStyle w:val="ROMANOS"/>
              <w:spacing w:after="80" w:line="203" w:lineRule="exact"/>
              <w:ind w:left="0" w:firstLine="0"/>
              <w:jc w:val="right"/>
              <w:rPr>
                <w:b/>
                <w:lang w:val="es-MX"/>
              </w:rPr>
            </w:pPr>
            <w:r>
              <w:rPr>
                <w:b/>
                <w:lang w:val="es-MX"/>
              </w:rPr>
              <w:t>-</w:t>
            </w:r>
            <w:r w:rsidR="006453F5">
              <w:rPr>
                <w:b/>
                <w:lang w:val="es-MX"/>
              </w:rPr>
              <w:t>33,500.78</w:t>
            </w:r>
          </w:p>
        </w:tc>
      </w:tr>
      <w:tr w:rsidR="00493D30" w:rsidTr="005A59C5">
        <w:tc>
          <w:tcPr>
            <w:tcW w:w="3222" w:type="dxa"/>
            <w:vAlign w:val="center"/>
          </w:tcPr>
          <w:p w:rsidR="00493D30" w:rsidRDefault="00493D30" w:rsidP="00EA1797">
            <w:pPr>
              <w:pStyle w:val="ROMANOS"/>
              <w:spacing w:after="80" w:line="203" w:lineRule="exact"/>
              <w:ind w:left="0" w:firstLine="0"/>
              <w:jc w:val="center"/>
              <w:rPr>
                <w:b/>
                <w:lang w:val="es-MX"/>
              </w:rPr>
            </w:pPr>
            <w:r>
              <w:rPr>
                <w:b/>
                <w:lang w:val="es-MX"/>
              </w:rPr>
              <w:t>Contribuciones por cobrar</w:t>
            </w:r>
          </w:p>
        </w:tc>
        <w:tc>
          <w:tcPr>
            <w:tcW w:w="1418" w:type="dxa"/>
          </w:tcPr>
          <w:p w:rsidR="00493D30" w:rsidRDefault="00493D30">
            <w:r w:rsidRPr="00040CC3">
              <w:rPr>
                <w:b/>
              </w:rPr>
              <w:t>Más 365</w:t>
            </w:r>
          </w:p>
        </w:tc>
        <w:tc>
          <w:tcPr>
            <w:tcW w:w="1948" w:type="dxa"/>
            <w:vAlign w:val="center"/>
          </w:tcPr>
          <w:p w:rsidR="00493D30" w:rsidRDefault="006C547D" w:rsidP="00FD68CF">
            <w:pPr>
              <w:pStyle w:val="ROMANOS"/>
              <w:spacing w:after="80" w:line="203" w:lineRule="exact"/>
              <w:ind w:left="0" w:firstLine="0"/>
              <w:jc w:val="right"/>
              <w:rPr>
                <w:b/>
                <w:lang w:val="es-MX"/>
              </w:rPr>
            </w:pPr>
            <w:r>
              <w:rPr>
                <w:b/>
                <w:lang w:val="es-MX"/>
              </w:rPr>
              <w:t>-</w:t>
            </w:r>
            <w:r w:rsidR="004809C1">
              <w:rPr>
                <w:b/>
                <w:lang w:val="es-MX"/>
              </w:rPr>
              <w:t>540.78</w:t>
            </w:r>
          </w:p>
        </w:tc>
        <w:tc>
          <w:tcPr>
            <w:tcW w:w="2178" w:type="dxa"/>
            <w:vAlign w:val="center"/>
          </w:tcPr>
          <w:p w:rsidR="00493D30" w:rsidRDefault="00486C7F" w:rsidP="006453F5">
            <w:pPr>
              <w:pStyle w:val="ROMANOS"/>
              <w:spacing w:after="80" w:line="203" w:lineRule="exact"/>
              <w:ind w:left="0" w:firstLine="0"/>
              <w:jc w:val="right"/>
              <w:rPr>
                <w:b/>
                <w:lang w:val="es-MX"/>
              </w:rPr>
            </w:pPr>
            <w:r>
              <w:rPr>
                <w:b/>
                <w:lang w:val="es-MX"/>
              </w:rPr>
              <w:t>-</w:t>
            </w:r>
            <w:r w:rsidR="006453F5">
              <w:rPr>
                <w:b/>
                <w:lang w:val="es-MX"/>
              </w:rPr>
              <w:t>540.78</w:t>
            </w:r>
          </w:p>
        </w:tc>
      </w:tr>
      <w:tr w:rsidR="00FD4946" w:rsidTr="005A59C5">
        <w:tc>
          <w:tcPr>
            <w:tcW w:w="3222" w:type="dxa"/>
            <w:vAlign w:val="center"/>
          </w:tcPr>
          <w:p w:rsidR="00FD4946" w:rsidRDefault="00FD4946" w:rsidP="00EA1797">
            <w:pPr>
              <w:pStyle w:val="ROMANOS"/>
              <w:spacing w:after="80" w:line="203" w:lineRule="exact"/>
              <w:ind w:left="0" w:firstLine="0"/>
              <w:jc w:val="center"/>
              <w:rPr>
                <w:b/>
                <w:lang w:val="es-MX"/>
              </w:rPr>
            </w:pPr>
            <w:r>
              <w:rPr>
                <w:b/>
                <w:lang w:val="es-MX"/>
              </w:rPr>
              <w:t>Derechos por cobrar</w:t>
            </w:r>
          </w:p>
        </w:tc>
        <w:tc>
          <w:tcPr>
            <w:tcW w:w="1418" w:type="dxa"/>
          </w:tcPr>
          <w:p w:rsidR="00FD4946" w:rsidRDefault="00FD4946" w:rsidP="00051031">
            <w:r w:rsidRPr="00040CC3">
              <w:rPr>
                <w:b/>
              </w:rPr>
              <w:t>Más 365</w:t>
            </w:r>
          </w:p>
        </w:tc>
        <w:tc>
          <w:tcPr>
            <w:tcW w:w="1948" w:type="dxa"/>
            <w:vAlign w:val="center"/>
          </w:tcPr>
          <w:p w:rsidR="00FD4946" w:rsidRDefault="00FD4946" w:rsidP="00FD68CF">
            <w:pPr>
              <w:pStyle w:val="ROMANOS"/>
              <w:spacing w:after="80" w:line="203" w:lineRule="exact"/>
              <w:ind w:left="0" w:firstLine="0"/>
              <w:jc w:val="right"/>
              <w:rPr>
                <w:b/>
                <w:lang w:val="es-MX"/>
              </w:rPr>
            </w:pPr>
            <w:r>
              <w:rPr>
                <w:b/>
                <w:lang w:val="es-MX"/>
              </w:rPr>
              <w:t xml:space="preserve">     -800.00</w:t>
            </w:r>
          </w:p>
        </w:tc>
        <w:tc>
          <w:tcPr>
            <w:tcW w:w="2178" w:type="dxa"/>
            <w:vAlign w:val="center"/>
          </w:tcPr>
          <w:p w:rsidR="00FD4946" w:rsidRDefault="00FD4946" w:rsidP="00FD68CF">
            <w:pPr>
              <w:pStyle w:val="ROMANOS"/>
              <w:spacing w:after="80" w:line="203" w:lineRule="exact"/>
              <w:ind w:left="0" w:firstLine="0"/>
              <w:jc w:val="right"/>
              <w:rPr>
                <w:b/>
                <w:lang w:val="es-MX"/>
              </w:rPr>
            </w:pPr>
            <w:r>
              <w:rPr>
                <w:b/>
                <w:lang w:val="es-MX"/>
              </w:rPr>
              <w:t>-800.00</w:t>
            </w:r>
          </w:p>
        </w:tc>
      </w:tr>
      <w:tr w:rsidR="00FD4946" w:rsidTr="005A59C5">
        <w:tc>
          <w:tcPr>
            <w:tcW w:w="3222" w:type="dxa"/>
            <w:vAlign w:val="center"/>
          </w:tcPr>
          <w:p w:rsidR="00FD4946" w:rsidRDefault="00FD4946" w:rsidP="00EA1797">
            <w:pPr>
              <w:pStyle w:val="ROMANOS"/>
              <w:spacing w:after="80" w:line="203" w:lineRule="exact"/>
              <w:ind w:left="0" w:firstLine="0"/>
              <w:jc w:val="center"/>
              <w:rPr>
                <w:b/>
                <w:lang w:val="es-MX"/>
              </w:rPr>
            </w:pPr>
            <w:r>
              <w:rPr>
                <w:b/>
                <w:lang w:val="es-MX"/>
              </w:rPr>
              <w:t>Aprovechamientos por cobrar</w:t>
            </w:r>
          </w:p>
        </w:tc>
        <w:tc>
          <w:tcPr>
            <w:tcW w:w="1418" w:type="dxa"/>
          </w:tcPr>
          <w:p w:rsidR="00FD4946" w:rsidRDefault="00FD4946">
            <w:r w:rsidRPr="00040CC3">
              <w:rPr>
                <w:b/>
              </w:rPr>
              <w:t>Más 365</w:t>
            </w:r>
          </w:p>
        </w:tc>
        <w:tc>
          <w:tcPr>
            <w:tcW w:w="1948" w:type="dxa"/>
            <w:vAlign w:val="center"/>
          </w:tcPr>
          <w:p w:rsidR="00FD4946" w:rsidRDefault="00FD4946" w:rsidP="00FD68CF">
            <w:pPr>
              <w:pStyle w:val="ROMANOS"/>
              <w:spacing w:after="80" w:line="203" w:lineRule="exact"/>
              <w:ind w:left="0" w:firstLine="0"/>
              <w:jc w:val="right"/>
              <w:rPr>
                <w:b/>
                <w:lang w:val="es-MX"/>
              </w:rPr>
            </w:pPr>
            <w:r>
              <w:rPr>
                <w:b/>
                <w:lang w:val="es-MX"/>
              </w:rPr>
              <w:t>-32,160.00</w:t>
            </w:r>
          </w:p>
        </w:tc>
        <w:tc>
          <w:tcPr>
            <w:tcW w:w="2178" w:type="dxa"/>
            <w:vAlign w:val="center"/>
          </w:tcPr>
          <w:p w:rsidR="00FD4946" w:rsidRDefault="00FD4946" w:rsidP="00FD68CF">
            <w:pPr>
              <w:pStyle w:val="ROMANOS"/>
              <w:spacing w:after="80" w:line="203" w:lineRule="exact"/>
              <w:ind w:left="0" w:firstLine="0"/>
              <w:jc w:val="right"/>
              <w:rPr>
                <w:b/>
                <w:lang w:val="es-MX"/>
              </w:rPr>
            </w:pPr>
            <w:r>
              <w:rPr>
                <w:b/>
                <w:lang w:val="es-MX"/>
              </w:rPr>
              <w:t>-32,160.00</w:t>
            </w:r>
          </w:p>
        </w:tc>
      </w:tr>
    </w:tbl>
    <w:p w:rsidR="0088716A" w:rsidRPr="00FD68CF" w:rsidRDefault="0088716A" w:rsidP="00FD68CF">
      <w:pPr>
        <w:pStyle w:val="ROMANOS"/>
        <w:spacing w:after="80" w:line="203" w:lineRule="exact"/>
        <w:ind w:left="288" w:firstLine="0"/>
        <w:rPr>
          <w:b/>
          <w:lang w:val="es-MX"/>
        </w:rPr>
      </w:pPr>
    </w:p>
    <w:p w:rsidR="0088716A" w:rsidRPr="004F4558" w:rsidRDefault="0088716A" w:rsidP="0088716A">
      <w:pPr>
        <w:pStyle w:val="ROMANOS"/>
        <w:spacing w:after="80" w:line="203" w:lineRule="exact"/>
        <w:ind w:left="288" w:firstLine="0"/>
        <w:rPr>
          <w:sz w:val="22"/>
          <w:szCs w:val="22"/>
          <w:lang w:val="es-MX"/>
        </w:rPr>
      </w:pPr>
    </w:p>
    <w:p w:rsidR="00493D3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03.- </w:t>
      </w:r>
      <w:r w:rsidR="00493D30">
        <w:rPr>
          <w:b/>
          <w:sz w:val="22"/>
          <w:szCs w:val="22"/>
          <w:lang w:val="es-MX"/>
        </w:rPr>
        <w:t xml:space="preserve"> Cuentas por Cobrar</w:t>
      </w:r>
    </w:p>
    <w:p w:rsidR="00493D30" w:rsidRDefault="00493D30"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493D30" w:rsidTr="005A59C5">
        <w:trPr>
          <w:trHeight w:val="342"/>
        </w:trPr>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493D30" w:rsidRDefault="00493D30" w:rsidP="005A59C5">
            <w:pPr>
              <w:pStyle w:val="ROMANOS"/>
              <w:spacing w:after="80" w:line="203" w:lineRule="exact"/>
              <w:ind w:left="0" w:firstLine="0"/>
              <w:jc w:val="center"/>
              <w:rPr>
                <w:b/>
                <w:lang w:val="es-MX"/>
              </w:rPr>
            </w:pPr>
            <w:r>
              <w:rPr>
                <w:b/>
                <w:lang w:val="es-MX"/>
              </w:rPr>
              <w:t>ANTIGÜEDAD</w:t>
            </w:r>
          </w:p>
        </w:tc>
        <w:tc>
          <w:tcPr>
            <w:tcW w:w="1948" w:type="dxa"/>
            <w:vAlign w:val="center"/>
          </w:tcPr>
          <w:p w:rsidR="00493D30" w:rsidRDefault="00493D30" w:rsidP="006C547D">
            <w:pPr>
              <w:pStyle w:val="ROMANOS"/>
              <w:spacing w:after="80" w:line="203" w:lineRule="exact"/>
              <w:ind w:left="0" w:firstLine="0"/>
              <w:jc w:val="center"/>
              <w:rPr>
                <w:b/>
                <w:lang w:val="es-MX"/>
              </w:rPr>
            </w:pPr>
            <w:r>
              <w:rPr>
                <w:b/>
                <w:lang w:val="es-MX"/>
              </w:rPr>
              <w:t>AL 3</w:t>
            </w:r>
            <w:r w:rsidR="006C547D">
              <w:rPr>
                <w:b/>
                <w:lang w:val="es-MX"/>
              </w:rPr>
              <w:t>0</w:t>
            </w:r>
            <w:r>
              <w:rPr>
                <w:b/>
                <w:lang w:val="es-MX"/>
              </w:rPr>
              <w:t>/</w:t>
            </w:r>
            <w:r w:rsidR="004809C1">
              <w:rPr>
                <w:b/>
                <w:lang w:val="es-MX"/>
              </w:rPr>
              <w:t>0</w:t>
            </w:r>
            <w:r w:rsidR="006C547D">
              <w:rPr>
                <w:b/>
                <w:lang w:val="es-MX"/>
              </w:rPr>
              <w:t>6</w:t>
            </w:r>
            <w:r>
              <w:rPr>
                <w:b/>
                <w:lang w:val="es-MX"/>
              </w:rPr>
              <w:t>/201</w:t>
            </w:r>
            <w:r w:rsidR="004809C1">
              <w:rPr>
                <w:b/>
                <w:lang w:val="es-MX"/>
              </w:rPr>
              <w:t>6</w:t>
            </w:r>
          </w:p>
        </w:tc>
        <w:tc>
          <w:tcPr>
            <w:tcW w:w="2178" w:type="dxa"/>
            <w:vAlign w:val="center"/>
          </w:tcPr>
          <w:p w:rsidR="00493D30" w:rsidRDefault="005351A6" w:rsidP="005351A6">
            <w:pPr>
              <w:pStyle w:val="ROMANOS"/>
              <w:spacing w:after="80" w:line="203" w:lineRule="exact"/>
              <w:ind w:left="0" w:firstLine="0"/>
              <w:jc w:val="center"/>
              <w:rPr>
                <w:b/>
                <w:lang w:val="es-MX"/>
              </w:rPr>
            </w:pPr>
            <w:r>
              <w:rPr>
                <w:b/>
                <w:lang w:val="es-MX"/>
              </w:rPr>
              <w:t>AL 30</w:t>
            </w:r>
            <w:r w:rsidR="00493D30">
              <w:rPr>
                <w:b/>
                <w:lang w:val="es-MX"/>
              </w:rPr>
              <w:t>/</w:t>
            </w:r>
            <w:r>
              <w:rPr>
                <w:b/>
                <w:lang w:val="es-MX"/>
              </w:rPr>
              <w:t>06/2015</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Cuentas por cobrar a corto plazo</w:t>
            </w:r>
          </w:p>
        </w:tc>
        <w:tc>
          <w:tcPr>
            <w:tcW w:w="1418" w:type="dxa"/>
            <w:vAlign w:val="center"/>
          </w:tcPr>
          <w:p w:rsidR="00493D30" w:rsidRDefault="00493D30" w:rsidP="005A59C5">
            <w:pPr>
              <w:pStyle w:val="ROMANOS"/>
              <w:spacing w:after="80" w:line="203" w:lineRule="exact"/>
              <w:ind w:left="0" w:firstLine="0"/>
              <w:jc w:val="center"/>
              <w:rPr>
                <w:b/>
                <w:lang w:val="es-MX"/>
              </w:rPr>
            </w:pPr>
          </w:p>
        </w:tc>
        <w:tc>
          <w:tcPr>
            <w:tcW w:w="1948" w:type="dxa"/>
            <w:vAlign w:val="center"/>
          </w:tcPr>
          <w:p w:rsidR="00493D30" w:rsidRDefault="00EB3431" w:rsidP="00756021">
            <w:pPr>
              <w:pStyle w:val="ROMANOS"/>
              <w:spacing w:after="80" w:line="203" w:lineRule="exact"/>
              <w:ind w:left="0" w:firstLine="0"/>
              <w:jc w:val="right"/>
              <w:rPr>
                <w:b/>
                <w:lang w:val="es-MX"/>
              </w:rPr>
            </w:pPr>
            <w:r>
              <w:rPr>
                <w:b/>
                <w:lang w:val="es-MX"/>
              </w:rPr>
              <w:t>3,787,</w:t>
            </w:r>
            <w:r w:rsidR="00756021">
              <w:rPr>
                <w:b/>
                <w:lang w:val="es-MX"/>
              </w:rPr>
              <w:t>872.54</w:t>
            </w:r>
          </w:p>
        </w:tc>
        <w:tc>
          <w:tcPr>
            <w:tcW w:w="2178" w:type="dxa"/>
            <w:vAlign w:val="center"/>
          </w:tcPr>
          <w:p w:rsidR="00493D30" w:rsidRDefault="00FD4946" w:rsidP="00FD4946">
            <w:pPr>
              <w:pStyle w:val="ROMANOS"/>
              <w:spacing w:after="80" w:line="203" w:lineRule="exact"/>
              <w:ind w:left="0" w:firstLine="0"/>
              <w:jc w:val="right"/>
              <w:rPr>
                <w:b/>
                <w:lang w:val="es-MX"/>
              </w:rPr>
            </w:pPr>
            <w:r>
              <w:rPr>
                <w:b/>
                <w:lang w:val="es-MX"/>
              </w:rPr>
              <w:t>3</w:t>
            </w:r>
            <w:r w:rsidR="005140D6">
              <w:rPr>
                <w:b/>
                <w:lang w:val="es-MX"/>
              </w:rPr>
              <w:t>,</w:t>
            </w:r>
            <w:r>
              <w:rPr>
                <w:b/>
                <w:lang w:val="es-MX"/>
              </w:rPr>
              <w:t>495</w:t>
            </w:r>
            <w:r w:rsidR="005140D6">
              <w:rPr>
                <w:b/>
                <w:lang w:val="es-MX"/>
              </w:rPr>
              <w:t>,</w:t>
            </w:r>
            <w:r>
              <w:rPr>
                <w:b/>
                <w:lang w:val="es-MX"/>
              </w:rPr>
              <w:t>578.75</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Otras cuentas por cobrar</w:t>
            </w:r>
          </w:p>
        </w:tc>
        <w:tc>
          <w:tcPr>
            <w:tcW w:w="1418" w:type="dxa"/>
            <w:vAlign w:val="center"/>
          </w:tcPr>
          <w:p w:rsidR="00493D30" w:rsidRDefault="00493D30" w:rsidP="005140D6">
            <w:pPr>
              <w:pStyle w:val="ROMANOS"/>
              <w:spacing w:after="80" w:line="203" w:lineRule="exact"/>
              <w:ind w:left="0" w:firstLine="0"/>
              <w:jc w:val="center"/>
              <w:rPr>
                <w:b/>
                <w:lang w:val="es-MX"/>
              </w:rPr>
            </w:pPr>
            <w:r>
              <w:rPr>
                <w:b/>
                <w:lang w:val="es-MX"/>
              </w:rPr>
              <w:t>Más 365</w:t>
            </w:r>
          </w:p>
        </w:tc>
        <w:tc>
          <w:tcPr>
            <w:tcW w:w="1948" w:type="dxa"/>
            <w:vAlign w:val="center"/>
          </w:tcPr>
          <w:p w:rsidR="00493D30" w:rsidRDefault="00303BE6" w:rsidP="00FD4946">
            <w:pPr>
              <w:pStyle w:val="ROMANOS"/>
              <w:spacing w:after="80" w:line="203" w:lineRule="exact"/>
              <w:ind w:left="0" w:firstLine="0"/>
              <w:jc w:val="right"/>
              <w:rPr>
                <w:b/>
                <w:lang w:val="es-MX"/>
              </w:rPr>
            </w:pPr>
            <w:r>
              <w:rPr>
                <w:b/>
                <w:lang w:val="es-MX"/>
              </w:rPr>
              <w:t>7</w:t>
            </w:r>
            <w:r w:rsidR="00EC3A56">
              <w:rPr>
                <w:b/>
                <w:lang w:val="es-MX"/>
              </w:rPr>
              <w:t>7</w:t>
            </w:r>
            <w:r>
              <w:rPr>
                <w:b/>
                <w:lang w:val="es-MX"/>
              </w:rPr>
              <w:t>,</w:t>
            </w:r>
            <w:r w:rsidR="00EC3A56">
              <w:rPr>
                <w:b/>
                <w:lang w:val="es-MX"/>
              </w:rPr>
              <w:t>651.15</w:t>
            </w:r>
          </w:p>
        </w:tc>
        <w:tc>
          <w:tcPr>
            <w:tcW w:w="2178" w:type="dxa"/>
            <w:vAlign w:val="center"/>
          </w:tcPr>
          <w:p w:rsidR="00493D30" w:rsidRDefault="00FD4946" w:rsidP="005140D6">
            <w:pPr>
              <w:pStyle w:val="ROMANOS"/>
              <w:spacing w:after="80" w:line="203" w:lineRule="exact"/>
              <w:ind w:left="0" w:firstLine="0"/>
              <w:jc w:val="right"/>
              <w:rPr>
                <w:b/>
                <w:lang w:val="es-MX"/>
              </w:rPr>
            </w:pPr>
            <w:r>
              <w:rPr>
                <w:b/>
                <w:lang w:val="es-MX"/>
              </w:rPr>
              <w:t>77,651.15</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Faltantes de centro de cobro</w:t>
            </w:r>
          </w:p>
        </w:tc>
        <w:tc>
          <w:tcPr>
            <w:tcW w:w="1418" w:type="dxa"/>
            <w:vAlign w:val="center"/>
          </w:tcPr>
          <w:p w:rsidR="00493D30" w:rsidRDefault="00493D30" w:rsidP="005140D6">
            <w:pPr>
              <w:pStyle w:val="ROMANOS"/>
              <w:spacing w:after="80" w:line="203" w:lineRule="exact"/>
              <w:ind w:left="0" w:firstLine="0"/>
              <w:jc w:val="center"/>
              <w:rPr>
                <w:b/>
                <w:lang w:val="es-MX"/>
              </w:rPr>
            </w:pPr>
            <w:r>
              <w:rPr>
                <w:b/>
                <w:lang w:val="es-MX"/>
              </w:rPr>
              <w:t>Más 365</w:t>
            </w:r>
          </w:p>
        </w:tc>
        <w:tc>
          <w:tcPr>
            <w:tcW w:w="1948" w:type="dxa"/>
            <w:vAlign w:val="center"/>
          </w:tcPr>
          <w:p w:rsidR="00493D30" w:rsidRDefault="00493D30" w:rsidP="005140D6">
            <w:pPr>
              <w:pStyle w:val="ROMANOS"/>
              <w:spacing w:after="80" w:line="203" w:lineRule="exact"/>
              <w:ind w:left="0" w:firstLine="0"/>
              <w:jc w:val="right"/>
              <w:rPr>
                <w:b/>
                <w:lang w:val="es-MX"/>
              </w:rPr>
            </w:pPr>
            <w:r>
              <w:rPr>
                <w:b/>
                <w:lang w:val="es-MX"/>
              </w:rPr>
              <w:t>1,710.06</w:t>
            </w:r>
          </w:p>
        </w:tc>
        <w:tc>
          <w:tcPr>
            <w:tcW w:w="2178" w:type="dxa"/>
            <w:vAlign w:val="center"/>
          </w:tcPr>
          <w:p w:rsidR="00493D30" w:rsidRDefault="005140D6" w:rsidP="00FD4946">
            <w:pPr>
              <w:pStyle w:val="ROMANOS"/>
              <w:spacing w:after="80" w:line="203" w:lineRule="exact"/>
              <w:ind w:left="0" w:firstLine="0"/>
              <w:jc w:val="right"/>
              <w:rPr>
                <w:b/>
                <w:lang w:val="es-MX"/>
              </w:rPr>
            </w:pPr>
            <w:r>
              <w:rPr>
                <w:b/>
                <w:lang w:val="es-MX"/>
              </w:rPr>
              <w:t>1,</w:t>
            </w:r>
            <w:r w:rsidR="00FD4946">
              <w:rPr>
                <w:b/>
                <w:lang w:val="es-MX"/>
              </w:rPr>
              <w:t>710.06</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Otros Deudores</w:t>
            </w:r>
          </w:p>
        </w:tc>
        <w:tc>
          <w:tcPr>
            <w:tcW w:w="1418" w:type="dxa"/>
          </w:tcPr>
          <w:p w:rsidR="00D000CF" w:rsidRDefault="00FC653E" w:rsidP="005140D6">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D000CF" w:rsidRDefault="00D000CF" w:rsidP="005140D6">
            <w:pPr>
              <w:pStyle w:val="ROMANOS"/>
              <w:spacing w:after="80" w:line="203" w:lineRule="exact"/>
              <w:ind w:left="0" w:firstLine="0"/>
              <w:jc w:val="right"/>
              <w:rPr>
                <w:b/>
                <w:lang w:val="es-MX"/>
              </w:rPr>
            </w:pPr>
            <w:r>
              <w:rPr>
                <w:b/>
                <w:lang w:val="es-MX"/>
              </w:rPr>
              <w:t>1,880,058.36</w:t>
            </w:r>
          </w:p>
        </w:tc>
        <w:tc>
          <w:tcPr>
            <w:tcW w:w="2178" w:type="dxa"/>
            <w:vAlign w:val="center"/>
          </w:tcPr>
          <w:p w:rsidR="00D000CF" w:rsidRDefault="005140D6" w:rsidP="005140D6">
            <w:pPr>
              <w:pStyle w:val="ROMANOS"/>
              <w:spacing w:after="80" w:line="203" w:lineRule="exact"/>
              <w:ind w:left="0" w:firstLine="0"/>
              <w:jc w:val="right"/>
              <w:rPr>
                <w:b/>
                <w:lang w:val="es-MX"/>
              </w:rPr>
            </w:pPr>
            <w:r>
              <w:rPr>
                <w:b/>
                <w:lang w:val="es-MX"/>
              </w:rPr>
              <w:t>1,887,723.20</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Gastos por comprobar</w:t>
            </w:r>
          </w:p>
        </w:tc>
        <w:tc>
          <w:tcPr>
            <w:tcW w:w="1418" w:type="dxa"/>
          </w:tcPr>
          <w:p w:rsidR="00D000CF" w:rsidRPr="005140D6" w:rsidRDefault="00FD4946" w:rsidP="005140D6">
            <w:pPr>
              <w:pStyle w:val="ROMANOS"/>
              <w:spacing w:after="80" w:line="203" w:lineRule="exact"/>
              <w:ind w:left="0" w:firstLine="0"/>
              <w:jc w:val="center"/>
              <w:rPr>
                <w:b/>
                <w:lang w:val="es-MX"/>
              </w:rPr>
            </w:pPr>
            <w:r>
              <w:rPr>
                <w:b/>
              </w:rPr>
              <w:t xml:space="preserve">Menor o igual </w:t>
            </w:r>
            <w:r w:rsidRPr="00040CC3">
              <w:rPr>
                <w:b/>
              </w:rPr>
              <w:lastRenderedPageBreak/>
              <w:t>365</w:t>
            </w:r>
          </w:p>
        </w:tc>
        <w:tc>
          <w:tcPr>
            <w:tcW w:w="1948" w:type="dxa"/>
            <w:vAlign w:val="center"/>
          </w:tcPr>
          <w:p w:rsidR="00D000CF" w:rsidRDefault="00EC3A56" w:rsidP="0088785B">
            <w:pPr>
              <w:pStyle w:val="ROMANOS"/>
              <w:spacing w:after="80" w:line="203" w:lineRule="exact"/>
              <w:ind w:left="0" w:firstLine="0"/>
              <w:jc w:val="right"/>
              <w:rPr>
                <w:b/>
                <w:lang w:val="es-MX"/>
              </w:rPr>
            </w:pPr>
            <w:r>
              <w:rPr>
                <w:b/>
                <w:lang w:val="es-MX"/>
              </w:rPr>
              <w:lastRenderedPageBreak/>
              <w:t xml:space="preserve">       1,</w:t>
            </w:r>
            <w:r w:rsidR="0088785B">
              <w:rPr>
                <w:b/>
                <w:lang w:val="es-MX"/>
              </w:rPr>
              <w:t>294</w:t>
            </w:r>
            <w:r>
              <w:rPr>
                <w:b/>
                <w:lang w:val="es-MX"/>
              </w:rPr>
              <w:t>,</w:t>
            </w:r>
            <w:r w:rsidR="0088785B">
              <w:rPr>
                <w:b/>
                <w:lang w:val="es-MX"/>
              </w:rPr>
              <w:t>734.52</w:t>
            </w:r>
          </w:p>
        </w:tc>
        <w:tc>
          <w:tcPr>
            <w:tcW w:w="2178" w:type="dxa"/>
            <w:vAlign w:val="center"/>
          </w:tcPr>
          <w:p w:rsidR="00D000CF" w:rsidRDefault="00FD4946" w:rsidP="005140D6">
            <w:pPr>
              <w:pStyle w:val="ROMANOS"/>
              <w:spacing w:after="80" w:line="203" w:lineRule="exact"/>
              <w:ind w:left="0" w:firstLine="0"/>
              <w:jc w:val="right"/>
              <w:rPr>
                <w:b/>
                <w:lang w:val="es-MX"/>
              </w:rPr>
            </w:pPr>
            <w:r>
              <w:rPr>
                <w:b/>
                <w:lang w:val="es-MX"/>
              </w:rPr>
              <w:t>1,035,439.89</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Préstamos otorgados  al personal</w:t>
            </w:r>
          </w:p>
        </w:tc>
        <w:tc>
          <w:tcPr>
            <w:tcW w:w="1418" w:type="dxa"/>
          </w:tcPr>
          <w:p w:rsidR="00D000CF" w:rsidRPr="005140D6" w:rsidRDefault="00FC653E" w:rsidP="005140D6">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D000CF" w:rsidRDefault="00EC3A56" w:rsidP="0088785B">
            <w:pPr>
              <w:pStyle w:val="ROMANOS"/>
              <w:spacing w:after="80" w:line="203" w:lineRule="exact"/>
              <w:ind w:left="0" w:firstLine="0"/>
              <w:jc w:val="right"/>
              <w:rPr>
                <w:b/>
                <w:lang w:val="es-MX"/>
              </w:rPr>
            </w:pPr>
            <w:r>
              <w:rPr>
                <w:b/>
                <w:lang w:val="es-MX"/>
              </w:rPr>
              <w:t xml:space="preserve">     </w:t>
            </w:r>
            <w:r w:rsidR="0088785B">
              <w:rPr>
                <w:b/>
                <w:lang w:val="es-MX"/>
              </w:rPr>
              <w:t>533</w:t>
            </w:r>
            <w:r w:rsidR="00D000CF">
              <w:rPr>
                <w:b/>
                <w:lang w:val="es-MX"/>
              </w:rPr>
              <w:t>,</w:t>
            </w:r>
            <w:r w:rsidR="0088785B">
              <w:rPr>
                <w:b/>
                <w:lang w:val="es-MX"/>
              </w:rPr>
              <w:t>334</w:t>
            </w:r>
            <w:r w:rsidR="00D000CF">
              <w:rPr>
                <w:b/>
                <w:lang w:val="es-MX"/>
              </w:rPr>
              <w:t>.49</w:t>
            </w:r>
          </w:p>
        </w:tc>
        <w:tc>
          <w:tcPr>
            <w:tcW w:w="2178" w:type="dxa"/>
            <w:vAlign w:val="center"/>
          </w:tcPr>
          <w:p w:rsidR="00D000CF" w:rsidRDefault="00FD4946" w:rsidP="005140D6">
            <w:pPr>
              <w:pStyle w:val="ROMANOS"/>
              <w:spacing w:after="80" w:line="203" w:lineRule="exact"/>
              <w:ind w:left="0" w:firstLine="0"/>
              <w:jc w:val="right"/>
              <w:rPr>
                <w:b/>
                <w:lang w:val="es-MX"/>
              </w:rPr>
            </w:pPr>
            <w:r>
              <w:rPr>
                <w:b/>
                <w:lang w:val="es-MX"/>
              </w:rPr>
              <w:t>492,670.49</w:t>
            </w:r>
          </w:p>
        </w:tc>
      </w:tr>
      <w:tr w:rsidR="0088785B" w:rsidTr="005A59C5">
        <w:tc>
          <w:tcPr>
            <w:tcW w:w="3222" w:type="dxa"/>
            <w:vAlign w:val="center"/>
          </w:tcPr>
          <w:p w:rsidR="0088785B" w:rsidRDefault="00756021" w:rsidP="005A59C5">
            <w:pPr>
              <w:pStyle w:val="ROMANOS"/>
              <w:spacing w:after="80" w:line="203" w:lineRule="exact"/>
              <w:ind w:left="0" w:firstLine="0"/>
              <w:jc w:val="center"/>
              <w:rPr>
                <w:b/>
                <w:lang w:val="es-MX"/>
              </w:rPr>
            </w:pPr>
            <w:r>
              <w:rPr>
                <w:b/>
                <w:lang w:val="es-MX"/>
              </w:rPr>
              <w:t>Otros derechos a recibir efectivo</w:t>
            </w:r>
          </w:p>
        </w:tc>
        <w:tc>
          <w:tcPr>
            <w:tcW w:w="1418" w:type="dxa"/>
          </w:tcPr>
          <w:p w:rsidR="0088785B" w:rsidRPr="005140D6" w:rsidRDefault="00756021" w:rsidP="005140D6">
            <w:pPr>
              <w:pStyle w:val="ROMANOS"/>
              <w:spacing w:after="80" w:line="203" w:lineRule="exact"/>
              <w:ind w:left="0" w:firstLine="0"/>
              <w:jc w:val="center"/>
              <w:rPr>
                <w:b/>
                <w:lang w:val="es-MX"/>
              </w:rPr>
            </w:pPr>
            <w:r w:rsidRPr="005140D6">
              <w:rPr>
                <w:b/>
                <w:lang w:val="es-MX"/>
              </w:rPr>
              <w:t>Más 365</w:t>
            </w:r>
          </w:p>
        </w:tc>
        <w:tc>
          <w:tcPr>
            <w:tcW w:w="1948" w:type="dxa"/>
            <w:vAlign w:val="center"/>
          </w:tcPr>
          <w:p w:rsidR="0088785B" w:rsidRDefault="00756021" w:rsidP="0088785B">
            <w:pPr>
              <w:pStyle w:val="ROMANOS"/>
              <w:spacing w:after="80" w:line="203" w:lineRule="exact"/>
              <w:ind w:left="0" w:firstLine="0"/>
              <w:jc w:val="right"/>
              <w:rPr>
                <w:b/>
                <w:lang w:val="es-MX"/>
              </w:rPr>
            </w:pPr>
            <w:r>
              <w:rPr>
                <w:b/>
                <w:lang w:val="es-MX"/>
              </w:rPr>
              <w:t>383.96</w:t>
            </w:r>
          </w:p>
        </w:tc>
        <w:tc>
          <w:tcPr>
            <w:tcW w:w="2178" w:type="dxa"/>
            <w:vAlign w:val="center"/>
          </w:tcPr>
          <w:p w:rsidR="0088785B" w:rsidRDefault="00FD4946" w:rsidP="005140D6">
            <w:pPr>
              <w:pStyle w:val="ROMANOS"/>
              <w:spacing w:after="80" w:line="203" w:lineRule="exact"/>
              <w:ind w:left="0" w:firstLine="0"/>
              <w:jc w:val="right"/>
              <w:rPr>
                <w:b/>
                <w:lang w:val="es-MX"/>
              </w:rPr>
            </w:pPr>
            <w:r>
              <w:rPr>
                <w:b/>
                <w:lang w:val="es-MX"/>
              </w:rPr>
              <w:t>383.96</w:t>
            </w:r>
          </w:p>
        </w:tc>
      </w:tr>
    </w:tbl>
    <w:p w:rsidR="0088716A" w:rsidRPr="004F4558" w:rsidRDefault="0088716A" w:rsidP="00D000CF">
      <w:pPr>
        <w:pStyle w:val="ROMANOS"/>
        <w:spacing w:after="80" w:line="203" w:lineRule="exact"/>
        <w:ind w:left="0" w:firstLine="0"/>
        <w:rPr>
          <w:sz w:val="22"/>
          <w:szCs w:val="22"/>
          <w:lang w:val="es-MX"/>
        </w:rPr>
      </w:pPr>
    </w:p>
    <w:p w:rsidR="00EC3A56" w:rsidRDefault="00EC3A56" w:rsidP="00EC3A56">
      <w:pPr>
        <w:pStyle w:val="ROMANOS"/>
        <w:spacing w:after="80" w:line="203" w:lineRule="exact"/>
        <w:ind w:left="0" w:firstLine="0"/>
        <w:rPr>
          <w:sz w:val="22"/>
          <w:szCs w:val="22"/>
          <w:lang w:val="es-MX"/>
        </w:rPr>
      </w:pPr>
    </w:p>
    <w:p w:rsidR="00EC3A56" w:rsidRPr="004F4558" w:rsidRDefault="00EC3A56" w:rsidP="00EC3A56">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D000CF" w:rsidRDefault="00D000CF" w:rsidP="0088716A">
      <w:pPr>
        <w:pStyle w:val="ROMANOS"/>
        <w:spacing w:after="80" w:line="203" w:lineRule="exact"/>
        <w:ind w:left="288" w:firstLine="0"/>
        <w:rPr>
          <w:b/>
          <w:sz w:val="22"/>
          <w:szCs w:val="22"/>
          <w:lang w:val="es-MX"/>
        </w:rPr>
      </w:pPr>
    </w:p>
    <w:p w:rsidR="00756021" w:rsidRPr="004F4558" w:rsidRDefault="0088716A" w:rsidP="00756021">
      <w:pPr>
        <w:pStyle w:val="ROMANOS"/>
        <w:spacing w:after="80" w:line="203" w:lineRule="exact"/>
        <w:ind w:left="288" w:firstLine="0"/>
        <w:rPr>
          <w:sz w:val="22"/>
          <w:szCs w:val="22"/>
          <w:lang w:val="es-MX"/>
        </w:rPr>
      </w:pPr>
      <w:r w:rsidRPr="004F4558">
        <w:rPr>
          <w:b/>
          <w:sz w:val="22"/>
          <w:szCs w:val="22"/>
          <w:lang w:val="es-MX"/>
        </w:rPr>
        <w:t xml:space="preserve">ESF 04.- </w:t>
      </w:r>
      <w:r w:rsidR="00D000CF">
        <w:rPr>
          <w:sz w:val="22"/>
          <w:szCs w:val="22"/>
          <w:lang w:val="es-MX"/>
        </w:rPr>
        <w:t>No aplica para este municipio</w:t>
      </w:r>
      <w:r w:rsidR="00756021">
        <w:rPr>
          <w:sz w:val="22"/>
          <w:szCs w:val="22"/>
          <w:lang w:val="es-MX"/>
        </w:rPr>
        <w:t xml:space="preserve"> porque </w:t>
      </w:r>
      <w:r w:rsidR="00CC1C7C">
        <w:rPr>
          <w:sz w:val="22"/>
          <w:szCs w:val="22"/>
          <w:lang w:val="es-MX"/>
        </w:rPr>
        <w:t>no realiza ningún</w:t>
      </w:r>
      <w:r w:rsidR="00756021" w:rsidRPr="004F4558">
        <w:rPr>
          <w:sz w:val="22"/>
          <w:szCs w:val="22"/>
          <w:lang w:val="es-MX"/>
        </w:rPr>
        <w:t xml:space="preserve"> proceso de transformación y/o elaboración de bienes.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EC3A56" w:rsidP="00EC3A56">
      <w:pPr>
        <w:pStyle w:val="ROMANOS"/>
        <w:spacing w:after="80" w:line="203" w:lineRule="exact"/>
        <w:ind w:left="0" w:firstLine="0"/>
        <w:rPr>
          <w:sz w:val="22"/>
          <w:szCs w:val="22"/>
          <w:lang w:val="es-MX"/>
        </w:rPr>
      </w:pPr>
      <w:r>
        <w:rPr>
          <w:sz w:val="22"/>
          <w:szCs w:val="22"/>
          <w:lang w:val="es-MX"/>
        </w:rPr>
        <w:t xml:space="preserve">    </w:t>
      </w:r>
      <w:r w:rsidR="0088716A" w:rsidRPr="004F4558">
        <w:rPr>
          <w:b/>
          <w:sz w:val="22"/>
          <w:szCs w:val="22"/>
          <w:lang w:val="es-MX"/>
        </w:rPr>
        <w:t xml:space="preserve">ESF 05.- </w:t>
      </w:r>
      <w:r w:rsidR="00CC1C7C">
        <w:rPr>
          <w:sz w:val="22"/>
          <w:szCs w:val="22"/>
          <w:lang w:val="es-MX"/>
        </w:rPr>
        <w:t>No aplica para este municipio porque no realiza ningún</w:t>
      </w:r>
      <w:r w:rsidR="00CC1C7C" w:rsidRPr="004F4558">
        <w:rPr>
          <w:sz w:val="22"/>
          <w:szCs w:val="22"/>
          <w:lang w:val="es-MX"/>
        </w:rPr>
        <w:t xml:space="preserve"> proceso de </w:t>
      </w:r>
      <w:r w:rsidR="00FC653E">
        <w:rPr>
          <w:sz w:val="22"/>
          <w:szCs w:val="22"/>
          <w:lang w:val="es-MX"/>
        </w:rPr>
        <w:t xml:space="preserve">  </w:t>
      </w:r>
      <w:r w:rsidR="00CC1C7C" w:rsidRPr="004F4558">
        <w:rPr>
          <w:sz w:val="22"/>
          <w:szCs w:val="22"/>
          <w:lang w:val="es-MX"/>
        </w:rPr>
        <w:t>transformación y/o elaboración de bienes.</w:t>
      </w:r>
    </w:p>
    <w:p w:rsidR="0088716A" w:rsidRDefault="0088716A" w:rsidP="0088716A">
      <w:pPr>
        <w:pStyle w:val="ROMANOS"/>
        <w:spacing w:after="80" w:line="203" w:lineRule="exact"/>
        <w:ind w:left="288" w:firstLine="0"/>
        <w:rPr>
          <w:sz w:val="22"/>
          <w:szCs w:val="22"/>
          <w:lang w:val="es-MX"/>
        </w:rPr>
      </w:pPr>
    </w:p>
    <w:p w:rsidR="00EC3A56" w:rsidRPr="004F4558" w:rsidRDefault="00EC3A56" w:rsidP="00EC3A56">
      <w:pPr>
        <w:pStyle w:val="ROMANOS"/>
        <w:spacing w:after="80" w:line="203" w:lineRule="exact"/>
        <w:ind w:left="0" w:firstLine="0"/>
        <w:rPr>
          <w:sz w:val="22"/>
          <w:szCs w:val="22"/>
          <w:lang w:val="es-MX"/>
        </w:rPr>
      </w:pPr>
    </w:p>
    <w:p w:rsidR="00EC3A56" w:rsidRDefault="0088716A" w:rsidP="00EC3A56">
      <w:pPr>
        <w:pStyle w:val="ROMANOS"/>
        <w:spacing w:after="80" w:line="203" w:lineRule="exact"/>
        <w:ind w:left="288" w:firstLine="0"/>
        <w:rPr>
          <w:b/>
          <w:sz w:val="22"/>
          <w:szCs w:val="22"/>
          <w:lang w:val="es-MX"/>
        </w:rPr>
      </w:pPr>
      <w:r w:rsidRPr="004F4558">
        <w:rPr>
          <w:b/>
          <w:sz w:val="22"/>
          <w:szCs w:val="22"/>
          <w:lang w:val="es-MX"/>
        </w:rPr>
        <w:t>Inversiones Financieras</w:t>
      </w:r>
      <w:r w:rsidR="00EC3A56">
        <w:rPr>
          <w:b/>
          <w:sz w:val="22"/>
          <w:szCs w:val="22"/>
          <w:lang w:val="es-MX"/>
        </w:rPr>
        <w:t xml:space="preserve"> </w:t>
      </w:r>
    </w:p>
    <w:p w:rsidR="00EC3A56" w:rsidRPr="004F4558" w:rsidRDefault="00EC3A56" w:rsidP="00EC3A56">
      <w:pPr>
        <w:pStyle w:val="ROMANOS"/>
        <w:spacing w:after="80" w:line="203" w:lineRule="exact"/>
        <w:ind w:left="288" w:firstLine="0"/>
        <w:rPr>
          <w:b/>
          <w:sz w:val="22"/>
          <w:szCs w:val="22"/>
          <w:lang w:val="es-MX"/>
        </w:rPr>
      </w:pPr>
    </w:p>
    <w:p w:rsidR="0088716A" w:rsidRDefault="0088716A" w:rsidP="00FD68CF">
      <w:pPr>
        <w:pStyle w:val="ROMANOS"/>
        <w:spacing w:after="80" w:line="203" w:lineRule="exact"/>
        <w:ind w:left="288" w:firstLine="0"/>
        <w:rPr>
          <w:sz w:val="22"/>
          <w:szCs w:val="22"/>
          <w:lang w:val="es-MX"/>
        </w:rPr>
      </w:pPr>
      <w:r w:rsidRPr="004F4558">
        <w:rPr>
          <w:b/>
          <w:sz w:val="22"/>
          <w:szCs w:val="22"/>
          <w:lang w:val="es-MX"/>
        </w:rPr>
        <w:t xml:space="preserve">ESF 06.- </w:t>
      </w:r>
      <w:r w:rsidR="00516F9A">
        <w:rPr>
          <w:sz w:val="22"/>
          <w:szCs w:val="22"/>
          <w:lang w:val="es-MX"/>
        </w:rPr>
        <w:t>A la fecha el municipio no cuenta con ningún fideicomiso</w:t>
      </w:r>
    </w:p>
    <w:p w:rsidR="00CC1C7C" w:rsidRDefault="00CC1C7C" w:rsidP="00FD68CF">
      <w:pPr>
        <w:pStyle w:val="ROMANOS"/>
        <w:spacing w:after="80" w:line="203" w:lineRule="exact"/>
        <w:ind w:left="288" w:firstLine="0"/>
        <w:rPr>
          <w:sz w:val="22"/>
          <w:szCs w:val="22"/>
          <w:lang w:val="es-MX"/>
        </w:rPr>
      </w:pPr>
    </w:p>
    <w:p w:rsidR="006453F5" w:rsidRDefault="006453F5"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07.- </w:t>
      </w:r>
      <w:r w:rsidR="00516F9A">
        <w:rPr>
          <w:sz w:val="22"/>
          <w:szCs w:val="22"/>
          <w:lang w:val="es-MX"/>
        </w:rPr>
        <w:t>No aplica para este municipio</w:t>
      </w:r>
    </w:p>
    <w:p w:rsidR="0088716A" w:rsidRDefault="0088716A" w:rsidP="0088716A">
      <w:pPr>
        <w:pStyle w:val="ROMANOS"/>
        <w:spacing w:after="80" w:line="203" w:lineRule="exact"/>
        <w:ind w:left="288" w:firstLine="0"/>
        <w:rPr>
          <w:sz w:val="22"/>
          <w:szCs w:val="22"/>
          <w:lang w:val="es-MX"/>
        </w:rPr>
      </w:pPr>
    </w:p>
    <w:p w:rsidR="006453F5" w:rsidRPr="004F4558" w:rsidRDefault="006453F5"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FD68CF" w:rsidRPr="004F4558" w:rsidRDefault="00FD68CF" w:rsidP="00FD68CF">
      <w:pPr>
        <w:pStyle w:val="ROMANOS"/>
        <w:spacing w:after="80" w:line="203" w:lineRule="exact"/>
        <w:ind w:left="0" w:firstLine="0"/>
        <w:rPr>
          <w:b/>
          <w:sz w:val="22"/>
          <w:szCs w:val="22"/>
          <w:lang w:val="es-MX"/>
        </w:rPr>
      </w:pPr>
    </w:p>
    <w:p w:rsidR="00516F9A"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08.- </w:t>
      </w:r>
    </w:p>
    <w:p w:rsidR="00516F9A" w:rsidRDefault="00516F9A" w:rsidP="0088716A">
      <w:pPr>
        <w:pStyle w:val="ROMANOS"/>
        <w:spacing w:after="80" w:line="203" w:lineRule="exact"/>
        <w:ind w:left="288" w:firstLine="0"/>
        <w:rPr>
          <w:b/>
          <w:sz w:val="22"/>
          <w:szCs w:val="22"/>
          <w:lang w:val="es-MX"/>
        </w:rPr>
      </w:pPr>
    </w:p>
    <w:p w:rsidR="00516F9A" w:rsidRDefault="00516F9A" w:rsidP="0088716A">
      <w:pPr>
        <w:pStyle w:val="ROMANOS"/>
        <w:spacing w:after="80" w:line="203" w:lineRule="exact"/>
        <w:ind w:left="288" w:firstLine="0"/>
        <w:rPr>
          <w:b/>
          <w:sz w:val="22"/>
          <w:szCs w:val="22"/>
          <w:lang w:val="es-MX"/>
        </w:rPr>
      </w:pPr>
      <w:r>
        <w:rPr>
          <w:b/>
          <w:sz w:val="22"/>
          <w:szCs w:val="22"/>
          <w:lang w:val="es-MX"/>
        </w:rPr>
        <w:t>Bienes muebles e inmuebles</w:t>
      </w:r>
    </w:p>
    <w:p w:rsidR="00516F9A" w:rsidRDefault="00516F9A"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516F9A" w:rsidTr="00B655EC">
        <w:trPr>
          <w:trHeight w:val="705"/>
        </w:trPr>
        <w:tc>
          <w:tcPr>
            <w:tcW w:w="4923" w:type="dxa"/>
            <w:vAlign w:val="center"/>
          </w:tcPr>
          <w:p w:rsidR="00516F9A" w:rsidRPr="004F4623" w:rsidRDefault="00516F9A" w:rsidP="005A59C5">
            <w:pPr>
              <w:pStyle w:val="ROMANOS"/>
              <w:spacing w:after="80" w:line="203" w:lineRule="exact"/>
              <w:ind w:left="0" w:firstLine="0"/>
              <w:jc w:val="center"/>
              <w:rPr>
                <w:b/>
                <w:sz w:val="20"/>
                <w:szCs w:val="20"/>
                <w:lang w:val="es-MX"/>
              </w:rPr>
            </w:pPr>
            <w:r w:rsidRPr="004F4623">
              <w:rPr>
                <w:b/>
                <w:sz w:val="20"/>
                <w:szCs w:val="20"/>
                <w:lang w:val="es-MX"/>
              </w:rPr>
              <w:t>ACTIVO</w:t>
            </w:r>
          </w:p>
        </w:tc>
        <w:tc>
          <w:tcPr>
            <w:tcW w:w="3843" w:type="dxa"/>
            <w:vAlign w:val="center"/>
          </w:tcPr>
          <w:p w:rsidR="00516F9A" w:rsidRPr="004F4623" w:rsidRDefault="00516F9A" w:rsidP="00614973">
            <w:pPr>
              <w:pStyle w:val="ROMANOS"/>
              <w:spacing w:after="80" w:line="203" w:lineRule="exact"/>
              <w:ind w:left="0" w:firstLine="0"/>
              <w:jc w:val="center"/>
              <w:rPr>
                <w:b/>
                <w:sz w:val="20"/>
                <w:szCs w:val="20"/>
                <w:lang w:val="es-MX"/>
              </w:rPr>
            </w:pPr>
            <w:r w:rsidRPr="004F4623">
              <w:rPr>
                <w:b/>
                <w:sz w:val="20"/>
                <w:szCs w:val="20"/>
                <w:lang w:val="es-MX"/>
              </w:rPr>
              <w:t>SALDO AL 3</w:t>
            </w:r>
            <w:r w:rsidR="00614973">
              <w:rPr>
                <w:b/>
                <w:sz w:val="20"/>
                <w:szCs w:val="20"/>
                <w:lang w:val="es-MX"/>
              </w:rPr>
              <w:t>0</w:t>
            </w:r>
            <w:r w:rsidRPr="004F4623">
              <w:rPr>
                <w:b/>
                <w:sz w:val="20"/>
                <w:szCs w:val="20"/>
                <w:lang w:val="es-MX"/>
              </w:rPr>
              <w:t xml:space="preserve"> DE </w:t>
            </w:r>
            <w:r w:rsidR="00614973">
              <w:rPr>
                <w:b/>
                <w:sz w:val="20"/>
                <w:szCs w:val="20"/>
                <w:lang w:val="es-MX"/>
              </w:rPr>
              <w:t>JUNIO</w:t>
            </w:r>
            <w:r w:rsidRPr="004F4623">
              <w:rPr>
                <w:b/>
                <w:sz w:val="20"/>
                <w:szCs w:val="20"/>
                <w:lang w:val="es-MX"/>
              </w:rPr>
              <w:t xml:space="preserve"> DE 201</w:t>
            </w:r>
            <w:r w:rsidR="00EC3A56">
              <w:rPr>
                <w:b/>
                <w:sz w:val="20"/>
                <w:szCs w:val="20"/>
                <w:lang w:val="es-MX"/>
              </w:rPr>
              <w:t>6</w:t>
            </w:r>
          </w:p>
        </w:tc>
      </w:tr>
      <w:tr w:rsidR="00516F9A" w:rsidTr="00B655EC">
        <w:trPr>
          <w:trHeight w:val="422"/>
        </w:trPr>
        <w:tc>
          <w:tcPr>
            <w:tcW w:w="4923" w:type="dxa"/>
            <w:vAlign w:val="center"/>
          </w:tcPr>
          <w:p w:rsidR="00516F9A" w:rsidRPr="00B655EC" w:rsidRDefault="00516F9A" w:rsidP="005A59C5">
            <w:pPr>
              <w:pStyle w:val="ROMANOS"/>
              <w:spacing w:after="80" w:line="203" w:lineRule="exact"/>
              <w:ind w:left="0" w:firstLine="0"/>
              <w:jc w:val="center"/>
              <w:rPr>
                <w:b/>
                <w:lang w:val="es-MX"/>
              </w:rPr>
            </w:pPr>
            <w:r w:rsidRPr="00B655EC">
              <w:rPr>
                <w:b/>
                <w:lang w:val="es-MX"/>
              </w:rPr>
              <w:t>Bienes Inmuebles, Infraestructura y Construcciones en Proceso</w:t>
            </w:r>
          </w:p>
        </w:tc>
        <w:tc>
          <w:tcPr>
            <w:tcW w:w="3843" w:type="dxa"/>
            <w:vAlign w:val="center"/>
          </w:tcPr>
          <w:p w:rsidR="00516F9A" w:rsidRPr="00B655EC" w:rsidRDefault="00EC3A56" w:rsidP="008F1D4E">
            <w:pPr>
              <w:pStyle w:val="ROMANOS"/>
              <w:spacing w:after="80" w:line="203" w:lineRule="exact"/>
              <w:ind w:left="0" w:firstLine="0"/>
              <w:jc w:val="right"/>
              <w:rPr>
                <w:b/>
                <w:lang w:val="es-MX"/>
              </w:rPr>
            </w:pPr>
            <w:r>
              <w:rPr>
                <w:b/>
                <w:lang w:val="es-MX"/>
              </w:rPr>
              <w:t xml:space="preserve">$ </w:t>
            </w:r>
            <w:r w:rsidR="008F1D4E">
              <w:rPr>
                <w:b/>
                <w:lang w:val="es-MX"/>
              </w:rPr>
              <w:t>130,434,298.00</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 xml:space="preserve">Terrenos </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67,786.06</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Edificios no residenciales</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25,451,574.40</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Construcciones en proceso en bienes de dominio público</w:t>
            </w:r>
          </w:p>
        </w:tc>
        <w:tc>
          <w:tcPr>
            <w:tcW w:w="3843" w:type="dxa"/>
            <w:vAlign w:val="center"/>
          </w:tcPr>
          <w:p w:rsidR="00516F9A" w:rsidRPr="00B655EC" w:rsidRDefault="00F10DA7" w:rsidP="008F1D4E">
            <w:pPr>
              <w:pStyle w:val="ROMANOS"/>
              <w:spacing w:after="80" w:line="203" w:lineRule="exact"/>
              <w:ind w:left="0" w:firstLine="0"/>
              <w:jc w:val="right"/>
              <w:rPr>
                <w:lang w:val="es-MX"/>
              </w:rPr>
            </w:pPr>
            <w:r>
              <w:rPr>
                <w:lang w:val="es-MX"/>
              </w:rPr>
              <w:t xml:space="preserve">   </w:t>
            </w:r>
            <w:r w:rsidR="008F1D4E">
              <w:rPr>
                <w:lang w:val="es-MX"/>
              </w:rPr>
              <w:t>64</w:t>
            </w:r>
            <w:r>
              <w:rPr>
                <w:lang w:val="es-MX"/>
              </w:rPr>
              <w:t>,</w:t>
            </w:r>
            <w:r w:rsidR="008F1D4E">
              <w:rPr>
                <w:lang w:val="es-MX"/>
              </w:rPr>
              <w:t>280</w:t>
            </w:r>
            <w:r>
              <w:rPr>
                <w:lang w:val="es-MX"/>
              </w:rPr>
              <w:t>,</w:t>
            </w:r>
            <w:r w:rsidR="008F1D4E">
              <w:rPr>
                <w:lang w:val="es-MX"/>
              </w:rPr>
              <w:t>230</w:t>
            </w:r>
            <w:r w:rsidR="009F0AD7" w:rsidRPr="00B655EC">
              <w:rPr>
                <w:lang w:val="es-MX"/>
              </w:rPr>
              <w:t>.</w:t>
            </w:r>
            <w:r w:rsidR="008F1D4E">
              <w:rPr>
                <w:lang w:val="es-MX"/>
              </w:rPr>
              <w:t>59</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Construcción en proceso en bienes propios</w:t>
            </w:r>
          </w:p>
        </w:tc>
        <w:tc>
          <w:tcPr>
            <w:tcW w:w="3843" w:type="dxa"/>
            <w:vAlign w:val="center"/>
          </w:tcPr>
          <w:p w:rsidR="00516F9A" w:rsidRPr="00B655EC" w:rsidRDefault="00F10DA7" w:rsidP="008F1D4E">
            <w:pPr>
              <w:pStyle w:val="ROMANOS"/>
              <w:spacing w:after="80" w:line="203" w:lineRule="exact"/>
              <w:ind w:left="0" w:firstLine="0"/>
              <w:jc w:val="right"/>
              <w:rPr>
                <w:lang w:val="es-MX"/>
              </w:rPr>
            </w:pPr>
            <w:r>
              <w:rPr>
                <w:lang w:val="es-MX"/>
              </w:rPr>
              <w:t xml:space="preserve">  </w:t>
            </w:r>
            <w:r w:rsidR="008F1D4E">
              <w:rPr>
                <w:lang w:val="es-MX"/>
              </w:rPr>
              <w:t>40</w:t>
            </w:r>
            <w:r>
              <w:rPr>
                <w:lang w:val="es-MX"/>
              </w:rPr>
              <w:t>,</w:t>
            </w:r>
            <w:r w:rsidR="008F1D4E">
              <w:rPr>
                <w:lang w:val="es-MX"/>
              </w:rPr>
              <w:t>043,543</w:t>
            </w:r>
            <w:r w:rsidR="009F0AD7" w:rsidRPr="00B655EC">
              <w:rPr>
                <w:lang w:val="es-MX"/>
              </w:rPr>
              <w:t>.</w:t>
            </w:r>
            <w:r w:rsidR="008F1D4E">
              <w:rPr>
                <w:lang w:val="es-MX"/>
              </w:rPr>
              <w:t>58</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Otros bienes inmuebles</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591,163.37</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b/>
                <w:lang w:val="es-MX"/>
              </w:rPr>
            </w:pPr>
            <w:r w:rsidRPr="00B655EC">
              <w:rPr>
                <w:b/>
                <w:lang w:val="es-MX"/>
              </w:rPr>
              <w:t xml:space="preserve">Bienes muebles </w:t>
            </w:r>
          </w:p>
        </w:tc>
        <w:tc>
          <w:tcPr>
            <w:tcW w:w="3843" w:type="dxa"/>
            <w:vAlign w:val="center"/>
          </w:tcPr>
          <w:p w:rsidR="00516F9A" w:rsidRPr="00B655EC" w:rsidRDefault="00F10DA7" w:rsidP="00E66636">
            <w:pPr>
              <w:pStyle w:val="ROMANOS"/>
              <w:spacing w:after="80" w:line="203" w:lineRule="exact"/>
              <w:ind w:left="0" w:firstLine="0"/>
              <w:jc w:val="right"/>
              <w:rPr>
                <w:b/>
                <w:lang w:val="es-MX"/>
              </w:rPr>
            </w:pPr>
            <w:r>
              <w:rPr>
                <w:b/>
                <w:lang w:val="es-MX"/>
              </w:rPr>
              <w:t>32,</w:t>
            </w:r>
            <w:r w:rsidR="00E66636">
              <w:rPr>
                <w:b/>
                <w:lang w:val="es-MX"/>
              </w:rPr>
              <w:t>929</w:t>
            </w:r>
            <w:r>
              <w:rPr>
                <w:b/>
                <w:lang w:val="es-MX"/>
              </w:rPr>
              <w:t>,</w:t>
            </w:r>
            <w:r w:rsidR="00E66636">
              <w:rPr>
                <w:b/>
                <w:lang w:val="es-MX"/>
              </w:rPr>
              <w:t>591.82</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lang w:val="es-MX"/>
              </w:rPr>
            </w:pPr>
            <w:r w:rsidRPr="00B655EC">
              <w:rPr>
                <w:lang w:val="es-MX"/>
              </w:rPr>
              <w:t>Mobiliario y equipo de administración</w:t>
            </w:r>
          </w:p>
        </w:tc>
        <w:tc>
          <w:tcPr>
            <w:tcW w:w="3843" w:type="dxa"/>
            <w:vAlign w:val="center"/>
          </w:tcPr>
          <w:p w:rsidR="00516F9A" w:rsidRPr="00B655EC" w:rsidRDefault="00F10DA7" w:rsidP="00E66636">
            <w:pPr>
              <w:pStyle w:val="ROMANOS"/>
              <w:spacing w:after="80" w:line="203" w:lineRule="exact"/>
              <w:ind w:left="0" w:firstLine="0"/>
              <w:jc w:val="right"/>
              <w:rPr>
                <w:lang w:val="es-MX"/>
              </w:rPr>
            </w:pPr>
            <w:r>
              <w:rPr>
                <w:lang w:val="es-MX"/>
              </w:rPr>
              <w:t>5,</w:t>
            </w:r>
            <w:r w:rsidR="00E66636">
              <w:rPr>
                <w:lang w:val="es-MX"/>
              </w:rPr>
              <w:t>167</w:t>
            </w:r>
            <w:r>
              <w:rPr>
                <w:lang w:val="es-MX"/>
              </w:rPr>
              <w:t>,</w:t>
            </w:r>
            <w:r w:rsidR="00E66636">
              <w:rPr>
                <w:lang w:val="es-MX"/>
              </w:rPr>
              <w:t>773</w:t>
            </w:r>
            <w:r w:rsidR="00B655EC" w:rsidRPr="00B655EC">
              <w:rPr>
                <w:lang w:val="es-MX"/>
              </w:rPr>
              <w:t>.02</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lang w:val="es-MX"/>
              </w:rPr>
            </w:pPr>
            <w:r w:rsidRPr="00B655EC">
              <w:rPr>
                <w:lang w:val="es-MX"/>
              </w:rPr>
              <w:lastRenderedPageBreak/>
              <w:t>Mobiliario y equipo educacional y recreativo</w:t>
            </w:r>
          </w:p>
        </w:tc>
        <w:tc>
          <w:tcPr>
            <w:tcW w:w="3843" w:type="dxa"/>
            <w:vAlign w:val="center"/>
          </w:tcPr>
          <w:p w:rsidR="00516F9A" w:rsidRPr="00B655EC" w:rsidRDefault="00E66636" w:rsidP="00B655EC">
            <w:pPr>
              <w:pStyle w:val="ROMANOS"/>
              <w:spacing w:after="80" w:line="203" w:lineRule="exact"/>
              <w:ind w:left="0" w:firstLine="0"/>
              <w:jc w:val="right"/>
              <w:rPr>
                <w:lang w:val="es-MX"/>
              </w:rPr>
            </w:pPr>
            <w:r>
              <w:rPr>
                <w:lang w:val="es-MX"/>
              </w:rPr>
              <w:t>344,971.02</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Equipo e instrumental médico y de laboratorio</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138,234.35</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Equipo de transporte</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21,426,651.65</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Equipo de defensa y seguridad</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4,227.00</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Maquinaria, otros equipos y herramientas</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5,414,738.18</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Colecciones, obras de arte y objetos valiosos</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432,996.60</w:t>
            </w:r>
          </w:p>
        </w:tc>
      </w:tr>
    </w:tbl>
    <w:p w:rsidR="00516F9A" w:rsidRDefault="00516F9A" w:rsidP="00FD68CF">
      <w:pPr>
        <w:pStyle w:val="ROMANOS"/>
        <w:spacing w:after="80" w:line="203" w:lineRule="exact"/>
        <w:ind w:left="0" w:firstLine="0"/>
        <w:rPr>
          <w:b/>
          <w:sz w:val="22"/>
          <w:szCs w:val="22"/>
          <w:lang w:val="es-MX"/>
        </w:rPr>
      </w:pPr>
    </w:p>
    <w:p w:rsidR="00516F9A" w:rsidRDefault="00B655EC" w:rsidP="0088716A">
      <w:pPr>
        <w:pStyle w:val="ROMANOS"/>
        <w:spacing w:after="80" w:line="203" w:lineRule="exact"/>
        <w:ind w:left="288" w:firstLine="0"/>
        <w:rPr>
          <w:b/>
          <w:sz w:val="22"/>
          <w:szCs w:val="22"/>
          <w:lang w:val="es-MX"/>
        </w:rPr>
      </w:pPr>
      <w:r>
        <w:rPr>
          <w:b/>
          <w:sz w:val="22"/>
          <w:szCs w:val="22"/>
          <w:lang w:val="es-MX"/>
        </w:rPr>
        <w:t xml:space="preserve">Respecto a esta nota se comenta que se está trabajando para </w:t>
      </w:r>
      <w:r w:rsidR="004F4623">
        <w:rPr>
          <w:b/>
          <w:sz w:val="22"/>
          <w:szCs w:val="22"/>
          <w:lang w:val="es-MX"/>
        </w:rPr>
        <w:t>establecer el método de depreciación, la tasa a aplicar así como los criterios de aplicación.</w:t>
      </w:r>
    </w:p>
    <w:p w:rsidR="00B655EC" w:rsidRDefault="00B655EC"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4F4623"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09.- </w:t>
      </w:r>
      <w:r w:rsidR="004F4623">
        <w:rPr>
          <w:b/>
          <w:sz w:val="22"/>
          <w:szCs w:val="22"/>
          <w:lang w:val="es-MX"/>
        </w:rPr>
        <w:t>Activos intangibles y diferidos</w:t>
      </w:r>
    </w:p>
    <w:p w:rsidR="004F4623" w:rsidRDefault="004F4623"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4F4623" w:rsidTr="004F4623">
        <w:trPr>
          <w:trHeight w:val="568"/>
        </w:trPr>
        <w:tc>
          <w:tcPr>
            <w:tcW w:w="4923" w:type="dxa"/>
            <w:vAlign w:val="center"/>
          </w:tcPr>
          <w:p w:rsidR="004F4623" w:rsidRPr="004F4623" w:rsidRDefault="004F4623" w:rsidP="005A59C5">
            <w:pPr>
              <w:pStyle w:val="ROMANOS"/>
              <w:spacing w:after="80" w:line="203" w:lineRule="exact"/>
              <w:ind w:left="0" w:firstLine="0"/>
              <w:jc w:val="center"/>
              <w:rPr>
                <w:b/>
                <w:sz w:val="20"/>
                <w:szCs w:val="20"/>
                <w:lang w:val="es-MX"/>
              </w:rPr>
            </w:pPr>
            <w:r w:rsidRPr="004F4623">
              <w:rPr>
                <w:b/>
                <w:sz w:val="20"/>
                <w:szCs w:val="20"/>
                <w:lang w:val="es-MX"/>
              </w:rPr>
              <w:t>ACTIVO</w:t>
            </w:r>
          </w:p>
        </w:tc>
        <w:tc>
          <w:tcPr>
            <w:tcW w:w="3843" w:type="dxa"/>
            <w:vAlign w:val="center"/>
          </w:tcPr>
          <w:p w:rsidR="004F4623" w:rsidRPr="004F4623" w:rsidRDefault="004F4623" w:rsidP="00E66636">
            <w:pPr>
              <w:pStyle w:val="ROMANOS"/>
              <w:spacing w:after="80" w:line="203" w:lineRule="exact"/>
              <w:ind w:left="0" w:firstLine="0"/>
              <w:jc w:val="center"/>
              <w:rPr>
                <w:b/>
                <w:sz w:val="20"/>
                <w:szCs w:val="20"/>
                <w:lang w:val="es-MX"/>
              </w:rPr>
            </w:pPr>
            <w:r w:rsidRPr="004F4623">
              <w:rPr>
                <w:b/>
                <w:sz w:val="20"/>
                <w:szCs w:val="20"/>
                <w:lang w:val="es-MX"/>
              </w:rPr>
              <w:t>SALDO AL 3</w:t>
            </w:r>
            <w:r w:rsidR="00E66636">
              <w:rPr>
                <w:b/>
                <w:sz w:val="20"/>
                <w:szCs w:val="20"/>
                <w:lang w:val="es-MX"/>
              </w:rPr>
              <w:t>0</w:t>
            </w:r>
            <w:r w:rsidRPr="004F4623">
              <w:rPr>
                <w:b/>
                <w:sz w:val="20"/>
                <w:szCs w:val="20"/>
                <w:lang w:val="es-MX"/>
              </w:rPr>
              <w:t xml:space="preserve"> DE </w:t>
            </w:r>
            <w:r w:rsidR="00E66636">
              <w:rPr>
                <w:b/>
                <w:sz w:val="20"/>
                <w:szCs w:val="20"/>
                <w:lang w:val="es-MX"/>
              </w:rPr>
              <w:t>JUNIO DE 2016</w:t>
            </w:r>
          </w:p>
        </w:tc>
      </w:tr>
      <w:tr w:rsidR="004F4623" w:rsidTr="005A59C5">
        <w:trPr>
          <w:trHeight w:val="422"/>
        </w:trPr>
        <w:tc>
          <w:tcPr>
            <w:tcW w:w="4923" w:type="dxa"/>
            <w:vAlign w:val="center"/>
          </w:tcPr>
          <w:p w:rsidR="004F4623" w:rsidRPr="00B655EC" w:rsidRDefault="004F4623" w:rsidP="005A59C5">
            <w:pPr>
              <w:pStyle w:val="ROMANOS"/>
              <w:spacing w:after="80" w:line="203" w:lineRule="exact"/>
              <w:ind w:left="0" w:firstLine="0"/>
              <w:jc w:val="center"/>
              <w:rPr>
                <w:b/>
                <w:lang w:val="es-MX"/>
              </w:rPr>
            </w:pPr>
            <w:r>
              <w:rPr>
                <w:b/>
                <w:lang w:val="es-MX"/>
              </w:rPr>
              <w:t>Software</w:t>
            </w:r>
          </w:p>
        </w:tc>
        <w:tc>
          <w:tcPr>
            <w:tcW w:w="3843" w:type="dxa"/>
            <w:vAlign w:val="center"/>
          </w:tcPr>
          <w:p w:rsidR="004F4623" w:rsidRPr="00B655EC" w:rsidRDefault="00F10DA7" w:rsidP="005A59C5">
            <w:pPr>
              <w:pStyle w:val="ROMANOS"/>
              <w:spacing w:after="80" w:line="203" w:lineRule="exact"/>
              <w:ind w:left="0" w:firstLine="0"/>
              <w:jc w:val="right"/>
              <w:rPr>
                <w:b/>
                <w:lang w:val="es-MX"/>
              </w:rPr>
            </w:pPr>
            <w:r>
              <w:rPr>
                <w:b/>
                <w:lang w:val="es-MX"/>
              </w:rPr>
              <w:t>17,764</w:t>
            </w:r>
            <w:r w:rsidR="004F4623">
              <w:rPr>
                <w:b/>
                <w:lang w:val="es-MX"/>
              </w:rPr>
              <w:t>.</w:t>
            </w:r>
            <w:r>
              <w:rPr>
                <w:b/>
                <w:lang w:val="es-MX"/>
              </w:rPr>
              <w:t>24</w:t>
            </w:r>
          </w:p>
        </w:tc>
      </w:tr>
    </w:tbl>
    <w:p w:rsidR="004F4623" w:rsidRDefault="004F4623" w:rsidP="00FD68CF">
      <w:pPr>
        <w:pStyle w:val="ROMANOS"/>
        <w:spacing w:after="80" w:line="203" w:lineRule="exact"/>
        <w:ind w:left="0"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10.- </w:t>
      </w:r>
      <w:r w:rsidR="004F4623">
        <w:rPr>
          <w:sz w:val="22"/>
          <w:szCs w:val="22"/>
          <w:lang w:val="es-MX"/>
        </w:rPr>
        <w:t xml:space="preserve">Se informa que no se cuenta con estimaciones de cuentas incobrables, inventarios, deterioro de activos biológicos y cualquier otra. </w:t>
      </w:r>
    </w:p>
    <w:p w:rsidR="0088716A" w:rsidRPr="004F4558" w:rsidRDefault="0088716A"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Otros Activos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11.- </w:t>
      </w:r>
      <w:r w:rsidR="00FA427E">
        <w:rPr>
          <w:sz w:val="22"/>
          <w:szCs w:val="22"/>
          <w:lang w:val="es-MX"/>
        </w:rPr>
        <w:t>No contamos con otro tipo de activos.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FA427E"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12.- </w:t>
      </w:r>
      <w:r w:rsidR="00FA427E">
        <w:rPr>
          <w:b/>
          <w:sz w:val="22"/>
          <w:szCs w:val="22"/>
          <w:lang w:val="es-MX"/>
        </w:rPr>
        <w:t>Cuentas y Documentos por pagar</w:t>
      </w:r>
    </w:p>
    <w:p w:rsidR="00FA427E" w:rsidRDefault="00FA427E"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FA427E" w:rsidTr="005A59C5">
        <w:trPr>
          <w:trHeight w:val="342"/>
        </w:trPr>
        <w:tc>
          <w:tcPr>
            <w:tcW w:w="3222" w:type="dxa"/>
            <w:vAlign w:val="center"/>
          </w:tcPr>
          <w:p w:rsidR="00FA427E" w:rsidRDefault="00FA427E"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FA427E" w:rsidRDefault="00FA427E" w:rsidP="005A59C5">
            <w:pPr>
              <w:pStyle w:val="ROMANOS"/>
              <w:spacing w:after="80" w:line="203" w:lineRule="exact"/>
              <w:ind w:left="0" w:firstLine="0"/>
              <w:jc w:val="center"/>
              <w:rPr>
                <w:b/>
                <w:lang w:val="es-MX"/>
              </w:rPr>
            </w:pPr>
            <w:r>
              <w:rPr>
                <w:b/>
                <w:lang w:val="es-MX"/>
              </w:rPr>
              <w:t>ANTIGÜEDAD</w:t>
            </w:r>
          </w:p>
        </w:tc>
        <w:tc>
          <w:tcPr>
            <w:tcW w:w="1948" w:type="dxa"/>
            <w:vAlign w:val="center"/>
          </w:tcPr>
          <w:p w:rsidR="00FA427E" w:rsidRDefault="00FA427E" w:rsidP="00E66636">
            <w:pPr>
              <w:pStyle w:val="ROMANOS"/>
              <w:spacing w:after="80" w:line="203" w:lineRule="exact"/>
              <w:ind w:left="0" w:firstLine="0"/>
              <w:jc w:val="center"/>
              <w:rPr>
                <w:b/>
                <w:lang w:val="es-MX"/>
              </w:rPr>
            </w:pPr>
            <w:r>
              <w:rPr>
                <w:b/>
                <w:lang w:val="es-MX"/>
              </w:rPr>
              <w:t>AL 3</w:t>
            </w:r>
            <w:r w:rsidR="00E66636">
              <w:rPr>
                <w:b/>
                <w:lang w:val="es-MX"/>
              </w:rPr>
              <w:t>0</w:t>
            </w:r>
            <w:r>
              <w:rPr>
                <w:b/>
                <w:lang w:val="es-MX"/>
              </w:rPr>
              <w:t>/</w:t>
            </w:r>
            <w:r w:rsidR="00E66636">
              <w:rPr>
                <w:b/>
                <w:lang w:val="es-MX"/>
              </w:rPr>
              <w:t>06</w:t>
            </w:r>
            <w:r>
              <w:rPr>
                <w:b/>
                <w:lang w:val="es-MX"/>
              </w:rPr>
              <w:t>/201</w:t>
            </w:r>
            <w:r w:rsidR="00F10DA7">
              <w:rPr>
                <w:b/>
                <w:lang w:val="es-MX"/>
              </w:rPr>
              <w:t>6</w:t>
            </w:r>
          </w:p>
        </w:tc>
        <w:tc>
          <w:tcPr>
            <w:tcW w:w="2178" w:type="dxa"/>
            <w:vAlign w:val="center"/>
          </w:tcPr>
          <w:p w:rsidR="00FA427E" w:rsidRDefault="00FA427E" w:rsidP="00692054">
            <w:pPr>
              <w:pStyle w:val="ROMANOS"/>
              <w:spacing w:after="80" w:line="203" w:lineRule="exact"/>
              <w:ind w:left="0" w:firstLine="0"/>
              <w:jc w:val="center"/>
              <w:rPr>
                <w:b/>
                <w:lang w:val="es-MX"/>
              </w:rPr>
            </w:pPr>
            <w:r>
              <w:rPr>
                <w:b/>
                <w:lang w:val="es-MX"/>
              </w:rPr>
              <w:t xml:space="preserve">AL </w:t>
            </w:r>
            <w:r w:rsidR="00692054">
              <w:rPr>
                <w:b/>
                <w:lang w:val="es-MX"/>
              </w:rPr>
              <w:t>30/06/2015</w:t>
            </w:r>
          </w:p>
        </w:tc>
      </w:tr>
      <w:tr w:rsidR="00FA427E" w:rsidTr="005A59C5">
        <w:tc>
          <w:tcPr>
            <w:tcW w:w="3222" w:type="dxa"/>
            <w:vAlign w:val="center"/>
          </w:tcPr>
          <w:p w:rsidR="00FA427E" w:rsidRDefault="00FA427E" w:rsidP="005A59C5">
            <w:pPr>
              <w:pStyle w:val="ROMANOS"/>
              <w:spacing w:after="80" w:line="203" w:lineRule="exact"/>
              <w:ind w:left="0" w:firstLine="0"/>
              <w:jc w:val="center"/>
              <w:rPr>
                <w:b/>
                <w:lang w:val="es-MX"/>
              </w:rPr>
            </w:pPr>
            <w:r>
              <w:rPr>
                <w:b/>
                <w:lang w:val="es-MX"/>
              </w:rPr>
              <w:t>Cuentas por pagar a corto plazo</w:t>
            </w:r>
          </w:p>
        </w:tc>
        <w:tc>
          <w:tcPr>
            <w:tcW w:w="1418" w:type="dxa"/>
            <w:vAlign w:val="center"/>
          </w:tcPr>
          <w:p w:rsidR="00FA427E" w:rsidRDefault="00FA427E" w:rsidP="005A59C5">
            <w:pPr>
              <w:pStyle w:val="ROMANOS"/>
              <w:spacing w:after="80" w:line="203" w:lineRule="exact"/>
              <w:ind w:left="0" w:firstLine="0"/>
              <w:jc w:val="center"/>
              <w:rPr>
                <w:b/>
                <w:lang w:val="es-MX"/>
              </w:rPr>
            </w:pPr>
          </w:p>
        </w:tc>
        <w:tc>
          <w:tcPr>
            <w:tcW w:w="1948" w:type="dxa"/>
            <w:vAlign w:val="center"/>
          </w:tcPr>
          <w:p w:rsidR="00FA427E" w:rsidRDefault="00F10DA7" w:rsidP="00692054">
            <w:pPr>
              <w:pStyle w:val="ROMANOS"/>
              <w:spacing w:after="80" w:line="203" w:lineRule="exact"/>
              <w:ind w:left="0" w:firstLine="0"/>
              <w:jc w:val="right"/>
              <w:rPr>
                <w:b/>
                <w:lang w:val="es-MX"/>
              </w:rPr>
            </w:pPr>
            <w:r>
              <w:rPr>
                <w:b/>
                <w:lang w:val="es-MX"/>
              </w:rPr>
              <w:t>15,</w:t>
            </w:r>
            <w:r w:rsidR="00692054">
              <w:rPr>
                <w:b/>
                <w:lang w:val="es-MX"/>
              </w:rPr>
              <w:t>445</w:t>
            </w:r>
            <w:r>
              <w:rPr>
                <w:b/>
                <w:lang w:val="es-MX"/>
              </w:rPr>
              <w:t>,</w:t>
            </w:r>
            <w:r w:rsidR="00692054">
              <w:rPr>
                <w:b/>
                <w:lang w:val="es-MX"/>
              </w:rPr>
              <w:t>724</w:t>
            </w:r>
            <w:r w:rsidR="00032BA5">
              <w:rPr>
                <w:b/>
                <w:lang w:val="es-MX"/>
              </w:rPr>
              <w:t>.</w:t>
            </w:r>
            <w:r>
              <w:rPr>
                <w:b/>
                <w:lang w:val="es-MX"/>
              </w:rPr>
              <w:t>3</w:t>
            </w:r>
            <w:r w:rsidR="00692054">
              <w:rPr>
                <w:b/>
                <w:lang w:val="es-MX"/>
              </w:rPr>
              <w:t>2</w:t>
            </w:r>
          </w:p>
        </w:tc>
        <w:tc>
          <w:tcPr>
            <w:tcW w:w="2178" w:type="dxa"/>
            <w:vAlign w:val="center"/>
          </w:tcPr>
          <w:p w:rsidR="00FA427E" w:rsidRDefault="005140D6" w:rsidP="00E2056F">
            <w:pPr>
              <w:pStyle w:val="ROMANOS"/>
              <w:spacing w:after="80" w:line="203" w:lineRule="exact"/>
              <w:ind w:left="0" w:firstLine="0"/>
              <w:jc w:val="right"/>
              <w:rPr>
                <w:b/>
                <w:lang w:val="es-MX"/>
              </w:rPr>
            </w:pPr>
            <w:r>
              <w:rPr>
                <w:b/>
                <w:lang w:val="es-MX"/>
              </w:rPr>
              <w:t>1</w:t>
            </w:r>
            <w:r w:rsidR="00BF50FE">
              <w:rPr>
                <w:b/>
                <w:lang w:val="es-MX"/>
              </w:rPr>
              <w:t>4</w:t>
            </w:r>
            <w:r>
              <w:rPr>
                <w:b/>
                <w:lang w:val="es-MX"/>
              </w:rPr>
              <w:t>,</w:t>
            </w:r>
            <w:r w:rsidR="00BF50FE">
              <w:rPr>
                <w:b/>
                <w:lang w:val="es-MX"/>
              </w:rPr>
              <w:t>556</w:t>
            </w:r>
            <w:r>
              <w:rPr>
                <w:b/>
                <w:lang w:val="es-MX"/>
              </w:rPr>
              <w:t>,</w:t>
            </w:r>
            <w:r w:rsidR="00BF50FE">
              <w:rPr>
                <w:b/>
                <w:lang w:val="es-MX"/>
              </w:rPr>
              <w:t>619</w:t>
            </w:r>
            <w:r>
              <w:rPr>
                <w:b/>
                <w:lang w:val="es-MX"/>
              </w:rPr>
              <w:t>.</w:t>
            </w:r>
            <w:r w:rsidR="00BF50FE">
              <w:rPr>
                <w:b/>
                <w:lang w:val="es-MX"/>
              </w:rPr>
              <w:t>84</w:t>
            </w:r>
          </w:p>
        </w:tc>
      </w:tr>
      <w:tr w:rsidR="00FD68CF" w:rsidTr="003A31D6">
        <w:trPr>
          <w:trHeight w:val="589"/>
        </w:trPr>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Servicios personales por pagar a corto plazo-empleados</w:t>
            </w:r>
          </w:p>
        </w:tc>
        <w:tc>
          <w:tcPr>
            <w:tcW w:w="1418" w:type="dxa"/>
            <w:vAlign w:val="center"/>
          </w:tcPr>
          <w:p w:rsidR="00FD68CF" w:rsidRDefault="00692054"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3A31D6" w:rsidRPr="00E2056F" w:rsidRDefault="003A31D6" w:rsidP="003A31D6">
            <w:pPr>
              <w:pStyle w:val="ROMANOS"/>
              <w:spacing w:after="80" w:line="203" w:lineRule="exact"/>
              <w:ind w:left="0" w:firstLine="0"/>
              <w:jc w:val="right"/>
              <w:rPr>
                <w:lang w:val="es-MX"/>
              </w:rPr>
            </w:pPr>
            <w:r w:rsidRPr="00E2056F">
              <w:rPr>
                <w:lang w:val="es-MX"/>
              </w:rPr>
              <w:t xml:space="preserve">          </w:t>
            </w:r>
          </w:p>
          <w:p w:rsidR="00FD68CF" w:rsidRPr="00E2056F" w:rsidRDefault="003A31D6" w:rsidP="003A31D6">
            <w:pPr>
              <w:pStyle w:val="ROMANOS"/>
              <w:spacing w:after="80" w:line="203" w:lineRule="exact"/>
              <w:ind w:left="0" w:firstLine="0"/>
              <w:jc w:val="right"/>
              <w:rPr>
                <w:lang w:val="es-MX"/>
              </w:rPr>
            </w:pPr>
            <w:r w:rsidRPr="00E2056F">
              <w:rPr>
                <w:lang w:val="es-MX"/>
              </w:rPr>
              <w:t xml:space="preserve">     </w:t>
            </w:r>
            <w:r w:rsidR="00692054" w:rsidRPr="00E2056F">
              <w:rPr>
                <w:lang w:val="es-MX"/>
              </w:rPr>
              <w:t>13</w:t>
            </w:r>
            <w:r w:rsidR="00BF50FE" w:rsidRPr="00E2056F">
              <w:rPr>
                <w:lang w:val="es-MX"/>
              </w:rPr>
              <w:t>,</w:t>
            </w:r>
            <w:r w:rsidR="00692054" w:rsidRPr="00E2056F">
              <w:rPr>
                <w:lang w:val="es-MX"/>
              </w:rPr>
              <w:t>855.99</w:t>
            </w:r>
          </w:p>
          <w:p w:rsidR="00FD68CF" w:rsidRPr="00E2056F" w:rsidRDefault="00FD68CF" w:rsidP="00032BA5">
            <w:pPr>
              <w:pStyle w:val="ROMANOS"/>
              <w:spacing w:after="80" w:line="203" w:lineRule="exact"/>
              <w:ind w:left="0" w:firstLine="0"/>
              <w:jc w:val="right"/>
              <w:rPr>
                <w:lang w:val="es-MX"/>
              </w:rPr>
            </w:pPr>
          </w:p>
        </w:tc>
        <w:tc>
          <w:tcPr>
            <w:tcW w:w="2178" w:type="dxa"/>
            <w:vAlign w:val="center"/>
          </w:tcPr>
          <w:p w:rsidR="00FD68CF" w:rsidRPr="00E2056F" w:rsidRDefault="001B4F09" w:rsidP="00032BA5">
            <w:pPr>
              <w:pStyle w:val="ROMANOS"/>
              <w:spacing w:after="80" w:line="203" w:lineRule="exact"/>
              <w:ind w:left="0" w:firstLine="0"/>
              <w:jc w:val="right"/>
              <w:rPr>
                <w:lang w:val="es-MX"/>
              </w:rPr>
            </w:pPr>
            <w:r w:rsidRPr="00E2056F">
              <w:rPr>
                <w:lang w:val="es-MX"/>
              </w:rPr>
              <w:t>10,499.99</w:t>
            </w:r>
          </w:p>
        </w:tc>
      </w:tr>
      <w:tr w:rsidR="00FD68CF" w:rsidTr="005A59C5">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Servicios personales por pagar a corto plazo-otros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10,504.00</w:t>
            </w:r>
          </w:p>
        </w:tc>
        <w:tc>
          <w:tcPr>
            <w:tcW w:w="2178" w:type="dxa"/>
            <w:vAlign w:val="center"/>
          </w:tcPr>
          <w:p w:rsidR="00FD68CF" w:rsidRPr="00E2056F" w:rsidRDefault="00FD68CF" w:rsidP="00E2056F">
            <w:pPr>
              <w:pStyle w:val="ROMANOS"/>
              <w:spacing w:after="80" w:line="203" w:lineRule="exact"/>
              <w:ind w:left="0" w:firstLine="0"/>
              <w:jc w:val="right"/>
              <w:rPr>
                <w:lang w:val="es-MX"/>
              </w:rPr>
            </w:pPr>
            <w:r w:rsidRPr="00E2056F">
              <w:rPr>
                <w:lang w:val="es-MX"/>
              </w:rPr>
              <w:t>10,504.00</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Proveedores por pagar a corto plazo-empleados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Pr>
                <w:lang w:val="es-MX"/>
              </w:rPr>
              <w:t>23,132.99</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17,919.99</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Proveedores por pagar a corto plazo-prestadores de servicio</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Pr>
                <w:lang w:val="es-MX"/>
              </w:rPr>
              <w:t>836,935.80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402,127.15</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Proveedores por pagar a corto plazo-proveedores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Pr>
                <w:lang w:val="es-MX"/>
              </w:rPr>
              <w:t>1,060,682.35</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689,210.34</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lastRenderedPageBreak/>
              <w:t>Contratistas (obra) por pagar a corto plazo-prestadores de servicio</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20,968.80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4,848.8</w:t>
            </w:r>
          </w:p>
        </w:tc>
      </w:tr>
      <w:tr w:rsidR="00FC653E" w:rsidTr="00D46ABD">
        <w:tc>
          <w:tcPr>
            <w:tcW w:w="3222" w:type="dxa"/>
            <w:vAlign w:val="center"/>
          </w:tcPr>
          <w:p w:rsidR="00FC653E" w:rsidRPr="00023DFC" w:rsidRDefault="00FC653E" w:rsidP="00D46ABD">
            <w:pPr>
              <w:pStyle w:val="ROMANOS"/>
              <w:spacing w:after="80" w:line="203" w:lineRule="exact"/>
              <w:ind w:left="0" w:firstLine="0"/>
              <w:jc w:val="center"/>
              <w:rPr>
                <w:lang w:val="es-MX"/>
              </w:rPr>
            </w:pPr>
            <w:r w:rsidRPr="00023DFC">
              <w:rPr>
                <w:lang w:val="es-MX"/>
              </w:rPr>
              <w:t>Contratistas (obra) por pagar a corto plazo-proveedores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D46ABD">
            <w:pPr>
              <w:pStyle w:val="ROMANOS"/>
              <w:spacing w:after="80" w:line="203" w:lineRule="exact"/>
              <w:ind w:left="0" w:firstLine="0"/>
              <w:jc w:val="right"/>
              <w:rPr>
                <w:lang w:val="es-MX"/>
              </w:rPr>
            </w:pPr>
            <w:r>
              <w:rPr>
                <w:lang w:val="es-MX"/>
              </w:rPr>
              <w:t>319,047.47</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470,560.16</w:t>
            </w:r>
          </w:p>
        </w:tc>
      </w:tr>
      <w:tr w:rsidR="00FC653E" w:rsidTr="00D46ABD">
        <w:tc>
          <w:tcPr>
            <w:tcW w:w="3222" w:type="dxa"/>
            <w:vAlign w:val="center"/>
          </w:tcPr>
          <w:p w:rsidR="00FC653E" w:rsidRPr="00023DFC" w:rsidRDefault="00FC653E" w:rsidP="00D46ABD">
            <w:pPr>
              <w:pStyle w:val="ROMANOS"/>
              <w:spacing w:after="80" w:line="203" w:lineRule="exact"/>
              <w:ind w:left="0" w:firstLine="0"/>
              <w:jc w:val="center"/>
              <w:rPr>
                <w:lang w:val="es-MX"/>
              </w:rPr>
            </w:pPr>
            <w:r w:rsidRPr="00023DFC">
              <w:rPr>
                <w:lang w:val="es-MX"/>
              </w:rPr>
              <w:t>Transferencias otorgadas por pagar a corto plazo-otros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D46ABD">
            <w:pPr>
              <w:pStyle w:val="ROMANOS"/>
              <w:spacing w:after="80" w:line="203" w:lineRule="exact"/>
              <w:ind w:left="0" w:firstLine="0"/>
              <w:jc w:val="right"/>
              <w:rPr>
                <w:lang w:val="es-MX"/>
              </w:rPr>
            </w:pPr>
            <w:r>
              <w:rPr>
                <w:lang w:val="es-MX"/>
              </w:rPr>
              <w:t>23,011</w:t>
            </w:r>
            <w:r w:rsidRPr="00023DFC">
              <w:rPr>
                <w:lang w:val="es-MX"/>
              </w:rPr>
              <w:t>.48</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10,011.48</w:t>
            </w:r>
          </w:p>
        </w:tc>
      </w:tr>
      <w:tr w:rsidR="00FC653E" w:rsidTr="00D46ABD">
        <w:tc>
          <w:tcPr>
            <w:tcW w:w="3222" w:type="dxa"/>
            <w:vAlign w:val="center"/>
          </w:tcPr>
          <w:p w:rsidR="00FC653E" w:rsidRPr="00023DFC" w:rsidRDefault="00FC653E" w:rsidP="00D46ABD">
            <w:pPr>
              <w:pStyle w:val="ROMANOS"/>
              <w:spacing w:after="80" w:line="203" w:lineRule="exact"/>
              <w:ind w:left="0" w:firstLine="0"/>
              <w:jc w:val="center"/>
              <w:rPr>
                <w:lang w:val="es-MX"/>
              </w:rPr>
            </w:pPr>
            <w:r w:rsidRPr="00023DFC">
              <w:rPr>
                <w:lang w:val="es-MX"/>
              </w:rPr>
              <w:t>Transferencias otorgadas por pagar a corto plazo-prestadores de servicio</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D46ABD">
            <w:pPr>
              <w:pStyle w:val="ROMANOS"/>
              <w:spacing w:after="80" w:line="203" w:lineRule="exact"/>
              <w:ind w:left="0" w:firstLine="0"/>
              <w:jc w:val="right"/>
              <w:rPr>
                <w:lang w:val="es-MX"/>
              </w:rPr>
            </w:pPr>
            <w:r>
              <w:rPr>
                <w:lang w:val="es-MX"/>
              </w:rPr>
              <w:t>88,642.64</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66,470.64</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Transferencias otorgadas por pagar a corto plazo-proveedores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Pr>
                <w:lang w:val="es-MX"/>
              </w:rPr>
              <w:t>486,651.56</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351,275.05</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Retenciones y contribuciones por pagar a corto plazo-empleados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71,138.00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45,132.00</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Retenciones y contribuciones por pagar a corto plazo-otros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27,687.00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27,687.00</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plazo-apoyos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254,114.26</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254,114.26</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plazo-contratistas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654,680.11</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654,680.11</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plazo-contribuyentes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46,578.32</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46,578.32</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plazo-cuentas bancarias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1,241,117.68</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1,241,117.68</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plazo-dependencias externas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8,984.00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8,984.00</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plazo-empleados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Pr>
                <w:lang w:val="es-MX"/>
              </w:rPr>
              <w:t>1,254,724.16</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1,245,141.04</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plazo-otros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2,369,383.78</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2,369,383.78</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plazo-prestadores de servicio</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Pr>
                <w:lang w:val="es-MX"/>
              </w:rPr>
              <w:t>4,044,259.72</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4,051,584.59</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plazo-proveedores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692054">
            <w:pPr>
              <w:pStyle w:val="ROMANOS"/>
              <w:spacing w:after="80" w:line="203" w:lineRule="exact"/>
              <w:ind w:left="0" w:firstLine="0"/>
              <w:jc w:val="right"/>
              <w:rPr>
                <w:lang w:val="es-MX"/>
              </w:rPr>
            </w:pPr>
            <w:r>
              <w:rPr>
                <w:lang w:val="es-MX"/>
              </w:rPr>
              <w:t>2,571,549.21</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2,560,714.46</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plazo-prensa</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7,725.00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7,725.00</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plazo-rentas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692054">
            <w:pPr>
              <w:pStyle w:val="ROMANOS"/>
              <w:spacing w:after="80" w:line="203" w:lineRule="exact"/>
              <w:ind w:left="0" w:firstLine="0"/>
              <w:jc w:val="right"/>
              <w:rPr>
                <w:lang w:val="es-MX"/>
              </w:rPr>
            </w:pPr>
            <w:r w:rsidRPr="00023DFC">
              <w:rPr>
                <w:lang w:val="es-MX"/>
              </w:rPr>
              <w:t>10,350.00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10,350.00</w:t>
            </w:r>
          </w:p>
        </w:tc>
      </w:tr>
    </w:tbl>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44044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13.- </w:t>
      </w:r>
      <w:r w:rsidR="00440440">
        <w:rPr>
          <w:b/>
          <w:sz w:val="22"/>
          <w:szCs w:val="22"/>
          <w:lang w:val="es-MX"/>
        </w:rPr>
        <w:t xml:space="preserve">RETENCIONES </w:t>
      </w:r>
      <w:r w:rsidR="00915F26">
        <w:rPr>
          <w:b/>
          <w:sz w:val="22"/>
          <w:szCs w:val="22"/>
          <w:lang w:val="es-MX"/>
        </w:rPr>
        <w:t>Y OTRAS CUENTAS POR PAGAR</w:t>
      </w:r>
    </w:p>
    <w:p w:rsidR="00440440" w:rsidRDefault="00440440"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440440" w:rsidTr="005A59C5">
        <w:trPr>
          <w:trHeight w:val="342"/>
        </w:trPr>
        <w:tc>
          <w:tcPr>
            <w:tcW w:w="3222" w:type="dxa"/>
            <w:vAlign w:val="center"/>
          </w:tcPr>
          <w:p w:rsidR="00440440" w:rsidRDefault="00440440"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440440" w:rsidRDefault="00440440" w:rsidP="005A59C5">
            <w:pPr>
              <w:pStyle w:val="ROMANOS"/>
              <w:spacing w:after="80" w:line="203" w:lineRule="exact"/>
              <w:ind w:left="0" w:firstLine="0"/>
              <w:jc w:val="center"/>
              <w:rPr>
                <w:b/>
                <w:lang w:val="es-MX"/>
              </w:rPr>
            </w:pPr>
            <w:r>
              <w:rPr>
                <w:b/>
                <w:lang w:val="es-MX"/>
              </w:rPr>
              <w:t>ANTIGÜEDAD</w:t>
            </w:r>
          </w:p>
        </w:tc>
        <w:tc>
          <w:tcPr>
            <w:tcW w:w="1948" w:type="dxa"/>
            <w:vAlign w:val="center"/>
          </w:tcPr>
          <w:p w:rsidR="00440440" w:rsidRDefault="00440440" w:rsidP="00E2056F">
            <w:pPr>
              <w:pStyle w:val="ROMANOS"/>
              <w:spacing w:after="80" w:line="203" w:lineRule="exact"/>
              <w:ind w:left="0" w:firstLine="0"/>
              <w:jc w:val="center"/>
              <w:rPr>
                <w:b/>
                <w:lang w:val="es-MX"/>
              </w:rPr>
            </w:pPr>
            <w:r>
              <w:rPr>
                <w:b/>
                <w:lang w:val="es-MX"/>
              </w:rPr>
              <w:t xml:space="preserve">AL </w:t>
            </w:r>
            <w:r w:rsidR="0019393C">
              <w:rPr>
                <w:b/>
                <w:lang w:val="es-MX"/>
              </w:rPr>
              <w:t>3</w:t>
            </w:r>
            <w:r w:rsidR="00E2056F">
              <w:rPr>
                <w:b/>
                <w:lang w:val="es-MX"/>
              </w:rPr>
              <w:t>0/06</w:t>
            </w:r>
            <w:r w:rsidR="0019393C">
              <w:rPr>
                <w:b/>
                <w:lang w:val="es-MX"/>
              </w:rPr>
              <w:t>/2016</w:t>
            </w:r>
          </w:p>
        </w:tc>
        <w:tc>
          <w:tcPr>
            <w:tcW w:w="2178" w:type="dxa"/>
            <w:vAlign w:val="center"/>
          </w:tcPr>
          <w:p w:rsidR="00440440" w:rsidRDefault="00440440" w:rsidP="00EB066B">
            <w:pPr>
              <w:pStyle w:val="ROMANOS"/>
              <w:spacing w:after="80" w:line="203" w:lineRule="exact"/>
              <w:ind w:left="0" w:firstLine="0"/>
              <w:jc w:val="center"/>
              <w:rPr>
                <w:b/>
                <w:lang w:val="es-MX"/>
              </w:rPr>
            </w:pPr>
            <w:r>
              <w:rPr>
                <w:b/>
                <w:lang w:val="es-MX"/>
              </w:rPr>
              <w:t>AL 3</w:t>
            </w:r>
            <w:r w:rsidR="00EB066B">
              <w:rPr>
                <w:b/>
                <w:lang w:val="es-MX"/>
              </w:rPr>
              <w:t>0</w:t>
            </w:r>
            <w:r>
              <w:rPr>
                <w:b/>
                <w:lang w:val="es-MX"/>
              </w:rPr>
              <w:t>/</w:t>
            </w:r>
            <w:r w:rsidR="00EB066B">
              <w:rPr>
                <w:b/>
                <w:lang w:val="es-MX"/>
              </w:rPr>
              <w:t>06/2015</w:t>
            </w:r>
          </w:p>
        </w:tc>
      </w:tr>
      <w:tr w:rsidR="00FD68CF" w:rsidTr="005A59C5">
        <w:tc>
          <w:tcPr>
            <w:tcW w:w="3222" w:type="dxa"/>
            <w:vAlign w:val="center"/>
          </w:tcPr>
          <w:p w:rsidR="00FD68CF" w:rsidRDefault="00FD68CF" w:rsidP="007666C1">
            <w:pPr>
              <w:pStyle w:val="ROMANOS"/>
              <w:spacing w:after="80" w:line="203" w:lineRule="exact"/>
              <w:ind w:left="0" w:firstLine="0"/>
              <w:jc w:val="left"/>
              <w:rPr>
                <w:b/>
                <w:lang w:val="es-MX"/>
              </w:rPr>
            </w:pPr>
            <w:r>
              <w:rPr>
                <w:b/>
                <w:lang w:val="es-MX"/>
              </w:rPr>
              <w:t>RETENCIONES A EMPLEADOS</w:t>
            </w:r>
          </w:p>
        </w:tc>
        <w:tc>
          <w:tcPr>
            <w:tcW w:w="1418" w:type="dxa"/>
            <w:vAlign w:val="center"/>
          </w:tcPr>
          <w:p w:rsidR="00FD68CF" w:rsidRDefault="00FD68CF" w:rsidP="00D46ABD">
            <w:pPr>
              <w:pStyle w:val="ROMANOS"/>
              <w:spacing w:after="80" w:line="203" w:lineRule="exact"/>
              <w:ind w:left="0" w:firstLine="0"/>
              <w:jc w:val="center"/>
              <w:rPr>
                <w:b/>
                <w:lang w:val="es-MX"/>
              </w:rPr>
            </w:pPr>
          </w:p>
        </w:tc>
        <w:tc>
          <w:tcPr>
            <w:tcW w:w="1948" w:type="dxa"/>
            <w:vAlign w:val="center"/>
          </w:tcPr>
          <w:p w:rsidR="00FD68CF" w:rsidRDefault="00E2056F" w:rsidP="00FD68CF">
            <w:pPr>
              <w:pStyle w:val="ROMANOS"/>
              <w:spacing w:after="80" w:line="203" w:lineRule="exact"/>
              <w:ind w:left="0" w:firstLine="0"/>
              <w:jc w:val="right"/>
              <w:rPr>
                <w:b/>
                <w:lang w:val="es-MX"/>
              </w:rPr>
            </w:pPr>
            <w:r>
              <w:rPr>
                <w:b/>
                <w:lang w:val="es-MX"/>
              </w:rPr>
              <w:t>10,812,265.72</w:t>
            </w:r>
          </w:p>
        </w:tc>
        <w:tc>
          <w:tcPr>
            <w:tcW w:w="2178" w:type="dxa"/>
            <w:vAlign w:val="center"/>
          </w:tcPr>
          <w:p w:rsidR="00FD68CF" w:rsidRDefault="00260F1A" w:rsidP="00FD68CF">
            <w:pPr>
              <w:pStyle w:val="ROMANOS"/>
              <w:spacing w:after="80" w:line="203" w:lineRule="exact"/>
              <w:ind w:left="0" w:firstLine="0"/>
              <w:jc w:val="right"/>
              <w:rPr>
                <w:b/>
                <w:lang w:val="es-MX"/>
              </w:rPr>
            </w:pPr>
            <w:r>
              <w:rPr>
                <w:b/>
                <w:lang w:val="es-MX"/>
              </w:rPr>
              <w:t>7,211,437.01</w:t>
            </w:r>
          </w:p>
        </w:tc>
      </w:tr>
      <w:tr w:rsidR="00FD68CF" w:rsidTr="005A59C5">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ISPT</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E2056F" w:rsidP="00FD68CF">
            <w:pPr>
              <w:pStyle w:val="ROMANOS"/>
              <w:spacing w:after="80" w:line="203" w:lineRule="exact"/>
              <w:ind w:left="0" w:firstLine="0"/>
              <w:jc w:val="right"/>
              <w:rPr>
                <w:lang w:val="es-MX"/>
              </w:rPr>
            </w:pPr>
            <w:r>
              <w:rPr>
                <w:lang w:val="es-MX"/>
              </w:rPr>
              <w:t>10,565,036.05</w:t>
            </w:r>
          </w:p>
        </w:tc>
        <w:tc>
          <w:tcPr>
            <w:tcW w:w="2178" w:type="dxa"/>
            <w:vAlign w:val="center"/>
          </w:tcPr>
          <w:p w:rsidR="00FD68CF" w:rsidRPr="00260F1A" w:rsidRDefault="00346AF8" w:rsidP="00260F1A">
            <w:pPr>
              <w:pStyle w:val="ROMANOS"/>
              <w:spacing w:after="80" w:line="203" w:lineRule="exact"/>
              <w:ind w:left="0" w:firstLine="0"/>
              <w:jc w:val="right"/>
              <w:rPr>
                <w:lang w:val="es-MX"/>
              </w:rPr>
            </w:pPr>
            <w:r w:rsidRPr="00260F1A">
              <w:rPr>
                <w:lang w:val="es-MX"/>
              </w:rPr>
              <w:t>6,609,724.34</w:t>
            </w:r>
          </w:p>
        </w:tc>
      </w:tr>
      <w:tr w:rsidR="00FD68CF" w:rsidTr="005A59C5">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ahorro sindical</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E2056F" w:rsidP="00FD68CF">
            <w:pPr>
              <w:pStyle w:val="ROMANOS"/>
              <w:spacing w:after="80" w:line="203" w:lineRule="exact"/>
              <w:ind w:left="0" w:firstLine="0"/>
              <w:jc w:val="right"/>
              <w:rPr>
                <w:lang w:val="es-MX"/>
              </w:rPr>
            </w:pPr>
            <w:r>
              <w:rPr>
                <w:lang w:val="es-MX"/>
              </w:rPr>
              <w:t>104,541.00</w:t>
            </w:r>
          </w:p>
        </w:tc>
        <w:tc>
          <w:tcPr>
            <w:tcW w:w="2178" w:type="dxa"/>
            <w:vAlign w:val="center"/>
          </w:tcPr>
          <w:p w:rsidR="00FD68CF" w:rsidRPr="00260F1A" w:rsidRDefault="00346AF8" w:rsidP="00260F1A">
            <w:pPr>
              <w:pStyle w:val="ROMANOS"/>
              <w:spacing w:after="80" w:line="203" w:lineRule="exact"/>
              <w:ind w:left="0" w:firstLine="0"/>
              <w:jc w:val="right"/>
              <w:rPr>
                <w:lang w:val="es-MX"/>
              </w:rPr>
            </w:pPr>
            <w:r w:rsidRPr="00260F1A">
              <w:rPr>
                <w:lang w:val="es-MX"/>
              </w:rPr>
              <w:t>104,541.00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ahorro seguridad pública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E2056F" w:rsidP="00FD68CF">
            <w:pPr>
              <w:pStyle w:val="ROMANOS"/>
              <w:spacing w:after="80" w:line="203" w:lineRule="exact"/>
              <w:ind w:left="0" w:firstLine="0"/>
              <w:jc w:val="right"/>
              <w:rPr>
                <w:lang w:val="es-MX"/>
              </w:rPr>
            </w:pPr>
            <w:r>
              <w:rPr>
                <w:lang w:val="es-MX"/>
              </w:rPr>
              <w:t>7,147.00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7,147.00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caja de ahorro</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-183,745.82</w:t>
            </w:r>
          </w:p>
        </w:tc>
        <w:tc>
          <w:tcPr>
            <w:tcW w:w="2178" w:type="dxa"/>
            <w:vAlign w:val="center"/>
          </w:tcPr>
          <w:p w:rsidR="00FD68CF" w:rsidRPr="00260F1A" w:rsidRDefault="00346AF8" w:rsidP="00260F1A">
            <w:pPr>
              <w:pStyle w:val="ROMANOS"/>
              <w:spacing w:after="80" w:line="203" w:lineRule="exact"/>
              <w:ind w:left="0" w:firstLine="0"/>
              <w:jc w:val="right"/>
              <w:rPr>
                <w:lang w:val="es-MX"/>
              </w:rPr>
            </w:pPr>
            <w:r w:rsidRPr="00260F1A">
              <w:rPr>
                <w:lang w:val="es-MX"/>
              </w:rPr>
              <w:t>-30,295.82</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impulsora promobien</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-78,767.00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-78,767.00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por caja chica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14,286.27</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14,286.27</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lastRenderedPageBreak/>
              <w:t>Retención descuentos especiales</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D20E28" w:rsidP="00E2056F">
            <w:pPr>
              <w:pStyle w:val="ROMANOS"/>
              <w:spacing w:after="80" w:line="203" w:lineRule="exact"/>
              <w:ind w:left="0" w:firstLine="0"/>
              <w:jc w:val="right"/>
              <w:rPr>
                <w:lang w:val="es-MX"/>
              </w:rPr>
            </w:pPr>
            <w:r>
              <w:rPr>
                <w:lang w:val="es-MX"/>
              </w:rPr>
              <w:t>-11</w:t>
            </w:r>
            <w:r w:rsidR="00E2056F">
              <w:rPr>
                <w:lang w:val="es-MX"/>
              </w:rPr>
              <w:t>8</w:t>
            </w:r>
            <w:r>
              <w:rPr>
                <w:lang w:val="es-MX"/>
              </w:rPr>
              <w:t>,</w:t>
            </w:r>
            <w:r w:rsidR="00E2056F">
              <w:rPr>
                <w:lang w:val="es-MX"/>
              </w:rPr>
              <w:t>622</w:t>
            </w:r>
            <w:r w:rsidR="00FD68CF">
              <w:rPr>
                <w:lang w:val="es-MX"/>
              </w:rPr>
              <w:t>.00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w:t>
            </w:r>
            <w:r w:rsidR="00346AF8" w:rsidRPr="00260F1A">
              <w:rPr>
                <w:lang w:val="es-MX"/>
              </w:rPr>
              <w:t>117,989.00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pensiones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-48,117.97</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-48,117.97</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Sindicato</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D20E28" w:rsidP="00E2056F">
            <w:pPr>
              <w:pStyle w:val="ROMANOS"/>
              <w:spacing w:after="80" w:line="203" w:lineRule="exact"/>
              <w:ind w:left="0" w:firstLine="0"/>
              <w:jc w:val="right"/>
              <w:rPr>
                <w:lang w:val="es-MX"/>
              </w:rPr>
            </w:pPr>
            <w:r>
              <w:rPr>
                <w:lang w:val="es-MX"/>
              </w:rPr>
              <w:t>1,</w:t>
            </w:r>
            <w:r w:rsidR="00E2056F">
              <w:rPr>
                <w:lang w:val="es-MX"/>
              </w:rPr>
              <w:t>643,115.88</w:t>
            </w:r>
          </w:p>
        </w:tc>
        <w:tc>
          <w:tcPr>
            <w:tcW w:w="2178" w:type="dxa"/>
            <w:vAlign w:val="center"/>
          </w:tcPr>
          <w:p w:rsidR="00FD68CF" w:rsidRPr="00260F1A" w:rsidRDefault="00346AF8" w:rsidP="00260F1A">
            <w:pPr>
              <w:pStyle w:val="ROMANOS"/>
              <w:spacing w:after="80" w:line="203" w:lineRule="exact"/>
              <w:ind w:left="0" w:firstLine="0"/>
              <w:jc w:val="right"/>
              <w:rPr>
                <w:lang w:val="es-MX"/>
              </w:rPr>
            </w:pPr>
            <w:r w:rsidRPr="00260F1A">
              <w:rPr>
                <w:lang w:val="es-MX"/>
              </w:rPr>
              <w:t>5,470,845.88</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caja de ahorro</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234,578.76</w:t>
            </w:r>
          </w:p>
        </w:tc>
        <w:tc>
          <w:tcPr>
            <w:tcW w:w="2178" w:type="dxa"/>
            <w:vAlign w:val="center"/>
          </w:tcPr>
          <w:p w:rsidR="00FD68CF" w:rsidRPr="00260F1A" w:rsidRDefault="00346AF8" w:rsidP="00260F1A">
            <w:pPr>
              <w:pStyle w:val="ROMANOS"/>
              <w:spacing w:after="80" w:line="203" w:lineRule="exact"/>
              <w:ind w:left="0" w:firstLine="0"/>
              <w:jc w:val="right"/>
              <w:rPr>
                <w:lang w:val="es-MX"/>
              </w:rPr>
            </w:pPr>
            <w:r w:rsidRPr="00260F1A">
              <w:rPr>
                <w:lang w:val="es-MX"/>
              </w:rPr>
              <w:t>339,299.76</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caja ahorro seg. pública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-11,447.00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-11,447.00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pensión alimenticia</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D20E28" w:rsidP="00E2056F">
            <w:pPr>
              <w:pStyle w:val="ROMANOS"/>
              <w:spacing w:after="80" w:line="203" w:lineRule="exact"/>
              <w:ind w:left="0" w:firstLine="0"/>
              <w:jc w:val="right"/>
              <w:rPr>
                <w:lang w:val="es-MX"/>
              </w:rPr>
            </w:pPr>
            <w:r>
              <w:rPr>
                <w:lang w:val="es-MX"/>
              </w:rPr>
              <w:t>-</w:t>
            </w:r>
            <w:r w:rsidR="00E2056F">
              <w:rPr>
                <w:lang w:val="es-MX"/>
              </w:rPr>
              <w:t>178,837.09</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w:t>
            </w:r>
            <w:r w:rsidR="00346AF8" w:rsidRPr="00260F1A">
              <w:rPr>
                <w:lang w:val="es-MX"/>
              </w:rPr>
              <w:t>153,225.09</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seguro de vida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21,604.00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21,604.00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tenencias y placas</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E2056F" w:rsidP="00FD68CF">
            <w:pPr>
              <w:pStyle w:val="ROMANOS"/>
              <w:spacing w:after="80" w:line="203" w:lineRule="exact"/>
              <w:ind w:left="0" w:firstLine="0"/>
              <w:jc w:val="right"/>
              <w:rPr>
                <w:lang w:val="es-MX"/>
              </w:rPr>
            </w:pPr>
            <w:r>
              <w:rPr>
                <w:lang w:val="es-MX"/>
              </w:rPr>
              <w:t>286,238.97</w:t>
            </w:r>
          </w:p>
        </w:tc>
        <w:tc>
          <w:tcPr>
            <w:tcW w:w="2178" w:type="dxa"/>
            <w:vAlign w:val="center"/>
          </w:tcPr>
          <w:p w:rsidR="00FD68CF" w:rsidRPr="00260F1A" w:rsidRDefault="00346AF8" w:rsidP="00260F1A">
            <w:pPr>
              <w:pStyle w:val="ROMANOS"/>
              <w:spacing w:after="80" w:line="203" w:lineRule="exact"/>
              <w:ind w:left="0" w:firstLine="0"/>
              <w:jc w:val="right"/>
              <w:rPr>
                <w:lang w:val="es-MX"/>
              </w:rPr>
            </w:pPr>
            <w:r w:rsidRPr="00260F1A">
              <w:rPr>
                <w:lang w:val="es-MX"/>
              </w:rPr>
              <w:t>272,073.97</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Uniformes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1,850.20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1,850.20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cuota sindical</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D20E28" w:rsidP="00E2056F">
            <w:pPr>
              <w:pStyle w:val="ROMANOS"/>
              <w:spacing w:after="80" w:line="203" w:lineRule="exact"/>
              <w:ind w:left="0" w:firstLine="0"/>
              <w:jc w:val="right"/>
              <w:rPr>
                <w:lang w:val="es-MX"/>
              </w:rPr>
            </w:pPr>
            <w:r>
              <w:rPr>
                <w:lang w:val="es-MX"/>
              </w:rPr>
              <w:t>-1,</w:t>
            </w:r>
            <w:r w:rsidR="00E2056F">
              <w:rPr>
                <w:lang w:val="es-MX"/>
              </w:rPr>
              <w:t>137,662.15</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-1,129,</w:t>
            </w:r>
            <w:r w:rsidR="00346AF8" w:rsidRPr="00260F1A">
              <w:rPr>
                <w:lang w:val="es-MX"/>
              </w:rPr>
              <w:t>187.15</w:t>
            </w:r>
          </w:p>
        </w:tc>
      </w:tr>
      <w:tr w:rsidR="00FC653E" w:rsidTr="002834C2">
        <w:tc>
          <w:tcPr>
            <w:tcW w:w="3222" w:type="dxa"/>
            <w:vAlign w:val="center"/>
          </w:tcPr>
          <w:p w:rsidR="00FC653E" w:rsidRPr="00023DFC" w:rsidRDefault="00FC653E" w:rsidP="007666C1">
            <w:pPr>
              <w:pStyle w:val="ROMANOS"/>
              <w:spacing w:after="80" w:line="203" w:lineRule="exact"/>
              <w:ind w:left="0" w:firstLine="0"/>
              <w:jc w:val="left"/>
              <w:rPr>
                <w:lang w:val="es-MX"/>
              </w:rPr>
            </w:pPr>
            <w:r>
              <w:rPr>
                <w:lang w:val="es-MX"/>
              </w:rPr>
              <w:t>Retención apoyo extraordinario a sindicato</w:t>
            </w:r>
          </w:p>
        </w:tc>
        <w:tc>
          <w:tcPr>
            <w:tcW w:w="1418" w:type="dxa"/>
          </w:tcPr>
          <w:p w:rsidR="00FC653E" w:rsidRDefault="00FC653E">
            <w:r w:rsidRPr="00730B92">
              <w:rPr>
                <w:b/>
              </w:rPr>
              <w:t>Menor o igual 365</w:t>
            </w:r>
          </w:p>
        </w:tc>
        <w:tc>
          <w:tcPr>
            <w:tcW w:w="1948" w:type="dxa"/>
            <w:vAlign w:val="center"/>
          </w:tcPr>
          <w:p w:rsidR="00FC653E" w:rsidRPr="00023DFC" w:rsidRDefault="00FC653E" w:rsidP="00FD68CF">
            <w:pPr>
              <w:pStyle w:val="ROMANOS"/>
              <w:spacing w:after="80" w:line="203" w:lineRule="exact"/>
              <w:ind w:left="0" w:firstLine="0"/>
              <w:jc w:val="right"/>
              <w:rPr>
                <w:lang w:val="es-MX"/>
              </w:rPr>
            </w:pPr>
            <w:r>
              <w:rPr>
                <w:lang w:val="es-MX"/>
              </w:rPr>
              <w:t>-387,545.35</w:t>
            </w:r>
          </w:p>
        </w:tc>
        <w:tc>
          <w:tcPr>
            <w:tcW w:w="2178" w:type="dxa"/>
            <w:vAlign w:val="center"/>
          </w:tcPr>
          <w:p w:rsidR="00FC653E" w:rsidRPr="00260F1A" w:rsidRDefault="00FC653E" w:rsidP="00260F1A">
            <w:pPr>
              <w:pStyle w:val="ROMANOS"/>
              <w:spacing w:after="80" w:line="203" w:lineRule="exact"/>
              <w:ind w:left="0" w:firstLine="0"/>
              <w:jc w:val="right"/>
              <w:rPr>
                <w:lang w:val="es-MX"/>
              </w:rPr>
            </w:pPr>
            <w:r w:rsidRPr="00260F1A">
              <w:rPr>
                <w:lang w:val="es-MX"/>
              </w:rPr>
              <w:t>-4,189,380.35</w:t>
            </w:r>
          </w:p>
        </w:tc>
      </w:tr>
      <w:tr w:rsidR="00FC653E" w:rsidTr="002834C2">
        <w:tc>
          <w:tcPr>
            <w:tcW w:w="3222" w:type="dxa"/>
            <w:vAlign w:val="center"/>
          </w:tcPr>
          <w:p w:rsidR="00FC653E" w:rsidRPr="00023DFC" w:rsidRDefault="00FC653E" w:rsidP="007666C1">
            <w:pPr>
              <w:pStyle w:val="ROMANOS"/>
              <w:spacing w:after="80" w:line="203" w:lineRule="exact"/>
              <w:ind w:left="0" w:firstLine="0"/>
              <w:jc w:val="left"/>
              <w:rPr>
                <w:lang w:val="es-MX"/>
              </w:rPr>
            </w:pPr>
            <w:r>
              <w:rPr>
                <w:lang w:val="es-MX"/>
              </w:rPr>
              <w:t>Retenciones almacenes marcos</w:t>
            </w:r>
          </w:p>
        </w:tc>
        <w:tc>
          <w:tcPr>
            <w:tcW w:w="1418" w:type="dxa"/>
          </w:tcPr>
          <w:p w:rsidR="00FC653E" w:rsidRDefault="00FC653E">
            <w:r w:rsidRPr="00730B92">
              <w:rPr>
                <w:b/>
              </w:rPr>
              <w:t>Menor o igual 365</w:t>
            </w:r>
          </w:p>
        </w:tc>
        <w:tc>
          <w:tcPr>
            <w:tcW w:w="1948" w:type="dxa"/>
            <w:vAlign w:val="center"/>
          </w:tcPr>
          <w:p w:rsidR="00FC653E" w:rsidRPr="00023DFC" w:rsidRDefault="00FC653E" w:rsidP="00FD68CF">
            <w:pPr>
              <w:pStyle w:val="ROMANOS"/>
              <w:spacing w:after="80" w:line="203" w:lineRule="exact"/>
              <w:ind w:left="0" w:firstLine="0"/>
              <w:jc w:val="right"/>
              <w:rPr>
                <w:lang w:val="es-MX"/>
              </w:rPr>
            </w:pPr>
            <w:r>
              <w:rPr>
                <w:lang w:val="es-MX"/>
              </w:rPr>
              <w:t>36,622.33</w:t>
            </w:r>
          </w:p>
        </w:tc>
        <w:tc>
          <w:tcPr>
            <w:tcW w:w="2178" w:type="dxa"/>
            <w:vAlign w:val="center"/>
          </w:tcPr>
          <w:p w:rsidR="00FC653E" w:rsidRPr="00260F1A" w:rsidRDefault="00FC653E" w:rsidP="00260F1A">
            <w:pPr>
              <w:pStyle w:val="ROMANOS"/>
              <w:spacing w:after="80" w:line="203" w:lineRule="exact"/>
              <w:ind w:left="0" w:firstLine="0"/>
              <w:jc w:val="right"/>
              <w:rPr>
                <w:lang w:val="es-MX"/>
              </w:rPr>
            </w:pPr>
            <w:r w:rsidRPr="00260F1A">
              <w:rPr>
                <w:lang w:val="es-MX"/>
              </w:rPr>
              <w:t>37,982.33</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préstamo comernova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-47,335.20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-47,335.20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ayuda para becas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120.00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120.00</w:t>
            </w:r>
          </w:p>
        </w:tc>
      </w:tr>
      <w:tr w:rsidR="00FC653E" w:rsidTr="00093887">
        <w:tc>
          <w:tcPr>
            <w:tcW w:w="3222" w:type="dxa"/>
            <w:vAlign w:val="center"/>
          </w:tcPr>
          <w:p w:rsidR="00FC653E" w:rsidRPr="00023DFC" w:rsidRDefault="00FC653E" w:rsidP="007666C1">
            <w:pPr>
              <w:pStyle w:val="ROMANOS"/>
              <w:spacing w:after="80" w:line="203" w:lineRule="exact"/>
              <w:ind w:left="0" w:firstLine="0"/>
              <w:jc w:val="left"/>
              <w:rPr>
                <w:lang w:val="es-MX"/>
              </w:rPr>
            </w:pPr>
            <w:r>
              <w:rPr>
                <w:lang w:val="es-MX"/>
              </w:rPr>
              <w:t>Retención préstamo ZAFY</w:t>
            </w:r>
          </w:p>
        </w:tc>
        <w:tc>
          <w:tcPr>
            <w:tcW w:w="1418" w:type="dxa"/>
          </w:tcPr>
          <w:p w:rsidR="00FC653E" w:rsidRDefault="00FC653E">
            <w:r w:rsidRPr="009A6CAA">
              <w:rPr>
                <w:b/>
              </w:rPr>
              <w:t>Menor o igual 365</w:t>
            </w:r>
          </w:p>
        </w:tc>
        <w:tc>
          <w:tcPr>
            <w:tcW w:w="1948" w:type="dxa"/>
            <w:vAlign w:val="center"/>
          </w:tcPr>
          <w:p w:rsidR="00FC653E" w:rsidRPr="00023DFC" w:rsidRDefault="00FC653E" w:rsidP="00FD68CF">
            <w:pPr>
              <w:pStyle w:val="ROMANOS"/>
              <w:spacing w:after="80" w:line="203" w:lineRule="exact"/>
              <w:ind w:left="0" w:firstLine="0"/>
              <w:jc w:val="right"/>
              <w:rPr>
                <w:lang w:val="es-MX"/>
              </w:rPr>
            </w:pPr>
            <w:r>
              <w:rPr>
                <w:lang w:val="es-MX"/>
              </w:rPr>
              <w:t>97,558.00</w:t>
            </w:r>
          </w:p>
        </w:tc>
        <w:tc>
          <w:tcPr>
            <w:tcW w:w="2178" w:type="dxa"/>
            <w:vAlign w:val="center"/>
          </w:tcPr>
          <w:p w:rsidR="00FC653E" w:rsidRPr="00260F1A" w:rsidRDefault="00FC653E" w:rsidP="00260F1A">
            <w:pPr>
              <w:pStyle w:val="ROMANOS"/>
              <w:spacing w:after="80" w:line="203" w:lineRule="exact"/>
              <w:ind w:left="0" w:firstLine="0"/>
              <w:jc w:val="right"/>
              <w:rPr>
                <w:lang w:val="es-MX"/>
              </w:rPr>
            </w:pPr>
            <w:r w:rsidRPr="00260F1A">
              <w:rPr>
                <w:lang w:val="es-MX"/>
              </w:rPr>
              <w:t>139,566.00</w:t>
            </w:r>
          </w:p>
        </w:tc>
      </w:tr>
      <w:tr w:rsidR="00FC653E" w:rsidTr="00093887">
        <w:tc>
          <w:tcPr>
            <w:tcW w:w="3222" w:type="dxa"/>
            <w:vAlign w:val="center"/>
          </w:tcPr>
          <w:p w:rsidR="00FC653E" w:rsidRPr="00023DFC" w:rsidRDefault="00FC653E" w:rsidP="007666C1">
            <w:pPr>
              <w:pStyle w:val="ROMANOS"/>
              <w:spacing w:after="80" w:line="203" w:lineRule="exact"/>
              <w:ind w:left="0" w:firstLine="0"/>
              <w:jc w:val="left"/>
              <w:rPr>
                <w:lang w:val="es-MX"/>
              </w:rPr>
            </w:pPr>
            <w:r>
              <w:rPr>
                <w:lang w:val="es-MX"/>
              </w:rPr>
              <w:t>Retenciones Credit Mas</w:t>
            </w:r>
          </w:p>
        </w:tc>
        <w:tc>
          <w:tcPr>
            <w:tcW w:w="1418" w:type="dxa"/>
          </w:tcPr>
          <w:p w:rsidR="00FC653E" w:rsidRDefault="00FC653E">
            <w:r w:rsidRPr="009A6CAA">
              <w:rPr>
                <w:b/>
              </w:rPr>
              <w:t>Menor o igual 365</w:t>
            </w:r>
          </w:p>
        </w:tc>
        <w:tc>
          <w:tcPr>
            <w:tcW w:w="1948" w:type="dxa"/>
            <w:vAlign w:val="center"/>
          </w:tcPr>
          <w:p w:rsidR="00FC653E" w:rsidRPr="00023DFC" w:rsidRDefault="00FC653E" w:rsidP="00FD68CF">
            <w:pPr>
              <w:pStyle w:val="ROMANOS"/>
              <w:spacing w:after="80" w:line="203" w:lineRule="exact"/>
              <w:ind w:left="0" w:firstLine="0"/>
              <w:jc w:val="right"/>
              <w:rPr>
                <w:lang w:val="es-MX"/>
              </w:rPr>
            </w:pPr>
            <w:r>
              <w:rPr>
                <w:lang w:val="es-MX"/>
              </w:rPr>
              <w:t>9,858.00</w:t>
            </w:r>
          </w:p>
        </w:tc>
        <w:tc>
          <w:tcPr>
            <w:tcW w:w="2178" w:type="dxa"/>
            <w:vAlign w:val="center"/>
          </w:tcPr>
          <w:p w:rsidR="00FC653E" w:rsidRPr="00260F1A" w:rsidRDefault="00FC653E" w:rsidP="00260F1A">
            <w:pPr>
              <w:pStyle w:val="ROMANOS"/>
              <w:spacing w:after="80" w:line="203" w:lineRule="exact"/>
              <w:ind w:left="0" w:firstLine="0"/>
              <w:jc w:val="right"/>
              <w:rPr>
                <w:lang w:val="es-MX"/>
              </w:rPr>
            </w:pPr>
            <w:r w:rsidRPr="00260F1A">
              <w:rPr>
                <w:lang w:val="es-MX"/>
              </w:rPr>
              <w:t>13,144.00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apoyo cruz roja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-4,400.00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-4,400.00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para partidos políticos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602D9" w:rsidP="00E2056F">
            <w:pPr>
              <w:pStyle w:val="ROMANOS"/>
              <w:spacing w:after="80" w:line="203" w:lineRule="exact"/>
              <w:ind w:left="0" w:firstLine="0"/>
              <w:jc w:val="right"/>
              <w:rPr>
                <w:lang w:val="es-MX"/>
              </w:rPr>
            </w:pPr>
            <w:r>
              <w:rPr>
                <w:lang w:val="es-MX"/>
              </w:rPr>
              <w:t>-13,</w:t>
            </w:r>
            <w:r w:rsidR="00E2056F">
              <w:rPr>
                <w:lang w:val="es-MX"/>
              </w:rPr>
              <w:t>811.16</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-10,</w:t>
            </w:r>
            <w:r w:rsidR="00260F1A" w:rsidRPr="00260F1A">
              <w:rPr>
                <w:lang w:val="es-MX"/>
              </w:rPr>
              <w:t>603.16</w:t>
            </w:r>
          </w:p>
        </w:tc>
      </w:tr>
      <w:tr w:rsidR="00FD68CF" w:rsidTr="00D46ABD">
        <w:tc>
          <w:tcPr>
            <w:tcW w:w="3222" w:type="dxa"/>
            <w:vAlign w:val="center"/>
          </w:tcPr>
          <w:p w:rsidR="00FD68CF" w:rsidRPr="00915F26" w:rsidRDefault="00FD68CF" w:rsidP="007666C1">
            <w:pPr>
              <w:pStyle w:val="ROMANOS"/>
              <w:spacing w:after="80" w:line="203" w:lineRule="exact"/>
              <w:ind w:left="0" w:firstLine="0"/>
              <w:jc w:val="left"/>
              <w:rPr>
                <w:b/>
                <w:lang w:val="es-MX"/>
              </w:rPr>
            </w:pPr>
            <w:r w:rsidRPr="00915F26">
              <w:rPr>
                <w:b/>
                <w:lang w:val="es-MX"/>
              </w:rPr>
              <w:t>APORTACIONES PATRONALES</w:t>
            </w:r>
          </w:p>
        </w:tc>
        <w:tc>
          <w:tcPr>
            <w:tcW w:w="1418" w:type="dxa"/>
            <w:vAlign w:val="center"/>
          </w:tcPr>
          <w:p w:rsidR="00FD68CF" w:rsidRDefault="00FD68CF" w:rsidP="00A808DD">
            <w:pPr>
              <w:pStyle w:val="ROMANOS"/>
              <w:spacing w:after="80" w:line="203" w:lineRule="exact"/>
              <w:ind w:left="0" w:firstLine="0"/>
              <w:rPr>
                <w:b/>
                <w:lang w:val="es-MX"/>
              </w:rPr>
            </w:pPr>
          </w:p>
        </w:tc>
        <w:tc>
          <w:tcPr>
            <w:tcW w:w="1948" w:type="dxa"/>
            <w:vAlign w:val="center"/>
          </w:tcPr>
          <w:p w:rsidR="00FD68CF" w:rsidRPr="00915F26" w:rsidRDefault="00FD68CF" w:rsidP="00FD68CF">
            <w:pPr>
              <w:pStyle w:val="ROMANOS"/>
              <w:spacing w:after="80" w:line="203" w:lineRule="exact"/>
              <w:ind w:left="0" w:firstLine="0"/>
              <w:jc w:val="right"/>
              <w:rPr>
                <w:b/>
                <w:lang w:val="es-MX"/>
              </w:rPr>
            </w:pPr>
            <w:r w:rsidRPr="00915F26">
              <w:rPr>
                <w:b/>
                <w:lang w:val="es-MX"/>
              </w:rPr>
              <w:t>13,904.85</w:t>
            </w:r>
          </w:p>
        </w:tc>
        <w:tc>
          <w:tcPr>
            <w:tcW w:w="2178" w:type="dxa"/>
            <w:vAlign w:val="center"/>
          </w:tcPr>
          <w:p w:rsidR="00FD68CF" w:rsidRPr="00260F1A" w:rsidRDefault="00FD68CF" w:rsidP="00260F1A">
            <w:pPr>
              <w:pStyle w:val="ROMANOS"/>
              <w:spacing w:after="80" w:line="203" w:lineRule="exact"/>
              <w:ind w:left="0" w:firstLine="0"/>
              <w:jc w:val="right"/>
              <w:rPr>
                <w:b/>
                <w:lang w:val="es-MX"/>
              </w:rPr>
            </w:pPr>
            <w:r w:rsidRPr="00260F1A">
              <w:rPr>
                <w:b/>
                <w:lang w:val="es-MX"/>
              </w:rPr>
              <w:t>13,904.85</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Aportación aportaciones al sindicato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-500.00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-500.00</w:t>
            </w:r>
          </w:p>
        </w:tc>
      </w:tr>
      <w:tr w:rsidR="00FD68CF" w:rsidTr="00D46ABD">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Aportaciones caja de ahorro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15,395.71</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15,395.71</w:t>
            </w:r>
          </w:p>
        </w:tc>
      </w:tr>
      <w:tr w:rsidR="00FD68CF" w:rsidTr="00D46ABD">
        <w:tc>
          <w:tcPr>
            <w:tcW w:w="3222" w:type="dxa"/>
            <w:vAlign w:val="center"/>
          </w:tcPr>
          <w:p w:rsidR="00FD68CF" w:rsidRDefault="00FD68CF" w:rsidP="007666C1">
            <w:pPr>
              <w:pStyle w:val="ROMANOS"/>
              <w:spacing w:after="80" w:line="203" w:lineRule="exact"/>
              <w:ind w:left="0" w:firstLine="0"/>
              <w:jc w:val="left"/>
              <w:rPr>
                <w:lang w:val="es-MX"/>
              </w:rPr>
            </w:pPr>
            <w:r>
              <w:rPr>
                <w:lang w:val="es-MX"/>
              </w:rPr>
              <w:t>Aportaciones seguro de vida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-990.86</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-990.86</w:t>
            </w:r>
          </w:p>
        </w:tc>
      </w:tr>
      <w:tr w:rsidR="00FD68CF" w:rsidTr="00D46ABD">
        <w:tc>
          <w:tcPr>
            <w:tcW w:w="3222" w:type="dxa"/>
            <w:vAlign w:val="center"/>
          </w:tcPr>
          <w:p w:rsidR="00FD68CF" w:rsidRPr="000353B1" w:rsidRDefault="00FD68CF" w:rsidP="007666C1">
            <w:pPr>
              <w:pStyle w:val="ROMANOS"/>
              <w:spacing w:after="80" w:line="203" w:lineRule="exact"/>
              <w:ind w:left="0" w:firstLine="0"/>
              <w:jc w:val="left"/>
              <w:rPr>
                <w:b/>
                <w:lang w:val="es-MX"/>
              </w:rPr>
            </w:pPr>
            <w:r w:rsidRPr="000353B1">
              <w:rPr>
                <w:b/>
                <w:lang w:val="es-MX"/>
              </w:rPr>
              <w:t>OTRAS RETENCIONES</w:t>
            </w:r>
          </w:p>
        </w:tc>
        <w:tc>
          <w:tcPr>
            <w:tcW w:w="1418" w:type="dxa"/>
            <w:vAlign w:val="center"/>
          </w:tcPr>
          <w:p w:rsidR="00FD68CF" w:rsidRDefault="00FD68CF" w:rsidP="00A808DD">
            <w:pPr>
              <w:pStyle w:val="ROMANOS"/>
              <w:spacing w:after="80" w:line="203" w:lineRule="exact"/>
              <w:ind w:left="0" w:firstLine="0"/>
              <w:rPr>
                <w:b/>
                <w:lang w:val="es-MX"/>
              </w:rPr>
            </w:pPr>
          </w:p>
        </w:tc>
        <w:tc>
          <w:tcPr>
            <w:tcW w:w="1948" w:type="dxa"/>
            <w:vAlign w:val="center"/>
          </w:tcPr>
          <w:p w:rsidR="00FD68CF" w:rsidRPr="000353B1" w:rsidRDefault="007755CA" w:rsidP="007755CA">
            <w:pPr>
              <w:pStyle w:val="ROMANOS"/>
              <w:spacing w:after="80" w:line="203" w:lineRule="exact"/>
              <w:ind w:left="0" w:firstLine="0"/>
              <w:jc w:val="right"/>
              <w:rPr>
                <w:b/>
                <w:lang w:val="es-MX"/>
              </w:rPr>
            </w:pPr>
            <w:r>
              <w:rPr>
                <w:b/>
                <w:lang w:val="es-MX"/>
              </w:rPr>
              <w:t>189,717.73</w:t>
            </w:r>
          </w:p>
        </w:tc>
        <w:tc>
          <w:tcPr>
            <w:tcW w:w="2178" w:type="dxa"/>
            <w:vAlign w:val="center"/>
          </w:tcPr>
          <w:p w:rsidR="00FD68CF" w:rsidRPr="00260F1A" w:rsidRDefault="00260F1A" w:rsidP="00260F1A">
            <w:pPr>
              <w:pStyle w:val="ROMANOS"/>
              <w:spacing w:after="80" w:line="203" w:lineRule="exact"/>
              <w:ind w:left="0" w:firstLine="0"/>
              <w:jc w:val="right"/>
              <w:rPr>
                <w:b/>
                <w:lang w:val="es-MX"/>
              </w:rPr>
            </w:pPr>
            <w:r w:rsidRPr="00260F1A">
              <w:rPr>
                <w:b/>
                <w:lang w:val="es-MX"/>
              </w:rPr>
              <w:t>150,250.54</w:t>
            </w:r>
          </w:p>
        </w:tc>
      </w:tr>
      <w:tr w:rsidR="00FD68CF" w:rsidTr="00D46ABD">
        <w:tc>
          <w:tcPr>
            <w:tcW w:w="3222" w:type="dxa"/>
            <w:vAlign w:val="center"/>
          </w:tcPr>
          <w:p w:rsidR="00FD68CF" w:rsidRDefault="00FD68CF" w:rsidP="007666C1">
            <w:pPr>
              <w:pStyle w:val="ROMANOS"/>
              <w:spacing w:after="80" w:line="203" w:lineRule="exact"/>
              <w:ind w:left="0" w:firstLine="0"/>
              <w:jc w:val="left"/>
              <w:rPr>
                <w:lang w:val="es-MX"/>
              </w:rPr>
            </w:pPr>
            <w:r>
              <w:rPr>
                <w:lang w:val="es-MX"/>
              </w:rPr>
              <w:t>ISR</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7755CA" w:rsidP="00FD68CF">
            <w:pPr>
              <w:pStyle w:val="ROMANOS"/>
              <w:spacing w:after="80" w:line="203" w:lineRule="exact"/>
              <w:ind w:left="0" w:firstLine="0"/>
              <w:jc w:val="right"/>
              <w:rPr>
                <w:lang w:val="es-MX"/>
              </w:rPr>
            </w:pPr>
            <w:r>
              <w:rPr>
                <w:lang w:val="es-MX"/>
              </w:rPr>
              <w:t>44,637.15</w:t>
            </w:r>
          </w:p>
        </w:tc>
        <w:tc>
          <w:tcPr>
            <w:tcW w:w="2178" w:type="dxa"/>
            <w:vAlign w:val="center"/>
          </w:tcPr>
          <w:p w:rsidR="00FD68CF" w:rsidRPr="00260F1A" w:rsidRDefault="00260F1A" w:rsidP="00260F1A">
            <w:pPr>
              <w:pStyle w:val="ROMANOS"/>
              <w:spacing w:after="80" w:line="203" w:lineRule="exact"/>
              <w:ind w:left="0" w:firstLine="0"/>
              <w:jc w:val="right"/>
              <w:rPr>
                <w:lang w:val="es-MX"/>
              </w:rPr>
            </w:pPr>
            <w:r w:rsidRPr="00260F1A">
              <w:rPr>
                <w:lang w:val="es-MX"/>
              </w:rPr>
              <w:t>44,637.15</w:t>
            </w:r>
          </w:p>
        </w:tc>
      </w:tr>
      <w:tr w:rsidR="00FC653E" w:rsidTr="00E1784A">
        <w:tc>
          <w:tcPr>
            <w:tcW w:w="3222" w:type="dxa"/>
            <w:vAlign w:val="center"/>
          </w:tcPr>
          <w:p w:rsidR="00FC653E" w:rsidRDefault="00FC653E" w:rsidP="007666C1">
            <w:pPr>
              <w:pStyle w:val="ROMANOS"/>
              <w:spacing w:after="80" w:line="203" w:lineRule="exact"/>
              <w:ind w:left="0" w:firstLine="0"/>
              <w:jc w:val="left"/>
              <w:rPr>
                <w:lang w:val="es-MX"/>
              </w:rPr>
            </w:pPr>
            <w:r>
              <w:rPr>
                <w:lang w:val="es-MX"/>
              </w:rPr>
              <w:t>Retenciones ISR honorarios</w:t>
            </w:r>
          </w:p>
        </w:tc>
        <w:tc>
          <w:tcPr>
            <w:tcW w:w="1418" w:type="dxa"/>
          </w:tcPr>
          <w:p w:rsidR="00FC653E" w:rsidRDefault="00FC653E">
            <w:r w:rsidRPr="004F7BD5">
              <w:rPr>
                <w:b/>
              </w:rPr>
              <w:t>Menor o igual 365</w:t>
            </w:r>
          </w:p>
        </w:tc>
        <w:tc>
          <w:tcPr>
            <w:tcW w:w="1948" w:type="dxa"/>
            <w:vAlign w:val="center"/>
          </w:tcPr>
          <w:p w:rsidR="00FC653E" w:rsidRDefault="00FC653E" w:rsidP="00FD68CF">
            <w:pPr>
              <w:pStyle w:val="ROMANOS"/>
              <w:spacing w:after="80" w:line="203" w:lineRule="exact"/>
              <w:ind w:left="0" w:firstLine="0"/>
              <w:jc w:val="right"/>
              <w:rPr>
                <w:lang w:val="es-MX"/>
              </w:rPr>
            </w:pPr>
            <w:r>
              <w:rPr>
                <w:lang w:val="es-MX"/>
              </w:rPr>
              <w:t>45,605.83</w:t>
            </w:r>
          </w:p>
        </w:tc>
        <w:tc>
          <w:tcPr>
            <w:tcW w:w="2178" w:type="dxa"/>
            <w:vAlign w:val="center"/>
          </w:tcPr>
          <w:p w:rsidR="00FC653E" w:rsidRPr="00260F1A" w:rsidRDefault="00FC653E" w:rsidP="00260F1A">
            <w:pPr>
              <w:pStyle w:val="ROMANOS"/>
              <w:spacing w:after="80" w:line="203" w:lineRule="exact"/>
              <w:ind w:left="0" w:firstLine="0"/>
              <w:jc w:val="right"/>
              <w:rPr>
                <w:lang w:val="es-MX"/>
              </w:rPr>
            </w:pPr>
            <w:r w:rsidRPr="00260F1A">
              <w:rPr>
                <w:lang w:val="es-MX"/>
              </w:rPr>
              <w:t>21,119.00</w:t>
            </w:r>
          </w:p>
        </w:tc>
      </w:tr>
      <w:tr w:rsidR="00FC653E" w:rsidTr="00E1784A">
        <w:tc>
          <w:tcPr>
            <w:tcW w:w="3222" w:type="dxa"/>
            <w:vAlign w:val="center"/>
          </w:tcPr>
          <w:p w:rsidR="00FC653E" w:rsidRDefault="00FC653E" w:rsidP="007666C1">
            <w:pPr>
              <w:pStyle w:val="ROMANOS"/>
              <w:spacing w:after="80" w:line="203" w:lineRule="exact"/>
              <w:ind w:left="0" w:firstLine="0"/>
              <w:jc w:val="left"/>
              <w:rPr>
                <w:lang w:val="es-MX"/>
              </w:rPr>
            </w:pPr>
            <w:r>
              <w:rPr>
                <w:lang w:val="es-MX"/>
              </w:rPr>
              <w:t>IVC</w:t>
            </w:r>
          </w:p>
        </w:tc>
        <w:tc>
          <w:tcPr>
            <w:tcW w:w="1418" w:type="dxa"/>
          </w:tcPr>
          <w:p w:rsidR="00FC653E" w:rsidRDefault="00FC653E">
            <w:r w:rsidRPr="004F7BD5">
              <w:rPr>
                <w:b/>
              </w:rPr>
              <w:t>Menor o igual 365</w:t>
            </w:r>
          </w:p>
        </w:tc>
        <w:tc>
          <w:tcPr>
            <w:tcW w:w="1948" w:type="dxa"/>
            <w:vAlign w:val="center"/>
          </w:tcPr>
          <w:p w:rsidR="00FC653E" w:rsidRDefault="00FC653E" w:rsidP="00FD68CF">
            <w:pPr>
              <w:pStyle w:val="ROMANOS"/>
              <w:spacing w:after="80" w:line="203" w:lineRule="exact"/>
              <w:ind w:left="0" w:firstLine="0"/>
              <w:jc w:val="right"/>
              <w:rPr>
                <w:lang w:val="es-MX"/>
              </w:rPr>
            </w:pPr>
            <w:r>
              <w:rPr>
                <w:lang w:val="es-MX"/>
              </w:rPr>
              <w:t>99,474.75</w:t>
            </w:r>
          </w:p>
        </w:tc>
        <w:tc>
          <w:tcPr>
            <w:tcW w:w="2178" w:type="dxa"/>
            <w:vAlign w:val="center"/>
          </w:tcPr>
          <w:p w:rsidR="00FC653E" w:rsidRPr="00260F1A" w:rsidRDefault="00FC653E" w:rsidP="00260F1A">
            <w:pPr>
              <w:pStyle w:val="ROMANOS"/>
              <w:spacing w:after="80" w:line="203" w:lineRule="exact"/>
              <w:ind w:left="0" w:firstLine="0"/>
              <w:jc w:val="right"/>
              <w:rPr>
                <w:lang w:val="es-MX"/>
              </w:rPr>
            </w:pPr>
            <w:r w:rsidRPr="00260F1A">
              <w:rPr>
                <w:lang w:val="es-MX"/>
              </w:rPr>
              <w:t>84,494.39</w:t>
            </w:r>
          </w:p>
        </w:tc>
      </w:tr>
      <w:tr w:rsidR="00FD68CF" w:rsidTr="00D46ABD">
        <w:tc>
          <w:tcPr>
            <w:tcW w:w="3222" w:type="dxa"/>
            <w:vAlign w:val="center"/>
          </w:tcPr>
          <w:p w:rsidR="00FD68CF" w:rsidRPr="00FB3EE2" w:rsidRDefault="00FD68CF" w:rsidP="007666C1">
            <w:pPr>
              <w:pStyle w:val="ROMANOS"/>
              <w:spacing w:after="80" w:line="203" w:lineRule="exact"/>
              <w:ind w:left="0" w:firstLine="0"/>
              <w:jc w:val="left"/>
              <w:rPr>
                <w:b/>
                <w:lang w:val="es-MX"/>
              </w:rPr>
            </w:pPr>
            <w:r w:rsidRPr="00FB3EE2">
              <w:rPr>
                <w:b/>
                <w:lang w:val="es-MX"/>
              </w:rPr>
              <w:t>OBLIGACIONES DE LA LEY DE INGRESOS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FB3EE2" w:rsidRDefault="00FD68CF" w:rsidP="00FD68CF">
            <w:pPr>
              <w:pStyle w:val="ROMANOS"/>
              <w:spacing w:after="80" w:line="203" w:lineRule="exact"/>
              <w:ind w:left="0" w:firstLine="0"/>
              <w:jc w:val="right"/>
              <w:rPr>
                <w:b/>
                <w:lang w:val="es-MX"/>
              </w:rPr>
            </w:pPr>
            <w:r w:rsidRPr="00FB3EE2">
              <w:rPr>
                <w:b/>
                <w:lang w:val="es-MX"/>
              </w:rPr>
              <w:t>19,250.07</w:t>
            </w:r>
          </w:p>
        </w:tc>
        <w:tc>
          <w:tcPr>
            <w:tcW w:w="2178" w:type="dxa"/>
            <w:vAlign w:val="center"/>
          </w:tcPr>
          <w:p w:rsidR="00FD68CF" w:rsidRPr="00260F1A" w:rsidRDefault="00260F1A" w:rsidP="00260F1A">
            <w:pPr>
              <w:pStyle w:val="ROMANOS"/>
              <w:spacing w:after="80" w:line="203" w:lineRule="exact"/>
              <w:ind w:left="0" w:firstLine="0"/>
              <w:jc w:val="right"/>
              <w:rPr>
                <w:b/>
                <w:lang w:val="es-MX"/>
              </w:rPr>
            </w:pPr>
            <w:r w:rsidRPr="00260F1A">
              <w:rPr>
                <w:b/>
                <w:lang w:val="es-MX"/>
              </w:rPr>
              <w:t>29,310.07</w:t>
            </w:r>
          </w:p>
        </w:tc>
      </w:tr>
      <w:tr w:rsidR="00FD68CF" w:rsidTr="00D46ABD">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cobro-contribuyentes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-330.00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-330.00</w:t>
            </w:r>
          </w:p>
        </w:tc>
      </w:tr>
      <w:tr w:rsidR="00FD68CF" w:rsidTr="00D46ABD">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cobro-cuentas bancarias</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9,170.79</w:t>
            </w:r>
          </w:p>
        </w:tc>
        <w:tc>
          <w:tcPr>
            <w:tcW w:w="2178" w:type="dxa"/>
            <w:vAlign w:val="center"/>
          </w:tcPr>
          <w:p w:rsidR="00FD68CF" w:rsidRPr="00260F1A" w:rsidRDefault="00260F1A" w:rsidP="00260F1A">
            <w:pPr>
              <w:pStyle w:val="ROMANOS"/>
              <w:spacing w:after="80" w:line="203" w:lineRule="exact"/>
              <w:ind w:left="0" w:firstLine="0"/>
              <w:jc w:val="right"/>
              <w:rPr>
                <w:lang w:val="es-MX"/>
              </w:rPr>
            </w:pPr>
            <w:r w:rsidRPr="00260F1A">
              <w:rPr>
                <w:lang w:val="es-MX"/>
              </w:rPr>
              <w:t>19,230.79</w:t>
            </w:r>
          </w:p>
        </w:tc>
      </w:tr>
      <w:tr w:rsidR="00FD68CF" w:rsidTr="005A59C5">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cobro-caja de ingresos</w:t>
            </w:r>
          </w:p>
        </w:tc>
        <w:tc>
          <w:tcPr>
            <w:tcW w:w="1418" w:type="dxa"/>
          </w:tcPr>
          <w:p w:rsidR="00FD68CF" w:rsidRPr="00023DFC" w:rsidRDefault="00FD68CF" w:rsidP="00FD68CF">
            <w:pPr>
              <w:pStyle w:val="ROMANOS"/>
              <w:spacing w:after="80" w:line="203" w:lineRule="exact"/>
              <w:ind w:left="0" w:firstLine="0"/>
              <w:jc w:val="cente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10,409.28</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10,409.28</w:t>
            </w:r>
          </w:p>
        </w:tc>
      </w:tr>
    </w:tbl>
    <w:p w:rsidR="00FD68CF" w:rsidRDefault="00FD68CF" w:rsidP="00FD68CF">
      <w:pPr>
        <w:pStyle w:val="ROMANOS"/>
        <w:spacing w:after="80" w:line="203" w:lineRule="exact"/>
        <w:ind w:left="0" w:firstLine="0"/>
        <w:rPr>
          <w:b/>
          <w:sz w:val="22"/>
          <w:szCs w:val="22"/>
          <w:lang w:val="es-MX"/>
        </w:rPr>
      </w:pPr>
    </w:p>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915F26" w:rsidRDefault="0088716A" w:rsidP="0088716A">
      <w:pPr>
        <w:pStyle w:val="ROMANOS"/>
        <w:spacing w:after="80" w:line="203" w:lineRule="exact"/>
        <w:ind w:left="288" w:firstLine="0"/>
        <w:rPr>
          <w:b/>
          <w:sz w:val="22"/>
          <w:szCs w:val="22"/>
          <w:lang w:val="es-MX"/>
        </w:rPr>
      </w:pPr>
      <w:r w:rsidRPr="004F4558">
        <w:rPr>
          <w:b/>
          <w:sz w:val="22"/>
          <w:szCs w:val="22"/>
          <w:lang w:val="es-MX"/>
        </w:rPr>
        <w:t>ESF 14.-</w:t>
      </w:r>
      <w:r w:rsidR="00915F26">
        <w:rPr>
          <w:b/>
          <w:sz w:val="22"/>
          <w:szCs w:val="22"/>
          <w:lang w:val="es-MX"/>
        </w:rPr>
        <w:t xml:space="preserve"> Pasivo diferido</w:t>
      </w:r>
    </w:p>
    <w:p w:rsidR="00915F26" w:rsidRDefault="00915F26"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915F26" w:rsidTr="005A59C5">
        <w:trPr>
          <w:trHeight w:val="705"/>
        </w:trPr>
        <w:tc>
          <w:tcPr>
            <w:tcW w:w="4923" w:type="dxa"/>
            <w:vAlign w:val="center"/>
          </w:tcPr>
          <w:p w:rsidR="00915F26" w:rsidRPr="004F4623" w:rsidRDefault="005E36E2" w:rsidP="005A59C5">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915F26" w:rsidRPr="004F4623" w:rsidRDefault="00A36B91" w:rsidP="00260F1A">
            <w:pPr>
              <w:pStyle w:val="ROMANOS"/>
              <w:spacing w:after="80" w:line="203" w:lineRule="exact"/>
              <w:ind w:left="0" w:firstLine="0"/>
              <w:jc w:val="center"/>
              <w:rPr>
                <w:b/>
                <w:sz w:val="20"/>
                <w:szCs w:val="20"/>
                <w:lang w:val="es-MX"/>
              </w:rPr>
            </w:pPr>
            <w:r>
              <w:rPr>
                <w:b/>
                <w:sz w:val="20"/>
                <w:szCs w:val="20"/>
                <w:lang w:val="es-MX"/>
              </w:rPr>
              <w:t xml:space="preserve">SALDO AL </w:t>
            </w:r>
            <w:r w:rsidR="00260F1A">
              <w:rPr>
                <w:b/>
                <w:sz w:val="20"/>
                <w:szCs w:val="20"/>
                <w:lang w:val="es-MX"/>
              </w:rPr>
              <w:t>30</w:t>
            </w:r>
            <w:r>
              <w:rPr>
                <w:b/>
                <w:sz w:val="20"/>
                <w:szCs w:val="20"/>
                <w:lang w:val="es-MX"/>
              </w:rPr>
              <w:t xml:space="preserve"> DE </w:t>
            </w:r>
            <w:r w:rsidR="00260F1A">
              <w:rPr>
                <w:b/>
                <w:sz w:val="20"/>
                <w:szCs w:val="20"/>
                <w:lang w:val="es-MX"/>
              </w:rPr>
              <w:t>JUNIO</w:t>
            </w:r>
            <w:r w:rsidR="005E36E2">
              <w:rPr>
                <w:b/>
                <w:sz w:val="20"/>
                <w:szCs w:val="20"/>
                <w:lang w:val="es-MX"/>
              </w:rPr>
              <w:t xml:space="preserve"> DE 201</w:t>
            </w:r>
            <w:r>
              <w:rPr>
                <w:b/>
                <w:sz w:val="20"/>
                <w:szCs w:val="20"/>
                <w:lang w:val="es-MX"/>
              </w:rPr>
              <w:t>6</w:t>
            </w:r>
          </w:p>
        </w:tc>
      </w:tr>
      <w:tr w:rsidR="00915F26" w:rsidTr="005A59C5">
        <w:trPr>
          <w:trHeight w:val="422"/>
        </w:trPr>
        <w:tc>
          <w:tcPr>
            <w:tcW w:w="4923" w:type="dxa"/>
            <w:vAlign w:val="center"/>
          </w:tcPr>
          <w:p w:rsidR="00915F26" w:rsidRPr="00B655EC" w:rsidRDefault="005E36E2" w:rsidP="005A59C5">
            <w:pPr>
              <w:pStyle w:val="ROMANOS"/>
              <w:spacing w:after="80" w:line="203" w:lineRule="exact"/>
              <w:ind w:left="0" w:firstLine="0"/>
              <w:jc w:val="center"/>
              <w:rPr>
                <w:b/>
                <w:lang w:val="es-MX"/>
              </w:rPr>
            </w:pPr>
            <w:r>
              <w:rPr>
                <w:b/>
                <w:lang w:val="es-MX"/>
              </w:rPr>
              <w:t>Préstamos de la Deuda Pública Interna por pagar a largo plazo</w:t>
            </w:r>
          </w:p>
        </w:tc>
        <w:tc>
          <w:tcPr>
            <w:tcW w:w="3843" w:type="dxa"/>
            <w:vAlign w:val="center"/>
          </w:tcPr>
          <w:p w:rsidR="00915F26" w:rsidRPr="00B655EC" w:rsidRDefault="00260F1A" w:rsidP="00A36B91">
            <w:pPr>
              <w:pStyle w:val="ROMANOS"/>
              <w:spacing w:after="80" w:line="203" w:lineRule="exact"/>
              <w:ind w:left="0" w:firstLine="0"/>
              <w:jc w:val="center"/>
              <w:rPr>
                <w:b/>
                <w:lang w:val="es-MX"/>
              </w:rPr>
            </w:pPr>
            <w:r>
              <w:rPr>
                <w:b/>
                <w:lang w:val="es-MX"/>
              </w:rPr>
              <w:t>24,512,704.87</w:t>
            </w:r>
          </w:p>
        </w:tc>
      </w:tr>
    </w:tbl>
    <w:p w:rsidR="0088716A" w:rsidRDefault="0088716A" w:rsidP="00FD68CF">
      <w:pPr>
        <w:pStyle w:val="ROMANOS"/>
        <w:spacing w:after="80" w:line="203" w:lineRule="exact"/>
        <w:ind w:left="0" w:firstLine="0"/>
        <w:rPr>
          <w:b/>
          <w:sz w:val="22"/>
          <w:szCs w:val="22"/>
          <w:lang w:val="es-MX"/>
        </w:rPr>
      </w:pPr>
    </w:p>
    <w:p w:rsidR="00A36B91" w:rsidRDefault="00A36B91" w:rsidP="00FD68CF">
      <w:pPr>
        <w:pStyle w:val="ROMANOS"/>
        <w:spacing w:after="80" w:line="203" w:lineRule="exact"/>
        <w:ind w:left="0" w:firstLine="0"/>
        <w:rPr>
          <w:b/>
          <w:sz w:val="22"/>
          <w:szCs w:val="22"/>
          <w:lang w:val="es-MX"/>
        </w:rPr>
      </w:pPr>
    </w:p>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88716A" w:rsidRPr="004F4558" w:rsidRDefault="0088716A" w:rsidP="0088716A">
      <w:pPr>
        <w:pStyle w:val="ROMANOS"/>
        <w:spacing w:after="80" w:line="203" w:lineRule="exact"/>
        <w:ind w:left="288" w:firstLine="0"/>
        <w:jc w:val="center"/>
        <w:rPr>
          <w:b/>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Ingresos de Gestión</w:t>
      </w:r>
    </w:p>
    <w:p w:rsidR="005A02CA" w:rsidRPr="004F4558" w:rsidRDefault="005A02CA" w:rsidP="0088716A">
      <w:pPr>
        <w:pStyle w:val="ROMANOS"/>
        <w:spacing w:after="80" w:line="203" w:lineRule="exact"/>
        <w:ind w:left="288" w:firstLine="0"/>
        <w:rPr>
          <w:b/>
          <w:sz w:val="22"/>
          <w:szCs w:val="22"/>
          <w:lang w:val="es-MX"/>
        </w:rPr>
      </w:pPr>
    </w:p>
    <w:p w:rsidR="005A02CA"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EA 1.- </w:t>
      </w:r>
      <w:r w:rsidR="005A02CA">
        <w:rPr>
          <w:b/>
          <w:sz w:val="22"/>
          <w:szCs w:val="22"/>
          <w:lang w:val="es-MX"/>
        </w:rPr>
        <w:t>Ingresos</w:t>
      </w:r>
    </w:p>
    <w:p w:rsidR="005A02CA" w:rsidRDefault="005A02CA" w:rsidP="00FD68CF">
      <w:pPr>
        <w:pStyle w:val="ROMANOS"/>
        <w:spacing w:after="80" w:line="203" w:lineRule="exact"/>
        <w:ind w:left="0"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5A02CA" w:rsidTr="005A59C5">
        <w:trPr>
          <w:trHeight w:val="705"/>
        </w:trPr>
        <w:tc>
          <w:tcPr>
            <w:tcW w:w="4923" w:type="dxa"/>
            <w:vAlign w:val="center"/>
          </w:tcPr>
          <w:p w:rsidR="005A02CA" w:rsidRPr="004F4623" w:rsidRDefault="005A02CA" w:rsidP="005A59C5">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5A02CA" w:rsidRDefault="005A02CA" w:rsidP="005A59C5">
            <w:pPr>
              <w:pStyle w:val="ROMANOS"/>
              <w:spacing w:after="80" w:line="203" w:lineRule="exact"/>
              <w:ind w:left="0" w:firstLine="0"/>
              <w:jc w:val="center"/>
              <w:rPr>
                <w:b/>
                <w:sz w:val="20"/>
                <w:szCs w:val="20"/>
                <w:lang w:val="es-MX"/>
              </w:rPr>
            </w:pPr>
            <w:r>
              <w:rPr>
                <w:b/>
                <w:sz w:val="20"/>
                <w:szCs w:val="20"/>
                <w:lang w:val="es-MX"/>
              </w:rPr>
              <w:t>MONTO</w:t>
            </w:r>
          </w:p>
          <w:p w:rsidR="005A59C5" w:rsidRPr="004F4623" w:rsidRDefault="005A59C5" w:rsidP="00FE2DF4">
            <w:pPr>
              <w:pStyle w:val="ROMANOS"/>
              <w:spacing w:after="80" w:line="203" w:lineRule="exact"/>
              <w:ind w:left="0" w:firstLine="0"/>
              <w:jc w:val="center"/>
              <w:rPr>
                <w:b/>
                <w:sz w:val="20"/>
                <w:szCs w:val="20"/>
                <w:lang w:val="es-MX"/>
              </w:rPr>
            </w:pPr>
            <w:r>
              <w:rPr>
                <w:b/>
                <w:sz w:val="20"/>
                <w:szCs w:val="20"/>
                <w:lang w:val="es-MX"/>
              </w:rPr>
              <w:t>AL 3</w:t>
            </w:r>
            <w:r w:rsidR="00FE2DF4">
              <w:rPr>
                <w:b/>
                <w:sz w:val="20"/>
                <w:szCs w:val="20"/>
                <w:lang w:val="es-MX"/>
              </w:rPr>
              <w:t>0</w:t>
            </w:r>
            <w:r>
              <w:rPr>
                <w:b/>
                <w:sz w:val="20"/>
                <w:szCs w:val="20"/>
                <w:lang w:val="es-MX"/>
              </w:rPr>
              <w:t xml:space="preserve"> DE </w:t>
            </w:r>
            <w:r w:rsidR="00FE2DF4">
              <w:rPr>
                <w:b/>
                <w:sz w:val="20"/>
                <w:szCs w:val="20"/>
                <w:lang w:val="es-MX"/>
              </w:rPr>
              <w:t>JUNIO</w:t>
            </w:r>
            <w:r>
              <w:rPr>
                <w:b/>
                <w:sz w:val="20"/>
                <w:szCs w:val="20"/>
                <w:lang w:val="es-MX"/>
              </w:rPr>
              <w:t xml:space="preserve"> DE 201</w:t>
            </w:r>
            <w:r w:rsidR="00A36B91">
              <w:rPr>
                <w:b/>
                <w:sz w:val="20"/>
                <w:szCs w:val="20"/>
                <w:lang w:val="es-MX"/>
              </w:rPr>
              <w:t>6</w:t>
            </w:r>
          </w:p>
        </w:tc>
      </w:tr>
      <w:tr w:rsidR="005A02CA" w:rsidTr="005A59C5">
        <w:trPr>
          <w:trHeight w:val="422"/>
        </w:trPr>
        <w:tc>
          <w:tcPr>
            <w:tcW w:w="4923" w:type="dxa"/>
            <w:vAlign w:val="center"/>
          </w:tcPr>
          <w:p w:rsidR="005A02CA" w:rsidRPr="005A02CA" w:rsidRDefault="005A02CA" w:rsidP="00FD68CF">
            <w:pPr>
              <w:pStyle w:val="ROMANOS"/>
              <w:spacing w:after="80" w:line="203" w:lineRule="exact"/>
              <w:ind w:left="0" w:firstLine="0"/>
              <w:jc w:val="left"/>
              <w:rPr>
                <w:b/>
                <w:lang w:val="es-MX"/>
              </w:rPr>
            </w:pPr>
            <w:r w:rsidRPr="005A02CA">
              <w:rPr>
                <w:b/>
                <w:lang w:val="es-MX"/>
              </w:rPr>
              <w:t>INGRESOS</w:t>
            </w:r>
          </w:p>
        </w:tc>
        <w:tc>
          <w:tcPr>
            <w:tcW w:w="3843" w:type="dxa"/>
            <w:vAlign w:val="center"/>
          </w:tcPr>
          <w:p w:rsidR="005A02CA" w:rsidRPr="001C159B" w:rsidRDefault="0017140C" w:rsidP="00FD68CF">
            <w:pPr>
              <w:jc w:val="right"/>
              <w:rPr>
                <w:rFonts w:ascii="Arial" w:hAnsi="Arial" w:cs="Arial"/>
                <w:b/>
                <w:color w:val="000000"/>
                <w:sz w:val="18"/>
                <w:szCs w:val="18"/>
              </w:rPr>
            </w:pPr>
            <w:r>
              <w:rPr>
                <w:rFonts w:ascii="Arial" w:hAnsi="Arial" w:cs="Arial"/>
                <w:b/>
                <w:color w:val="000000"/>
                <w:sz w:val="18"/>
                <w:szCs w:val="18"/>
              </w:rPr>
              <w:t>35,015,520.54</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INGRESOS DE LA GESTION</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17140C" w:rsidP="00FD68CF">
            <w:pPr>
              <w:jc w:val="right"/>
              <w:rPr>
                <w:rFonts w:ascii="Arial" w:hAnsi="Arial" w:cs="Arial"/>
                <w:b/>
                <w:color w:val="000000"/>
                <w:sz w:val="18"/>
                <w:szCs w:val="18"/>
              </w:rPr>
            </w:pPr>
            <w:r>
              <w:rPr>
                <w:rFonts w:ascii="Arial" w:hAnsi="Arial" w:cs="Arial"/>
                <w:b/>
                <w:color w:val="000000"/>
                <w:sz w:val="18"/>
                <w:szCs w:val="18"/>
              </w:rPr>
              <w:t>3,071,791.35</w:t>
            </w:r>
          </w:p>
          <w:p w:rsidR="005A02CA" w:rsidRPr="001C159B"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17140C" w:rsidRDefault="005A02CA" w:rsidP="00FD68CF">
            <w:pPr>
              <w:rPr>
                <w:rFonts w:ascii="Arial" w:hAnsi="Arial" w:cs="Arial"/>
                <w:b/>
                <w:color w:val="000000"/>
                <w:sz w:val="18"/>
                <w:szCs w:val="18"/>
              </w:rPr>
            </w:pPr>
            <w:r w:rsidRPr="0017140C">
              <w:rPr>
                <w:rFonts w:ascii="Arial" w:hAnsi="Arial" w:cs="Arial"/>
                <w:b/>
                <w:color w:val="000000"/>
                <w:sz w:val="18"/>
                <w:szCs w:val="18"/>
              </w:rPr>
              <w:t>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17140C" w:rsidP="00FD68CF">
            <w:pPr>
              <w:jc w:val="right"/>
              <w:rPr>
                <w:rFonts w:ascii="Arial" w:hAnsi="Arial" w:cs="Arial"/>
                <w:b/>
                <w:color w:val="000000"/>
                <w:sz w:val="18"/>
                <w:szCs w:val="18"/>
              </w:rPr>
            </w:pPr>
            <w:r>
              <w:rPr>
                <w:rFonts w:ascii="Arial" w:hAnsi="Arial" w:cs="Arial"/>
                <w:b/>
                <w:color w:val="000000"/>
                <w:sz w:val="18"/>
                <w:szCs w:val="18"/>
              </w:rPr>
              <w:t>1,898,664.50</w:t>
            </w:r>
          </w:p>
          <w:p w:rsidR="005A02CA" w:rsidRPr="001C159B"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IMPUESTOS SOBRE EL PATRIMONIO</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17140C" w:rsidP="00FD68CF">
            <w:pPr>
              <w:jc w:val="right"/>
              <w:rPr>
                <w:rFonts w:ascii="Arial" w:hAnsi="Arial" w:cs="Arial"/>
                <w:color w:val="000000"/>
                <w:sz w:val="18"/>
                <w:szCs w:val="18"/>
              </w:rPr>
            </w:pPr>
            <w:r>
              <w:rPr>
                <w:rFonts w:ascii="Arial" w:hAnsi="Arial" w:cs="Arial"/>
                <w:color w:val="000000"/>
                <w:sz w:val="18"/>
                <w:szCs w:val="18"/>
              </w:rPr>
              <w:t>1,774,075.65</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ACCESORIOS DE 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17140C" w:rsidP="00FD68CF">
            <w:pPr>
              <w:jc w:val="right"/>
              <w:rPr>
                <w:rFonts w:ascii="Arial" w:hAnsi="Arial" w:cs="Arial"/>
                <w:color w:val="000000"/>
                <w:sz w:val="18"/>
                <w:szCs w:val="18"/>
              </w:rPr>
            </w:pPr>
            <w:r>
              <w:rPr>
                <w:rFonts w:ascii="Arial" w:hAnsi="Arial" w:cs="Arial"/>
                <w:color w:val="000000"/>
                <w:sz w:val="18"/>
                <w:szCs w:val="18"/>
              </w:rPr>
              <w:t>59,675.35</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OTROS 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17140C" w:rsidP="00FD68CF">
            <w:pPr>
              <w:jc w:val="right"/>
              <w:rPr>
                <w:rFonts w:ascii="Arial" w:hAnsi="Arial" w:cs="Arial"/>
                <w:color w:val="000000"/>
                <w:sz w:val="18"/>
                <w:szCs w:val="18"/>
              </w:rPr>
            </w:pPr>
            <w:r>
              <w:rPr>
                <w:rFonts w:ascii="Arial" w:hAnsi="Arial" w:cs="Arial"/>
                <w:color w:val="000000"/>
                <w:sz w:val="18"/>
                <w:szCs w:val="18"/>
              </w:rPr>
              <w:t>64,913.50</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DERECHOS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17140C" w:rsidP="00FD68CF">
            <w:pPr>
              <w:jc w:val="right"/>
              <w:rPr>
                <w:rFonts w:ascii="Arial" w:hAnsi="Arial" w:cs="Arial"/>
                <w:b/>
                <w:color w:val="000000"/>
                <w:sz w:val="18"/>
                <w:szCs w:val="18"/>
              </w:rPr>
            </w:pPr>
            <w:r>
              <w:rPr>
                <w:rFonts w:ascii="Arial" w:hAnsi="Arial" w:cs="Arial"/>
                <w:b/>
                <w:color w:val="000000"/>
                <w:sz w:val="18"/>
                <w:szCs w:val="18"/>
              </w:rPr>
              <w:t>1,092,696.83</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DERECHOS POR PRESTACIÓN DE SERVICIOS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17140C" w:rsidP="00FD68CF">
            <w:pPr>
              <w:jc w:val="right"/>
              <w:rPr>
                <w:rFonts w:ascii="Arial" w:hAnsi="Arial" w:cs="Arial"/>
                <w:color w:val="000000"/>
                <w:sz w:val="18"/>
                <w:szCs w:val="18"/>
              </w:rPr>
            </w:pPr>
            <w:r>
              <w:rPr>
                <w:rFonts w:ascii="Arial" w:hAnsi="Arial" w:cs="Arial"/>
                <w:color w:val="000000"/>
                <w:sz w:val="18"/>
                <w:szCs w:val="18"/>
              </w:rPr>
              <w:t>1,075,038.83</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ACCESORIOS DE DERECHOS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17140C" w:rsidP="00FD68CF">
            <w:pPr>
              <w:jc w:val="right"/>
              <w:rPr>
                <w:rFonts w:ascii="Arial" w:hAnsi="Arial" w:cs="Arial"/>
                <w:color w:val="000000"/>
                <w:sz w:val="18"/>
                <w:szCs w:val="18"/>
              </w:rPr>
            </w:pPr>
            <w:r>
              <w:rPr>
                <w:rFonts w:ascii="Arial" w:hAnsi="Arial" w:cs="Arial"/>
                <w:color w:val="000000"/>
                <w:sz w:val="18"/>
                <w:szCs w:val="18"/>
              </w:rPr>
              <w:t>17,658.00</w:t>
            </w:r>
          </w:p>
          <w:p w:rsidR="005A02CA" w:rsidRPr="005A02CA" w:rsidRDefault="005A02CA" w:rsidP="00FD68CF">
            <w:pPr>
              <w:pStyle w:val="ROMANOS"/>
              <w:spacing w:after="80" w:line="203" w:lineRule="exact"/>
              <w:ind w:left="0" w:firstLine="0"/>
              <w:jc w:val="right"/>
              <w:rPr>
                <w:b/>
                <w:lang w:val="es-MX"/>
              </w:rPr>
            </w:pPr>
          </w:p>
        </w:tc>
      </w:tr>
      <w:tr w:rsidR="00A14BC1" w:rsidTr="005A59C5">
        <w:trPr>
          <w:trHeight w:val="422"/>
        </w:trPr>
        <w:tc>
          <w:tcPr>
            <w:tcW w:w="4923" w:type="dxa"/>
            <w:vAlign w:val="center"/>
          </w:tcPr>
          <w:p w:rsidR="00A14BC1" w:rsidRPr="005A02CA" w:rsidRDefault="00A14BC1" w:rsidP="00FD68CF">
            <w:pPr>
              <w:rPr>
                <w:rFonts w:ascii="Arial" w:hAnsi="Arial" w:cs="Arial"/>
                <w:b/>
                <w:bCs/>
                <w:color w:val="000000"/>
                <w:sz w:val="18"/>
                <w:szCs w:val="18"/>
              </w:rPr>
            </w:pPr>
            <w:r>
              <w:rPr>
                <w:rFonts w:ascii="Arial" w:hAnsi="Arial" w:cs="Arial"/>
                <w:b/>
                <w:bCs/>
                <w:color w:val="000000"/>
                <w:sz w:val="18"/>
                <w:szCs w:val="18"/>
              </w:rPr>
              <w:t>OTROS DERECHOS</w:t>
            </w:r>
          </w:p>
        </w:tc>
        <w:tc>
          <w:tcPr>
            <w:tcW w:w="3843" w:type="dxa"/>
            <w:vAlign w:val="center"/>
          </w:tcPr>
          <w:p w:rsidR="00A14BC1" w:rsidRDefault="0017140C" w:rsidP="00FD68CF">
            <w:pPr>
              <w:jc w:val="right"/>
              <w:rPr>
                <w:rFonts w:ascii="Arial" w:hAnsi="Arial" w:cs="Arial"/>
                <w:color w:val="000000"/>
                <w:sz w:val="18"/>
                <w:szCs w:val="18"/>
              </w:rPr>
            </w:pPr>
            <w:r>
              <w:rPr>
                <w:rFonts w:ascii="Arial" w:hAnsi="Arial" w:cs="Arial"/>
                <w:color w:val="000000"/>
                <w:sz w:val="18"/>
                <w:szCs w:val="18"/>
              </w:rPr>
              <w:t>0.00</w:t>
            </w: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PRODUCTOS DE TIPO CORRIENTE</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17140C" w:rsidP="00121E7C">
            <w:pPr>
              <w:jc w:val="right"/>
              <w:rPr>
                <w:rFonts w:ascii="Arial" w:hAnsi="Arial" w:cs="Arial"/>
                <w:b/>
                <w:color w:val="000000"/>
                <w:sz w:val="18"/>
                <w:szCs w:val="18"/>
              </w:rPr>
            </w:pPr>
            <w:r>
              <w:rPr>
                <w:rFonts w:ascii="Arial" w:hAnsi="Arial" w:cs="Arial"/>
                <w:b/>
                <w:color w:val="000000"/>
                <w:sz w:val="18"/>
                <w:szCs w:val="18"/>
              </w:rPr>
              <w:t>3,105.00</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PRODUCTOS DERIVADOS DEL USO Y APROVECHAMIENTO DE BIENES NO SUJETOS A RÉGIMEN DE DOMINIO PÚBLICO</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Default="0017140C" w:rsidP="00121E7C">
            <w:pPr>
              <w:jc w:val="right"/>
              <w:rPr>
                <w:rFonts w:ascii="Arial" w:hAnsi="Arial" w:cs="Arial"/>
                <w:color w:val="000000"/>
                <w:sz w:val="18"/>
                <w:szCs w:val="18"/>
              </w:rPr>
            </w:pPr>
            <w:r>
              <w:rPr>
                <w:rFonts w:ascii="Arial" w:hAnsi="Arial" w:cs="Arial"/>
                <w:color w:val="000000"/>
                <w:sz w:val="18"/>
                <w:szCs w:val="18"/>
              </w:rPr>
              <w:t>3,105.00</w:t>
            </w:r>
          </w:p>
          <w:p w:rsidR="00121E7C" w:rsidRPr="005A02CA" w:rsidRDefault="00121E7C" w:rsidP="005A02CA">
            <w:pPr>
              <w:jc w:val="center"/>
              <w:rPr>
                <w:rFonts w:ascii="Arial" w:hAnsi="Arial" w:cs="Arial"/>
                <w:color w:val="000000"/>
                <w:sz w:val="18"/>
                <w:szCs w:val="18"/>
              </w:rPr>
            </w:pP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APROVECHAMIENTOS DE TIPO CORRIENTE</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17140C" w:rsidP="00121E7C">
            <w:pPr>
              <w:jc w:val="right"/>
              <w:rPr>
                <w:rFonts w:ascii="Arial" w:hAnsi="Arial" w:cs="Arial"/>
                <w:b/>
                <w:color w:val="000000"/>
                <w:sz w:val="18"/>
                <w:szCs w:val="18"/>
              </w:rPr>
            </w:pPr>
            <w:r>
              <w:rPr>
                <w:rFonts w:ascii="Arial" w:hAnsi="Arial" w:cs="Arial"/>
                <w:b/>
                <w:color w:val="000000"/>
                <w:sz w:val="18"/>
                <w:szCs w:val="18"/>
              </w:rPr>
              <w:t>77,325.02</w:t>
            </w:r>
          </w:p>
          <w:p w:rsidR="005A02CA" w:rsidRPr="005A02CA" w:rsidRDefault="005A02CA" w:rsidP="00121E7C">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OTROS APROVECHAMIENTOS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17140C" w:rsidP="00121E7C">
            <w:pPr>
              <w:jc w:val="right"/>
              <w:rPr>
                <w:rFonts w:ascii="Arial" w:hAnsi="Arial" w:cs="Arial"/>
                <w:color w:val="000000"/>
                <w:sz w:val="18"/>
                <w:szCs w:val="18"/>
              </w:rPr>
            </w:pPr>
            <w:r>
              <w:rPr>
                <w:rFonts w:ascii="Arial" w:hAnsi="Arial" w:cs="Arial"/>
                <w:color w:val="000000"/>
                <w:sz w:val="18"/>
                <w:szCs w:val="18"/>
              </w:rPr>
              <w:t>77,325.02</w:t>
            </w:r>
          </w:p>
          <w:p w:rsidR="005A02CA" w:rsidRPr="005A02CA" w:rsidRDefault="005A02CA" w:rsidP="00121E7C">
            <w:pPr>
              <w:pStyle w:val="ROMANOS"/>
              <w:spacing w:after="80" w:line="203" w:lineRule="exact"/>
              <w:ind w:left="0" w:firstLine="0"/>
              <w:jc w:val="right"/>
              <w:rPr>
                <w:b/>
                <w:lang w:val="es-MX"/>
              </w:rPr>
            </w:pPr>
          </w:p>
        </w:tc>
      </w:tr>
      <w:tr w:rsidR="005A02CA" w:rsidTr="00521341">
        <w:trPr>
          <w:trHeight w:val="727"/>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lastRenderedPageBreak/>
              <w:t>PARTICIPACIONES, APORTACIONES, TRANSFERENCIAS, ASIGNACIONES, SUBSIDIOS Y OTRAS AYUDAS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17140C" w:rsidP="00121E7C">
            <w:pPr>
              <w:jc w:val="right"/>
              <w:rPr>
                <w:rFonts w:ascii="Arial" w:hAnsi="Arial" w:cs="Arial"/>
                <w:b/>
                <w:color w:val="000000"/>
                <w:sz w:val="18"/>
                <w:szCs w:val="18"/>
              </w:rPr>
            </w:pPr>
            <w:r>
              <w:rPr>
                <w:rFonts w:ascii="Arial" w:hAnsi="Arial" w:cs="Arial"/>
                <w:b/>
                <w:color w:val="000000"/>
                <w:sz w:val="18"/>
                <w:szCs w:val="18"/>
              </w:rPr>
              <w:t>31,943,729.19</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PARTICIPACIONES Y APORTACIONES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17140C" w:rsidP="00121E7C">
            <w:pPr>
              <w:jc w:val="right"/>
              <w:rPr>
                <w:rFonts w:ascii="Arial" w:hAnsi="Arial" w:cs="Arial"/>
                <w:color w:val="000000"/>
                <w:sz w:val="18"/>
                <w:szCs w:val="18"/>
              </w:rPr>
            </w:pPr>
            <w:r>
              <w:rPr>
                <w:rFonts w:ascii="Arial" w:hAnsi="Arial" w:cs="Arial"/>
                <w:color w:val="000000"/>
                <w:sz w:val="18"/>
                <w:szCs w:val="18"/>
              </w:rPr>
              <w:t>31,943,729.19</w:t>
            </w:r>
          </w:p>
          <w:p w:rsidR="005A02CA" w:rsidRPr="005A02CA" w:rsidRDefault="005A02CA" w:rsidP="00121E7C">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PARTICIPACIONES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121E7C" w:rsidRPr="005A02CA" w:rsidRDefault="0017140C" w:rsidP="00121E7C">
            <w:pPr>
              <w:jc w:val="right"/>
              <w:rPr>
                <w:rFonts w:ascii="Arial" w:hAnsi="Arial" w:cs="Arial"/>
                <w:color w:val="000000"/>
                <w:sz w:val="18"/>
                <w:szCs w:val="18"/>
              </w:rPr>
            </w:pPr>
            <w:r>
              <w:rPr>
                <w:rFonts w:ascii="Arial" w:hAnsi="Arial" w:cs="Arial"/>
                <w:color w:val="000000"/>
                <w:sz w:val="18"/>
                <w:szCs w:val="18"/>
              </w:rPr>
              <w:t>31,943,729.19</w:t>
            </w:r>
          </w:p>
          <w:p w:rsidR="005A02CA" w:rsidRPr="005A02CA" w:rsidRDefault="005A02CA" w:rsidP="00121E7C">
            <w:pPr>
              <w:pStyle w:val="ROMANOS"/>
              <w:spacing w:after="80" w:line="203" w:lineRule="exact"/>
              <w:ind w:left="0" w:firstLine="0"/>
              <w:jc w:val="right"/>
              <w:rPr>
                <w:b/>
                <w:lang w:val="es-MX"/>
              </w:rPr>
            </w:pPr>
          </w:p>
        </w:tc>
      </w:tr>
    </w:tbl>
    <w:p w:rsidR="005A02CA" w:rsidRDefault="005A02CA" w:rsidP="0088716A">
      <w:pPr>
        <w:pStyle w:val="ROMANOS"/>
        <w:spacing w:after="80" w:line="203" w:lineRule="exact"/>
        <w:ind w:left="288" w:firstLine="0"/>
        <w:rPr>
          <w:b/>
          <w:sz w:val="22"/>
          <w:szCs w:val="22"/>
          <w:lang w:val="es-MX"/>
        </w:rPr>
      </w:pPr>
    </w:p>
    <w:p w:rsidR="005A02CA" w:rsidRDefault="005A02CA" w:rsidP="00FD68CF">
      <w:pPr>
        <w:pStyle w:val="ROMANOS"/>
        <w:spacing w:after="80" w:line="203" w:lineRule="exact"/>
        <w:ind w:left="0"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2.- </w:t>
      </w:r>
      <w:r w:rsidR="001C159B">
        <w:rPr>
          <w:sz w:val="22"/>
          <w:szCs w:val="22"/>
          <w:lang w:val="es-MX"/>
        </w:rPr>
        <w:t>Respecto a la cuenta de otros ingresos, se comenta que el municipio no  percibió ingresos por ese c</w:t>
      </w:r>
      <w:r w:rsidR="00121E7C">
        <w:rPr>
          <w:sz w:val="22"/>
          <w:szCs w:val="22"/>
          <w:lang w:val="es-MX"/>
        </w:rPr>
        <w:t>oncepto en el periodo del 01 de enero al 31 de marzo de 2016</w:t>
      </w:r>
      <w:r w:rsidR="001C159B">
        <w:rPr>
          <w:sz w:val="22"/>
          <w:szCs w:val="22"/>
          <w:lang w:val="es-MX"/>
        </w:rPr>
        <w:t>.</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Gastos y Otras Pérdidas:</w:t>
      </w:r>
    </w:p>
    <w:p w:rsidR="005A59C5" w:rsidRPr="004F4558" w:rsidRDefault="005A59C5" w:rsidP="0088716A">
      <w:pPr>
        <w:pStyle w:val="ROMANOS"/>
        <w:spacing w:after="80" w:line="203" w:lineRule="exact"/>
        <w:ind w:left="288" w:firstLine="0"/>
        <w:rPr>
          <w:b/>
          <w:sz w:val="22"/>
          <w:szCs w:val="22"/>
          <w:lang w:val="es-MX"/>
        </w:rPr>
      </w:pPr>
    </w:p>
    <w:p w:rsidR="005A59C5"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EA 3.- </w:t>
      </w:r>
      <w:r w:rsidR="005A59C5">
        <w:rPr>
          <w:b/>
          <w:sz w:val="22"/>
          <w:szCs w:val="22"/>
          <w:lang w:val="es-MX"/>
        </w:rPr>
        <w:t xml:space="preserve"> Gastos y otras pérdidas</w:t>
      </w:r>
    </w:p>
    <w:p w:rsidR="005A59C5" w:rsidRDefault="005A59C5"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2372"/>
        <w:gridCol w:w="3120"/>
        <w:gridCol w:w="1665"/>
        <w:gridCol w:w="1609"/>
      </w:tblGrid>
      <w:tr w:rsidR="007B37A0" w:rsidTr="00FD68CF">
        <w:trPr>
          <w:trHeight w:val="705"/>
        </w:trPr>
        <w:tc>
          <w:tcPr>
            <w:tcW w:w="2372" w:type="dxa"/>
            <w:vAlign w:val="center"/>
          </w:tcPr>
          <w:p w:rsidR="007B37A0" w:rsidRPr="004F4623" w:rsidRDefault="00FD68CF" w:rsidP="005A59C5">
            <w:pPr>
              <w:pStyle w:val="ROMANOS"/>
              <w:spacing w:after="80" w:line="203" w:lineRule="exact"/>
              <w:ind w:left="0" w:firstLine="0"/>
              <w:jc w:val="center"/>
              <w:rPr>
                <w:b/>
                <w:sz w:val="20"/>
                <w:szCs w:val="20"/>
                <w:lang w:val="es-MX"/>
              </w:rPr>
            </w:pPr>
            <w:r>
              <w:rPr>
                <w:b/>
                <w:sz w:val="20"/>
                <w:szCs w:val="20"/>
                <w:lang w:val="es-MX"/>
              </w:rPr>
              <w:t>CUENTA</w:t>
            </w:r>
          </w:p>
        </w:tc>
        <w:tc>
          <w:tcPr>
            <w:tcW w:w="3120" w:type="dxa"/>
            <w:vAlign w:val="center"/>
          </w:tcPr>
          <w:p w:rsidR="007B37A0" w:rsidRPr="004F4623" w:rsidRDefault="00FD68CF" w:rsidP="005A59C5">
            <w:pPr>
              <w:pStyle w:val="ROMANOS"/>
              <w:spacing w:after="80" w:line="203" w:lineRule="exact"/>
              <w:ind w:left="0" w:firstLine="0"/>
              <w:jc w:val="center"/>
              <w:rPr>
                <w:b/>
                <w:sz w:val="20"/>
                <w:szCs w:val="20"/>
                <w:lang w:val="es-MX"/>
              </w:rPr>
            </w:pPr>
            <w:r>
              <w:rPr>
                <w:b/>
                <w:sz w:val="20"/>
                <w:szCs w:val="20"/>
                <w:lang w:val="es-MX"/>
              </w:rPr>
              <w:t>DESCRIPCIÓN</w:t>
            </w:r>
          </w:p>
        </w:tc>
        <w:tc>
          <w:tcPr>
            <w:tcW w:w="1665" w:type="dxa"/>
          </w:tcPr>
          <w:p w:rsidR="007B37A0" w:rsidRDefault="007B37A0" w:rsidP="005A59C5">
            <w:pPr>
              <w:pStyle w:val="ROMANOS"/>
              <w:spacing w:after="80" w:line="203" w:lineRule="exact"/>
              <w:ind w:left="0" w:firstLine="0"/>
              <w:jc w:val="center"/>
              <w:rPr>
                <w:b/>
                <w:sz w:val="20"/>
                <w:szCs w:val="20"/>
                <w:lang w:val="es-MX"/>
              </w:rPr>
            </w:pPr>
          </w:p>
          <w:p w:rsidR="007B37A0" w:rsidRDefault="007B37A0" w:rsidP="005A59C5">
            <w:pPr>
              <w:pStyle w:val="ROMANOS"/>
              <w:spacing w:after="80" w:line="203" w:lineRule="exact"/>
              <w:ind w:left="0" w:firstLine="0"/>
              <w:jc w:val="center"/>
              <w:rPr>
                <w:b/>
                <w:sz w:val="20"/>
                <w:szCs w:val="20"/>
                <w:lang w:val="es-MX"/>
              </w:rPr>
            </w:pPr>
            <w:r>
              <w:rPr>
                <w:b/>
                <w:sz w:val="20"/>
                <w:szCs w:val="20"/>
                <w:lang w:val="es-MX"/>
              </w:rPr>
              <w:t>MONTO</w:t>
            </w:r>
          </w:p>
        </w:tc>
        <w:tc>
          <w:tcPr>
            <w:tcW w:w="1609" w:type="dxa"/>
          </w:tcPr>
          <w:p w:rsidR="007B37A0" w:rsidRDefault="007B37A0" w:rsidP="005A59C5">
            <w:pPr>
              <w:pStyle w:val="ROMANOS"/>
              <w:spacing w:after="80" w:line="203" w:lineRule="exact"/>
              <w:ind w:left="0" w:firstLine="0"/>
              <w:jc w:val="center"/>
              <w:rPr>
                <w:b/>
                <w:sz w:val="20"/>
                <w:szCs w:val="20"/>
                <w:lang w:val="es-MX"/>
              </w:rPr>
            </w:pPr>
          </w:p>
          <w:p w:rsidR="007B37A0" w:rsidRDefault="007B37A0" w:rsidP="005A59C5">
            <w:pPr>
              <w:pStyle w:val="ROMANOS"/>
              <w:spacing w:after="80" w:line="203" w:lineRule="exact"/>
              <w:ind w:left="0" w:firstLine="0"/>
              <w:jc w:val="center"/>
              <w:rPr>
                <w:b/>
                <w:sz w:val="20"/>
                <w:szCs w:val="20"/>
                <w:lang w:val="es-MX"/>
              </w:rPr>
            </w:pPr>
            <w:r>
              <w:rPr>
                <w:b/>
                <w:sz w:val="20"/>
                <w:szCs w:val="20"/>
                <w:lang w:val="es-MX"/>
              </w:rPr>
              <w:t>%</w:t>
            </w:r>
          </w:p>
        </w:tc>
      </w:tr>
      <w:tr w:rsidR="005351A6" w:rsidTr="00FD68CF">
        <w:trPr>
          <w:trHeight w:val="422"/>
        </w:trPr>
        <w:tc>
          <w:tcPr>
            <w:tcW w:w="2372" w:type="dxa"/>
            <w:vAlign w:val="center"/>
          </w:tcPr>
          <w:p w:rsidR="005351A6" w:rsidRDefault="005351A6">
            <w:pPr>
              <w:rPr>
                <w:rFonts w:ascii="Arial" w:hAnsi="Arial" w:cs="Arial"/>
                <w:color w:val="000000"/>
                <w:sz w:val="16"/>
                <w:szCs w:val="16"/>
              </w:rPr>
            </w:pPr>
            <w:r>
              <w:rPr>
                <w:rFonts w:ascii="Arial" w:hAnsi="Arial" w:cs="Arial"/>
                <w:color w:val="000000"/>
                <w:sz w:val="16"/>
                <w:szCs w:val="16"/>
              </w:rPr>
              <w:t>51</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GASTOS DE FUNCIONAMIENTO</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20,594,425.51</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92.73%</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511</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SERVICIOS PERSONALES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14,039,141.03</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68.16%</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5111</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REMUNERACIONES AL PERSONAL DE CARÁCTER PERMANENTE</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10,346,511.00</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73.69%</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5112</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REMUNERACIONES AL PERSONAL DE CARÁCTER TRANSITORIO</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964,807.64</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6.87%</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5113</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REMUNERACIONES ADICIONALES Y ESPECIALES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1,433,574.00</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10.21%</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5115</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OTRAS PRESTACIONES SOCIALES Y ECONÓMICAS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1,113,794.39</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7.93%</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5117</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PAGO DE ESTÍMULOS A SERVIDORES PÚBLICOS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180,454.00</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1.28%</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512</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MATERIALES Y SUMINISTROS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2,283,836.29</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11.08%</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5121</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MATERIALES DE ADMINISTRACIÓN, EMISIÓN DE DOCUMENTOS Y ARTÍCULOS OFICIALES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14,432.96</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0.63%</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5122</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ALIMENTOS Y UTENSILIOS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2,126.00</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0.09%</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5124</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MATERIALES Y ARTÍCULOS DE CONSTRUCCIÓN Y DE REPARACIÓN</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41,421.37</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1.81%</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5125</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PRODUCTOS QUÍMICOS, FARMACÉUTICOS Y DE LABORATORIO</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357,131.54</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15.63%</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5126</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COMBUSTIBLES, LUBRICANTES Y ADITIVOS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1,289,045.86</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56.44%</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5127</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VESTUARIO, BLANCOS, PRENDAS DE PROTECCIÓN Y ARTÍCULOS DEPORTIVOS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199.98</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0.00%</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5129</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HERRAMIENTAS, REFACCIONES Y ACCESORIOS MENORES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81,979.47</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3.58%</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513</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SERVICIOS GENERALES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4,271,448.19</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20.74%</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lastRenderedPageBreak/>
              <w:t>5131</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SERVICIOS BÁSICOS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2,898,509.11</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67.85%</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5132</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SERVICIOS DE ARRENDAMIENTO</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232,000.00</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5.43%</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5133</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SERVICIOS PROFESIONALES, CIENTÍFICOS Y TÉCNICOS Y OTROS SERVICIOS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598,147.94</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14.00%</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5134</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SERVICIOS FINANCIEROS, BANCARIOS Y COMERCIALES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41,463.48</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0.97%</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5135</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SERVICIOS DE INSTALACIÓN, REPARACIÓN, MANTENIMIENTO Y CONSERVACIÓN</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40,601.84</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0.95%</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5136</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SERVICIOS DE COMUNICACIÓN SOCIAL Y PUBLICIDAD</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42,286.00</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0.98%</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5137</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SERVICIOS DE TRASLADO Y VIÁTICOS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92,791.27</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2.17%</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5138</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SERVICIOS OFICIALES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189,393.11</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4.43%</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5139</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OTROS SERVICIOS GENERALES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136,255.44</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3.18%</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52</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TRANSFERENCIAS, ASIGNACIONES, SUBSIDIOS Y OTRAS AYUDAS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808,140.29</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3.63%</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523</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SUBSIDIOS Y SUBVENCIONES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20,651.87</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2.55%</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5231</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SUBSIDIOS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20,651.87</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100.00%</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524</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AYUDAS SOCIALES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712,597.42</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88.17%</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5241</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AYUDAS SOCIALES A PERSONAS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712,597.42</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100.00%</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5242</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BECAS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0.00%</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525</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PENSIONES Y JUBILACIONES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74,891.00</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9.26%</w:t>
            </w:r>
          </w:p>
        </w:tc>
      </w:tr>
      <w:tr w:rsidR="005351A6" w:rsidTr="00FD68CF">
        <w:trPr>
          <w:trHeight w:val="422"/>
        </w:trPr>
        <w:tc>
          <w:tcPr>
            <w:tcW w:w="2372" w:type="dxa"/>
            <w:vAlign w:val="bottom"/>
          </w:tcPr>
          <w:p w:rsidR="005351A6" w:rsidRDefault="005351A6">
            <w:pPr>
              <w:rPr>
                <w:rFonts w:ascii="Arial" w:hAnsi="Arial" w:cs="Arial"/>
                <w:color w:val="000000"/>
                <w:sz w:val="16"/>
                <w:szCs w:val="16"/>
              </w:rPr>
            </w:pPr>
            <w:r>
              <w:rPr>
                <w:rFonts w:ascii="Arial" w:hAnsi="Arial" w:cs="Arial"/>
                <w:color w:val="000000"/>
                <w:sz w:val="16"/>
                <w:szCs w:val="16"/>
              </w:rPr>
              <w:t>5251</w:t>
            </w:r>
          </w:p>
        </w:tc>
        <w:tc>
          <w:tcPr>
            <w:tcW w:w="3120" w:type="dxa"/>
            <w:vAlign w:val="bottom"/>
          </w:tcPr>
          <w:p w:rsidR="005351A6" w:rsidRDefault="005351A6">
            <w:pPr>
              <w:rPr>
                <w:rFonts w:ascii="Arial" w:hAnsi="Arial" w:cs="Arial"/>
                <w:color w:val="000000"/>
                <w:sz w:val="16"/>
                <w:szCs w:val="16"/>
              </w:rPr>
            </w:pPr>
            <w:r>
              <w:rPr>
                <w:rFonts w:ascii="Arial" w:hAnsi="Arial" w:cs="Arial"/>
                <w:color w:val="000000"/>
                <w:sz w:val="16"/>
                <w:szCs w:val="16"/>
              </w:rPr>
              <w:t>PENSIONES</w:t>
            </w:r>
          </w:p>
        </w:tc>
        <w:tc>
          <w:tcPr>
            <w:tcW w:w="1665"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1,454.00</w:t>
            </w:r>
          </w:p>
        </w:tc>
        <w:tc>
          <w:tcPr>
            <w:tcW w:w="1609" w:type="dxa"/>
            <w:vAlign w:val="bottom"/>
          </w:tcPr>
          <w:p w:rsidR="005351A6" w:rsidRDefault="005351A6">
            <w:pPr>
              <w:jc w:val="right"/>
              <w:rPr>
                <w:rFonts w:ascii="Arial" w:hAnsi="Arial" w:cs="Arial"/>
                <w:color w:val="000000"/>
                <w:sz w:val="16"/>
                <w:szCs w:val="16"/>
              </w:rPr>
            </w:pPr>
            <w:r>
              <w:rPr>
                <w:rFonts w:ascii="Arial" w:hAnsi="Arial" w:cs="Arial"/>
                <w:color w:val="000000"/>
                <w:sz w:val="16"/>
                <w:szCs w:val="16"/>
              </w:rPr>
              <w:t>1.94%</w:t>
            </w:r>
          </w:p>
        </w:tc>
      </w:tr>
      <w:tr w:rsidR="00C95108" w:rsidTr="00FD68CF">
        <w:trPr>
          <w:trHeight w:val="422"/>
        </w:trPr>
        <w:tc>
          <w:tcPr>
            <w:tcW w:w="2372" w:type="dxa"/>
            <w:vAlign w:val="bottom"/>
          </w:tcPr>
          <w:p w:rsidR="00C95108" w:rsidRDefault="00C95108">
            <w:pPr>
              <w:rPr>
                <w:rFonts w:ascii="Arial" w:hAnsi="Arial" w:cs="Arial"/>
                <w:color w:val="000000"/>
                <w:sz w:val="16"/>
                <w:szCs w:val="16"/>
              </w:rPr>
            </w:pPr>
            <w:r>
              <w:rPr>
                <w:rFonts w:ascii="Arial" w:hAnsi="Arial" w:cs="Arial"/>
                <w:color w:val="000000"/>
                <w:sz w:val="16"/>
                <w:szCs w:val="16"/>
              </w:rPr>
              <w:t>5252</w:t>
            </w:r>
          </w:p>
        </w:tc>
        <w:tc>
          <w:tcPr>
            <w:tcW w:w="3120" w:type="dxa"/>
            <w:vAlign w:val="bottom"/>
          </w:tcPr>
          <w:p w:rsidR="00C95108" w:rsidRDefault="00C95108">
            <w:pPr>
              <w:rPr>
                <w:rFonts w:ascii="Arial" w:hAnsi="Arial" w:cs="Arial"/>
                <w:color w:val="000000"/>
                <w:sz w:val="16"/>
                <w:szCs w:val="16"/>
              </w:rPr>
            </w:pPr>
            <w:r>
              <w:rPr>
                <w:rFonts w:ascii="Arial" w:hAnsi="Arial" w:cs="Arial"/>
                <w:color w:val="000000"/>
                <w:sz w:val="16"/>
                <w:szCs w:val="16"/>
              </w:rPr>
              <w:t>JUBILACIONES</w:t>
            </w:r>
          </w:p>
        </w:tc>
        <w:tc>
          <w:tcPr>
            <w:tcW w:w="1665" w:type="dxa"/>
            <w:vAlign w:val="bottom"/>
          </w:tcPr>
          <w:p w:rsidR="00C95108" w:rsidRDefault="00C95108">
            <w:pPr>
              <w:jc w:val="right"/>
              <w:rPr>
                <w:rFonts w:ascii="Arial" w:hAnsi="Arial" w:cs="Arial"/>
                <w:color w:val="000000"/>
                <w:sz w:val="16"/>
                <w:szCs w:val="16"/>
              </w:rPr>
            </w:pPr>
            <w:r>
              <w:rPr>
                <w:rFonts w:ascii="Arial" w:hAnsi="Arial" w:cs="Arial"/>
                <w:color w:val="000000"/>
                <w:sz w:val="16"/>
                <w:szCs w:val="16"/>
              </w:rPr>
              <w:t>73,437.00</w:t>
            </w:r>
          </w:p>
        </w:tc>
        <w:tc>
          <w:tcPr>
            <w:tcW w:w="1609" w:type="dxa"/>
            <w:vAlign w:val="bottom"/>
          </w:tcPr>
          <w:p w:rsidR="00C95108" w:rsidRDefault="00C95108">
            <w:pPr>
              <w:jc w:val="right"/>
              <w:rPr>
                <w:rFonts w:ascii="Arial" w:hAnsi="Arial" w:cs="Arial"/>
                <w:color w:val="000000"/>
                <w:sz w:val="16"/>
                <w:szCs w:val="16"/>
              </w:rPr>
            </w:pPr>
            <w:r>
              <w:rPr>
                <w:rFonts w:ascii="Arial" w:hAnsi="Arial" w:cs="Arial"/>
                <w:color w:val="000000"/>
                <w:sz w:val="16"/>
                <w:szCs w:val="16"/>
              </w:rPr>
              <w:t>98.05%</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55</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OTROS GASTOS Y PÉRDIDAS EXTRAORDINARIAS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557</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GASTOS EXTRAORDINARIOS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5571</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GASTOS DE EJERCICIOS ANTERIORES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r>
    </w:tbl>
    <w:p w:rsidR="00FD68CF" w:rsidRDefault="00FD68CF" w:rsidP="00FD68CF">
      <w:pPr>
        <w:pStyle w:val="ROMANOS"/>
        <w:spacing w:after="80" w:line="203" w:lineRule="exact"/>
        <w:ind w:left="0" w:firstLine="0"/>
        <w:rPr>
          <w:sz w:val="22"/>
          <w:szCs w:val="22"/>
          <w:lang w:val="es-MX"/>
        </w:rPr>
      </w:pPr>
    </w:p>
    <w:p w:rsidR="00FD68CF" w:rsidRDefault="00FD68CF" w:rsidP="0088716A">
      <w:pPr>
        <w:pStyle w:val="ROMANOS"/>
        <w:spacing w:after="80" w:line="203" w:lineRule="exact"/>
        <w:ind w:left="288" w:firstLine="0"/>
        <w:rPr>
          <w:sz w:val="22"/>
          <w:szCs w:val="22"/>
          <w:lang w:val="es-MX"/>
        </w:rPr>
      </w:pPr>
    </w:p>
    <w:p w:rsidR="001C0976" w:rsidRPr="004F4558" w:rsidRDefault="001C0976"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88716A">
      <w:pPr>
        <w:pStyle w:val="ROMANOS"/>
        <w:spacing w:after="80" w:line="203" w:lineRule="exact"/>
        <w:ind w:left="288" w:firstLine="0"/>
        <w:rPr>
          <w:sz w:val="22"/>
          <w:szCs w:val="22"/>
          <w:lang w:val="es-MX"/>
        </w:rPr>
      </w:pPr>
    </w:p>
    <w:p w:rsidR="007B37A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EVHP 1.- </w:t>
      </w:r>
      <w:r w:rsidR="007B37A0">
        <w:rPr>
          <w:b/>
          <w:sz w:val="22"/>
          <w:szCs w:val="22"/>
          <w:lang w:val="es-MX"/>
        </w:rPr>
        <w:t>Patrimonio</w:t>
      </w:r>
      <w:r w:rsidR="001C0976">
        <w:rPr>
          <w:b/>
          <w:sz w:val="22"/>
          <w:szCs w:val="22"/>
          <w:lang w:val="es-MX"/>
        </w:rPr>
        <w:t xml:space="preserve"> Contribuido</w:t>
      </w:r>
    </w:p>
    <w:p w:rsidR="007B37A0" w:rsidRDefault="007B37A0"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1744"/>
        <w:gridCol w:w="1774"/>
        <w:gridCol w:w="1737"/>
        <w:gridCol w:w="1736"/>
        <w:gridCol w:w="1775"/>
      </w:tblGrid>
      <w:tr w:rsidR="007B37A0" w:rsidTr="007B37A0">
        <w:tc>
          <w:tcPr>
            <w:tcW w:w="1744"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CUENTA</w:t>
            </w:r>
          </w:p>
        </w:tc>
        <w:tc>
          <w:tcPr>
            <w:tcW w:w="1774"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DESCRIPCIÓN</w:t>
            </w:r>
          </w:p>
        </w:tc>
        <w:tc>
          <w:tcPr>
            <w:tcW w:w="1737"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SALDO INICIAL</w:t>
            </w:r>
          </w:p>
        </w:tc>
        <w:tc>
          <w:tcPr>
            <w:tcW w:w="1736"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SALDO FINAL</w:t>
            </w:r>
          </w:p>
        </w:tc>
        <w:tc>
          <w:tcPr>
            <w:tcW w:w="1775"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VARIACIONES</w:t>
            </w:r>
          </w:p>
        </w:tc>
      </w:tr>
      <w:tr w:rsidR="001C0976" w:rsidTr="001C0976">
        <w:trPr>
          <w:trHeight w:val="384"/>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PATRIMONIO CONTRIBUIDO</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1C0976">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311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APORTACIONES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bl>
    <w:p w:rsidR="007B37A0" w:rsidRDefault="007B37A0" w:rsidP="0088716A">
      <w:pPr>
        <w:pStyle w:val="ROMANOS"/>
        <w:spacing w:after="80" w:line="203" w:lineRule="exact"/>
        <w:ind w:left="288" w:firstLine="0"/>
        <w:rPr>
          <w:b/>
          <w:sz w:val="22"/>
          <w:szCs w:val="22"/>
          <w:lang w:val="es-MX"/>
        </w:rPr>
      </w:pPr>
    </w:p>
    <w:p w:rsidR="00FD68CF" w:rsidRDefault="00FD68CF" w:rsidP="0088716A">
      <w:pPr>
        <w:pStyle w:val="ROMANOS"/>
        <w:spacing w:after="80" w:line="203" w:lineRule="exact"/>
        <w:ind w:left="288" w:firstLine="0"/>
        <w:rPr>
          <w:b/>
          <w:sz w:val="22"/>
          <w:szCs w:val="22"/>
          <w:lang w:val="es-MX"/>
        </w:rPr>
      </w:pPr>
    </w:p>
    <w:p w:rsidR="0088716A" w:rsidRPr="004F4558" w:rsidRDefault="0088716A" w:rsidP="001C0976">
      <w:pPr>
        <w:pStyle w:val="ROMANOS"/>
        <w:spacing w:after="80" w:line="203" w:lineRule="exact"/>
        <w:ind w:left="0" w:firstLine="0"/>
        <w:rPr>
          <w:sz w:val="22"/>
          <w:szCs w:val="22"/>
          <w:lang w:val="es-MX"/>
        </w:rPr>
      </w:pPr>
    </w:p>
    <w:p w:rsidR="001C0976"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EVHP 2.- </w:t>
      </w:r>
      <w:r w:rsidR="001C0976">
        <w:rPr>
          <w:b/>
          <w:sz w:val="22"/>
          <w:szCs w:val="22"/>
          <w:lang w:val="es-MX"/>
        </w:rPr>
        <w:t>Patrimonio Generado</w:t>
      </w:r>
    </w:p>
    <w:p w:rsidR="001C0976" w:rsidRDefault="001C0976"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1744"/>
        <w:gridCol w:w="1774"/>
        <w:gridCol w:w="1737"/>
        <w:gridCol w:w="1736"/>
        <w:gridCol w:w="1775"/>
      </w:tblGrid>
      <w:tr w:rsidR="001C0976" w:rsidTr="004F4839">
        <w:tc>
          <w:tcPr>
            <w:tcW w:w="1744"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CUENTA</w:t>
            </w:r>
          </w:p>
        </w:tc>
        <w:tc>
          <w:tcPr>
            <w:tcW w:w="1774"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DESCRIPCIÓN</w:t>
            </w:r>
          </w:p>
        </w:tc>
        <w:tc>
          <w:tcPr>
            <w:tcW w:w="1737"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SALDO INICIAL</w:t>
            </w:r>
          </w:p>
        </w:tc>
        <w:tc>
          <w:tcPr>
            <w:tcW w:w="1736"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SALDO FINAL</w:t>
            </w:r>
          </w:p>
        </w:tc>
        <w:tc>
          <w:tcPr>
            <w:tcW w:w="1775"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VARIACIONES</w:t>
            </w:r>
            <w:r w:rsidR="00CD64D7">
              <w:rPr>
                <w:b/>
                <w:lang w:val="es-MX"/>
              </w:rPr>
              <w:t xml:space="preserve">  </w:t>
            </w:r>
          </w:p>
        </w:tc>
      </w:tr>
      <w:tr w:rsidR="001C0976" w:rsidTr="004F4839">
        <w:trPr>
          <w:trHeight w:val="384"/>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PATRIMONIO GENERADO</w:t>
            </w:r>
          </w:p>
        </w:tc>
        <w:tc>
          <w:tcPr>
            <w:tcW w:w="1737" w:type="dxa"/>
            <w:vAlign w:val="bottom"/>
          </w:tcPr>
          <w:p w:rsidR="001C0976" w:rsidRDefault="00C95108">
            <w:pPr>
              <w:jc w:val="right"/>
              <w:rPr>
                <w:rFonts w:ascii="Arial" w:hAnsi="Arial" w:cs="Arial"/>
                <w:color w:val="000000"/>
                <w:sz w:val="16"/>
                <w:szCs w:val="16"/>
              </w:rPr>
            </w:pPr>
            <w:r>
              <w:rPr>
                <w:rFonts w:ascii="Arial" w:hAnsi="Arial" w:cs="Arial"/>
                <w:color w:val="000000"/>
                <w:sz w:val="16"/>
                <w:szCs w:val="16"/>
              </w:rPr>
              <w:t>126,962,586.09</w:t>
            </w:r>
          </w:p>
        </w:tc>
        <w:tc>
          <w:tcPr>
            <w:tcW w:w="1736" w:type="dxa"/>
            <w:vAlign w:val="bottom"/>
          </w:tcPr>
          <w:p w:rsidR="001C0976" w:rsidRDefault="00C95108">
            <w:pPr>
              <w:jc w:val="right"/>
              <w:rPr>
                <w:rFonts w:ascii="Arial" w:hAnsi="Arial" w:cs="Arial"/>
                <w:color w:val="000000"/>
                <w:sz w:val="16"/>
                <w:szCs w:val="16"/>
              </w:rPr>
            </w:pPr>
            <w:r>
              <w:rPr>
                <w:rFonts w:ascii="Arial" w:hAnsi="Arial" w:cs="Arial"/>
                <w:color w:val="000000"/>
                <w:sz w:val="16"/>
                <w:szCs w:val="16"/>
              </w:rPr>
              <w:t>139,770,912.76</w:t>
            </w:r>
          </w:p>
        </w:tc>
        <w:tc>
          <w:tcPr>
            <w:tcW w:w="1775" w:type="dxa"/>
            <w:vAlign w:val="bottom"/>
          </w:tcPr>
          <w:p w:rsidR="001C0976" w:rsidRDefault="00C95108">
            <w:pPr>
              <w:jc w:val="right"/>
              <w:rPr>
                <w:rFonts w:ascii="Arial" w:hAnsi="Arial" w:cs="Arial"/>
                <w:color w:val="000000"/>
                <w:sz w:val="16"/>
                <w:szCs w:val="16"/>
              </w:rPr>
            </w:pPr>
            <w:r>
              <w:rPr>
                <w:rFonts w:ascii="Arial" w:hAnsi="Arial" w:cs="Arial"/>
                <w:color w:val="000000"/>
                <w:sz w:val="16"/>
                <w:szCs w:val="16"/>
              </w:rPr>
              <w:t>12,808,326.67</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RESULTADOS DEL EJERCICIO: (AHORRO/ DESAHORRO)</w:t>
            </w:r>
          </w:p>
        </w:tc>
        <w:tc>
          <w:tcPr>
            <w:tcW w:w="1737" w:type="dxa"/>
            <w:vAlign w:val="bottom"/>
          </w:tcPr>
          <w:p w:rsidR="001C0976" w:rsidRDefault="00C95108">
            <w:pPr>
              <w:jc w:val="right"/>
              <w:rPr>
                <w:rFonts w:ascii="Arial" w:hAnsi="Arial" w:cs="Arial"/>
                <w:color w:val="000000"/>
                <w:sz w:val="16"/>
                <w:szCs w:val="16"/>
              </w:rPr>
            </w:pPr>
            <w:r>
              <w:rPr>
                <w:rFonts w:ascii="Arial" w:hAnsi="Arial" w:cs="Arial"/>
                <w:color w:val="000000"/>
                <w:sz w:val="16"/>
                <w:szCs w:val="16"/>
              </w:rPr>
              <w:t>17,618,551.30</w:t>
            </w:r>
          </w:p>
        </w:tc>
        <w:tc>
          <w:tcPr>
            <w:tcW w:w="1736" w:type="dxa"/>
            <w:vAlign w:val="bottom"/>
          </w:tcPr>
          <w:p w:rsidR="001C0976" w:rsidRDefault="00C95108">
            <w:pPr>
              <w:jc w:val="right"/>
              <w:rPr>
                <w:rFonts w:ascii="Arial" w:hAnsi="Arial" w:cs="Arial"/>
                <w:color w:val="000000"/>
                <w:sz w:val="16"/>
                <w:szCs w:val="16"/>
              </w:rPr>
            </w:pPr>
            <w:r>
              <w:rPr>
                <w:rFonts w:ascii="Arial" w:hAnsi="Arial" w:cs="Arial"/>
                <w:color w:val="000000"/>
                <w:sz w:val="16"/>
                <w:szCs w:val="16"/>
              </w:rPr>
              <w:t>30,426,877.97</w:t>
            </w:r>
          </w:p>
        </w:tc>
        <w:tc>
          <w:tcPr>
            <w:tcW w:w="1775" w:type="dxa"/>
            <w:vAlign w:val="bottom"/>
          </w:tcPr>
          <w:p w:rsidR="001C0976" w:rsidRDefault="00C95108" w:rsidP="00C95108">
            <w:pPr>
              <w:jc w:val="right"/>
              <w:rPr>
                <w:rFonts w:ascii="Arial" w:hAnsi="Arial" w:cs="Arial"/>
                <w:color w:val="000000"/>
                <w:sz w:val="16"/>
                <w:szCs w:val="16"/>
              </w:rPr>
            </w:pPr>
            <w:r>
              <w:rPr>
                <w:rFonts w:ascii="Arial" w:hAnsi="Arial" w:cs="Arial"/>
                <w:color w:val="000000"/>
                <w:sz w:val="16"/>
                <w:szCs w:val="16"/>
              </w:rPr>
              <w:t>12,808,326.67</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RESULTADOS DE EJERCICIOS ANTERIORES</w:t>
            </w:r>
          </w:p>
        </w:tc>
        <w:tc>
          <w:tcPr>
            <w:tcW w:w="1737" w:type="dxa"/>
            <w:vAlign w:val="bottom"/>
          </w:tcPr>
          <w:p w:rsidR="001C0976" w:rsidRDefault="00C95108">
            <w:pPr>
              <w:jc w:val="right"/>
              <w:rPr>
                <w:rFonts w:ascii="Arial" w:hAnsi="Arial" w:cs="Arial"/>
                <w:color w:val="000000"/>
                <w:sz w:val="16"/>
                <w:szCs w:val="16"/>
              </w:rPr>
            </w:pPr>
            <w:r>
              <w:rPr>
                <w:rFonts w:ascii="Arial" w:hAnsi="Arial" w:cs="Arial"/>
                <w:color w:val="000000"/>
                <w:sz w:val="16"/>
                <w:szCs w:val="16"/>
              </w:rPr>
              <w:t>119,112,916.95</w:t>
            </w:r>
          </w:p>
        </w:tc>
        <w:tc>
          <w:tcPr>
            <w:tcW w:w="1736" w:type="dxa"/>
            <w:vAlign w:val="bottom"/>
          </w:tcPr>
          <w:p w:rsidR="001C0976" w:rsidRDefault="00C95108">
            <w:pPr>
              <w:jc w:val="right"/>
              <w:rPr>
                <w:rFonts w:ascii="Arial" w:hAnsi="Arial" w:cs="Arial"/>
                <w:color w:val="000000"/>
                <w:sz w:val="16"/>
                <w:szCs w:val="16"/>
              </w:rPr>
            </w:pPr>
            <w:r>
              <w:rPr>
                <w:rFonts w:ascii="Arial" w:hAnsi="Arial" w:cs="Arial"/>
                <w:color w:val="000000"/>
                <w:sz w:val="16"/>
                <w:szCs w:val="16"/>
              </w:rPr>
              <w:t>119,112,916.95</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325</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RECTIFICACIONES DE RESULTADOS DE EJERCICIOS ANTERIORES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3252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CAMBIOS POR ERRORES CONTABLES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bl>
    <w:p w:rsidR="0088716A" w:rsidRDefault="0088716A" w:rsidP="00FD68CF">
      <w:pPr>
        <w:pStyle w:val="ROMANOS"/>
        <w:spacing w:after="80" w:line="203" w:lineRule="exact"/>
        <w:ind w:left="0" w:firstLine="0"/>
        <w:rPr>
          <w:sz w:val="22"/>
          <w:szCs w:val="22"/>
          <w:lang w:val="es-MX"/>
        </w:rPr>
      </w:pP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438"/>
        <w:gridCol w:w="1769"/>
        <w:gridCol w:w="1847"/>
      </w:tblGrid>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631ECE" w:rsidP="00A82C97">
            <w:pPr>
              <w:pStyle w:val="Texto"/>
              <w:spacing w:line="224" w:lineRule="exact"/>
              <w:ind w:firstLine="0"/>
              <w:jc w:val="center"/>
              <w:rPr>
                <w:sz w:val="22"/>
                <w:szCs w:val="18"/>
                <w:lang w:val="es-MX"/>
              </w:rPr>
            </w:pPr>
            <w:r>
              <w:rPr>
                <w:sz w:val="22"/>
                <w:szCs w:val="18"/>
                <w:lang w:val="es-MX"/>
              </w:rPr>
              <w:t>2016</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051031">
            <w:pPr>
              <w:pStyle w:val="Texto"/>
              <w:spacing w:line="224" w:lineRule="exact"/>
              <w:ind w:firstLine="0"/>
              <w:jc w:val="center"/>
              <w:rPr>
                <w:sz w:val="22"/>
                <w:szCs w:val="18"/>
                <w:lang w:val="es-MX"/>
              </w:rPr>
            </w:pPr>
            <w:r w:rsidRPr="004F4558">
              <w:rPr>
                <w:sz w:val="22"/>
                <w:szCs w:val="18"/>
                <w:lang w:val="es-MX"/>
              </w:rPr>
              <w:t>201</w:t>
            </w:r>
            <w:r w:rsidR="00051031">
              <w:rPr>
                <w:sz w:val="22"/>
                <w:szCs w:val="18"/>
                <w:lang w:val="es-MX"/>
              </w:rPr>
              <w:t>5</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88716A" w:rsidRPr="00631ECE" w:rsidRDefault="0088716A" w:rsidP="00E45AF1">
            <w:pPr>
              <w:pStyle w:val="Texto"/>
              <w:spacing w:line="224" w:lineRule="exact"/>
              <w:ind w:firstLine="0"/>
              <w:jc w:val="right"/>
              <w:rPr>
                <w:color w:val="000000"/>
                <w:sz w:val="16"/>
                <w:szCs w:val="16"/>
              </w:rPr>
            </w:pPr>
            <w:r w:rsidRPr="004F4558">
              <w:rPr>
                <w:sz w:val="22"/>
                <w:szCs w:val="18"/>
                <w:lang w:val="es-MX"/>
              </w:rPr>
              <w:t>$</w:t>
            </w:r>
            <w:r w:rsidR="00051031">
              <w:rPr>
                <w:color w:val="000000"/>
                <w:sz w:val="16"/>
                <w:szCs w:val="16"/>
              </w:rPr>
              <w:t>21,574</w:t>
            </w:r>
            <w:r w:rsidR="00631ECE">
              <w:rPr>
                <w:color w:val="000000"/>
                <w:sz w:val="16"/>
                <w:szCs w:val="16"/>
              </w:rPr>
              <w:t>,</w:t>
            </w:r>
            <w:r w:rsidR="00051031">
              <w:rPr>
                <w:color w:val="000000"/>
                <w:sz w:val="16"/>
                <w:szCs w:val="16"/>
              </w:rPr>
              <w:t>384.62</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E93C72" w:rsidP="00E45AF1">
            <w:pPr>
              <w:pStyle w:val="Texto"/>
              <w:spacing w:line="224" w:lineRule="exact"/>
              <w:ind w:firstLine="0"/>
              <w:jc w:val="right"/>
              <w:rPr>
                <w:sz w:val="22"/>
                <w:szCs w:val="18"/>
                <w:lang w:val="es-MX"/>
              </w:rPr>
            </w:pPr>
            <w:r w:rsidRPr="00486C7F">
              <w:rPr>
                <w:color w:val="000000"/>
                <w:sz w:val="16"/>
                <w:szCs w:val="16"/>
              </w:rPr>
              <w:t>$</w:t>
            </w:r>
            <w:r w:rsidR="00051031">
              <w:rPr>
                <w:color w:val="000000"/>
                <w:sz w:val="16"/>
                <w:szCs w:val="16"/>
              </w:rPr>
              <w:t>22</w:t>
            </w:r>
            <w:r w:rsidRPr="00486C7F">
              <w:rPr>
                <w:color w:val="000000"/>
                <w:sz w:val="16"/>
                <w:szCs w:val="16"/>
              </w:rPr>
              <w:t>,</w:t>
            </w:r>
            <w:r w:rsidR="00051031">
              <w:rPr>
                <w:color w:val="000000"/>
                <w:sz w:val="16"/>
                <w:szCs w:val="16"/>
              </w:rPr>
              <w:t>117</w:t>
            </w:r>
            <w:r w:rsidRPr="00486C7F">
              <w:rPr>
                <w:color w:val="000000"/>
                <w:sz w:val="16"/>
                <w:szCs w:val="16"/>
              </w:rPr>
              <w:t>,</w:t>
            </w:r>
            <w:r w:rsidR="00051031">
              <w:rPr>
                <w:color w:val="000000"/>
                <w:sz w:val="16"/>
                <w:szCs w:val="16"/>
              </w:rPr>
              <w:t>382,46</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E45AF1">
            <w:pPr>
              <w:pStyle w:val="Texto"/>
              <w:spacing w:line="224" w:lineRule="exact"/>
              <w:ind w:firstLine="0"/>
              <w:jc w:val="right"/>
              <w:rPr>
                <w:sz w:val="22"/>
                <w:szCs w:val="18"/>
                <w:lang w:val="es-MX"/>
              </w:rPr>
            </w:pPr>
            <w:r w:rsidRPr="00E45AF1">
              <w:rPr>
                <w:color w:val="000000"/>
                <w:sz w:val="16"/>
                <w:szCs w:val="16"/>
              </w:rPr>
              <w:t>$</w:t>
            </w:r>
            <w:r w:rsidR="00E45AF1" w:rsidRPr="00E45AF1">
              <w:rPr>
                <w:color w:val="000000"/>
                <w:sz w:val="16"/>
                <w:szCs w:val="16"/>
              </w:rPr>
              <w:t>0.00</w:t>
            </w:r>
          </w:p>
        </w:tc>
        <w:tc>
          <w:tcPr>
            <w:tcW w:w="1020" w:type="pct"/>
            <w:tcBorders>
              <w:top w:val="single" w:sz="6" w:space="0" w:color="auto"/>
              <w:left w:val="single" w:sz="6" w:space="0" w:color="auto"/>
              <w:bottom w:val="single" w:sz="6" w:space="0" w:color="auto"/>
              <w:right w:val="single" w:sz="6" w:space="0" w:color="auto"/>
            </w:tcBorders>
          </w:tcPr>
          <w:p w:rsidR="0088716A" w:rsidRPr="00E45AF1" w:rsidRDefault="00E45AF1" w:rsidP="00E45AF1">
            <w:pPr>
              <w:pStyle w:val="Texto"/>
              <w:spacing w:line="224" w:lineRule="exact"/>
              <w:ind w:firstLine="0"/>
              <w:jc w:val="right"/>
              <w:rPr>
                <w:color w:val="000000"/>
                <w:sz w:val="16"/>
                <w:szCs w:val="16"/>
              </w:rPr>
            </w:pPr>
            <w:r w:rsidRPr="00E45AF1">
              <w:rPr>
                <w:color w:val="000000"/>
                <w:sz w:val="16"/>
                <w:szCs w:val="16"/>
              </w:rPr>
              <w:t>$0.00</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E45AF1" w:rsidP="00E45AF1">
            <w:pPr>
              <w:pStyle w:val="Texto"/>
              <w:spacing w:line="224" w:lineRule="exact"/>
              <w:ind w:firstLine="0"/>
              <w:jc w:val="right"/>
              <w:rPr>
                <w:sz w:val="22"/>
                <w:szCs w:val="18"/>
                <w:lang w:val="es-MX"/>
              </w:rPr>
            </w:pPr>
            <w:r w:rsidRPr="00E45AF1">
              <w:rPr>
                <w:color w:val="000000"/>
                <w:sz w:val="16"/>
                <w:szCs w:val="16"/>
              </w:rPr>
              <w:t>$0.00</w:t>
            </w:r>
          </w:p>
        </w:tc>
        <w:tc>
          <w:tcPr>
            <w:tcW w:w="1020" w:type="pct"/>
            <w:tcBorders>
              <w:top w:val="single" w:sz="6" w:space="0" w:color="auto"/>
              <w:left w:val="single" w:sz="6" w:space="0" w:color="auto"/>
              <w:bottom w:val="single" w:sz="6" w:space="0" w:color="auto"/>
              <w:right w:val="single" w:sz="6" w:space="0" w:color="auto"/>
            </w:tcBorders>
          </w:tcPr>
          <w:p w:rsidR="0088716A" w:rsidRPr="00E45AF1" w:rsidRDefault="00E45AF1" w:rsidP="00E45AF1">
            <w:pPr>
              <w:pStyle w:val="Texto"/>
              <w:spacing w:line="224" w:lineRule="exact"/>
              <w:ind w:firstLine="0"/>
              <w:jc w:val="right"/>
              <w:rPr>
                <w:color w:val="000000"/>
                <w:sz w:val="16"/>
                <w:szCs w:val="16"/>
              </w:rPr>
            </w:pPr>
            <w:r w:rsidRPr="00E45AF1">
              <w:rPr>
                <w:color w:val="000000"/>
                <w:sz w:val="16"/>
                <w:szCs w:val="16"/>
              </w:rPr>
              <w:t>$0.00</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E45AF1" w:rsidP="00E45AF1">
            <w:pPr>
              <w:pStyle w:val="Texto"/>
              <w:spacing w:line="224" w:lineRule="exact"/>
              <w:ind w:firstLine="0"/>
              <w:jc w:val="right"/>
              <w:rPr>
                <w:sz w:val="22"/>
                <w:szCs w:val="18"/>
                <w:lang w:val="es-MX"/>
              </w:rPr>
            </w:pPr>
            <w:r w:rsidRPr="00E45AF1">
              <w:rPr>
                <w:color w:val="000000"/>
                <w:sz w:val="16"/>
                <w:szCs w:val="16"/>
              </w:rPr>
              <w:t>$0.00</w:t>
            </w:r>
          </w:p>
        </w:tc>
        <w:tc>
          <w:tcPr>
            <w:tcW w:w="1020" w:type="pct"/>
            <w:tcBorders>
              <w:top w:val="single" w:sz="6" w:space="0" w:color="auto"/>
              <w:left w:val="single" w:sz="6" w:space="0" w:color="auto"/>
              <w:bottom w:val="single" w:sz="6" w:space="0" w:color="auto"/>
              <w:right w:val="single" w:sz="6" w:space="0" w:color="auto"/>
            </w:tcBorders>
          </w:tcPr>
          <w:p w:rsidR="0088716A" w:rsidRPr="00E45AF1" w:rsidRDefault="00E45AF1" w:rsidP="00E45AF1">
            <w:pPr>
              <w:pStyle w:val="Texto"/>
              <w:spacing w:line="224" w:lineRule="exact"/>
              <w:ind w:firstLine="0"/>
              <w:jc w:val="right"/>
              <w:rPr>
                <w:color w:val="000000"/>
                <w:sz w:val="16"/>
                <w:szCs w:val="16"/>
              </w:rPr>
            </w:pPr>
            <w:r w:rsidRPr="00E45AF1">
              <w:rPr>
                <w:color w:val="000000"/>
                <w:sz w:val="16"/>
                <w:szCs w:val="16"/>
              </w:rPr>
              <w:t>$0.00</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59467D" w:rsidRDefault="00631ECE" w:rsidP="00E45AF1">
            <w:pPr>
              <w:pStyle w:val="Texto"/>
              <w:spacing w:line="224" w:lineRule="exact"/>
              <w:ind w:firstLine="0"/>
              <w:jc w:val="right"/>
              <w:rPr>
                <w:color w:val="000000"/>
                <w:sz w:val="16"/>
                <w:szCs w:val="16"/>
              </w:rPr>
            </w:pPr>
            <w:r>
              <w:rPr>
                <w:sz w:val="22"/>
                <w:szCs w:val="18"/>
                <w:lang w:val="es-MX"/>
              </w:rPr>
              <w:t xml:space="preserve">     </w:t>
            </w:r>
            <w:r w:rsidR="0088716A" w:rsidRPr="004F4558">
              <w:rPr>
                <w:sz w:val="22"/>
                <w:szCs w:val="18"/>
                <w:lang w:val="es-MX"/>
              </w:rPr>
              <w:t>$</w:t>
            </w:r>
            <w:r w:rsidR="0059467D">
              <w:rPr>
                <w:color w:val="000000"/>
                <w:sz w:val="16"/>
                <w:szCs w:val="16"/>
              </w:rPr>
              <w:t>3,987.50</w:t>
            </w:r>
          </w:p>
          <w:p w:rsidR="0088716A" w:rsidRPr="004F4558" w:rsidRDefault="0088716A" w:rsidP="00E45AF1">
            <w:pPr>
              <w:pStyle w:val="Texto"/>
              <w:spacing w:line="224" w:lineRule="exact"/>
              <w:ind w:firstLine="0"/>
              <w:jc w:val="right"/>
              <w:rPr>
                <w:sz w:val="22"/>
                <w:szCs w:val="18"/>
                <w:lang w:val="es-MX"/>
              </w:rPr>
            </w:pP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E45AF1">
            <w:pPr>
              <w:pStyle w:val="Texto"/>
              <w:spacing w:line="224" w:lineRule="exact"/>
              <w:ind w:firstLine="0"/>
              <w:jc w:val="right"/>
              <w:rPr>
                <w:sz w:val="22"/>
                <w:szCs w:val="18"/>
                <w:lang w:val="es-MX"/>
              </w:rPr>
            </w:pPr>
            <w:r w:rsidRPr="00486C7F">
              <w:rPr>
                <w:color w:val="000000"/>
                <w:sz w:val="16"/>
                <w:szCs w:val="16"/>
              </w:rPr>
              <w:t>$</w:t>
            </w:r>
            <w:r w:rsidR="00E93C72" w:rsidRPr="00486C7F">
              <w:rPr>
                <w:color w:val="000000"/>
                <w:sz w:val="16"/>
                <w:szCs w:val="16"/>
              </w:rPr>
              <w:t>3,987.50</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E45AF1">
            <w:pPr>
              <w:pStyle w:val="Texto"/>
              <w:spacing w:line="224" w:lineRule="exact"/>
              <w:ind w:firstLine="0"/>
              <w:jc w:val="right"/>
              <w:rPr>
                <w:b/>
                <w:sz w:val="22"/>
                <w:szCs w:val="18"/>
                <w:lang w:val="es-MX"/>
              </w:rPr>
            </w:pPr>
            <w:r w:rsidRPr="004F4558">
              <w:rPr>
                <w:b/>
                <w:sz w:val="22"/>
                <w:szCs w:val="18"/>
                <w:lang w:val="es-MX"/>
              </w:rPr>
              <w:t>$</w:t>
            </w:r>
            <w:r w:rsidR="00051031">
              <w:rPr>
                <w:color w:val="000000"/>
                <w:sz w:val="16"/>
                <w:szCs w:val="16"/>
              </w:rPr>
              <w:t>21,578,372.12</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486C7F" w:rsidP="00E45AF1">
            <w:pPr>
              <w:pStyle w:val="Texto"/>
              <w:spacing w:line="224" w:lineRule="exact"/>
              <w:ind w:firstLine="0"/>
              <w:jc w:val="right"/>
              <w:rPr>
                <w:b/>
                <w:sz w:val="22"/>
                <w:szCs w:val="18"/>
                <w:lang w:val="es-MX"/>
              </w:rPr>
            </w:pPr>
            <w:r>
              <w:rPr>
                <w:b/>
                <w:sz w:val="22"/>
                <w:szCs w:val="18"/>
                <w:lang w:val="es-MX"/>
              </w:rPr>
              <w:t>$</w:t>
            </w:r>
            <w:r w:rsidR="00E45AF1">
              <w:rPr>
                <w:color w:val="000000"/>
                <w:sz w:val="16"/>
                <w:szCs w:val="16"/>
              </w:rPr>
              <w:t>22,121,369.96</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08237E"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EFE 2.- </w:t>
      </w:r>
      <w:r w:rsidR="0008237E">
        <w:rPr>
          <w:b/>
          <w:sz w:val="22"/>
          <w:szCs w:val="22"/>
          <w:lang w:val="es-MX"/>
        </w:rPr>
        <w:t xml:space="preserve"> Bienes Muebles e Inmuebles</w:t>
      </w:r>
    </w:p>
    <w:p w:rsidR="0008237E" w:rsidRDefault="0008237E" w:rsidP="0088716A">
      <w:pPr>
        <w:pStyle w:val="ROMANOS"/>
        <w:spacing w:after="80" w:line="203" w:lineRule="exact"/>
        <w:ind w:left="288" w:firstLine="0"/>
        <w:rPr>
          <w:b/>
          <w:sz w:val="22"/>
          <w:szCs w:val="22"/>
          <w:lang w:val="es-MX"/>
        </w:rPr>
      </w:pPr>
    </w:p>
    <w:p w:rsidR="0008237E" w:rsidRDefault="0008237E" w:rsidP="0088716A">
      <w:pPr>
        <w:pStyle w:val="ROMANOS"/>
        <w:spacing w:after="80" w:line="203" w:lineRule="exact"/>
        <w:ind w:left="288" w:firstLine="0"/>
        <w:rPr>
          <w:b/>
          <w:sz w:val="22"/>
          <w:szCs w:val="22"/>
          <w:lang w:val="es-MX"/>
        </w:rPr>
      </w:pPr>
    </w:p>
    <w:tbl>
      <w:tblPr>
        <w:tblW w:w="5000" w:type="pct"/>
        <w:jc w:val="center"/>
        <w:tblLook w:val="0000" w:firstRow="0" w:lastRow="0" w:firstColumn="0" w:lastColumn="0" w:noHBand="0" w:noVBand="0"/>
      </w:tblPr>
      <w:tblGrid>
        <w:gridCol w:w="1133"/>
        <w:gridCol w:w="3704"/>
        <w:gridCol w:w="1481"/>
        <w:gridCol w:w="1469"/>
        <w:gridCol w:w="1267"/>
      </w:tblGrid>
      <w:tr w:rsidR="0008237E"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CUENTA</w:t>
            </w:r>
          </w:p>
        </w:tc>
        <w:tc>
          <w:tcPr>
            <w:tcW w:w="2046"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DESCRIPCION</w:t>
            </w:r>
          </w:p>
        </w:tc>
        <w:tc>
          <w:tcPr>
            <w:tcW w:w="818"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SALDO INICIAL</w:t>
            </w:r>
          </w:p>
        </w:tc>
        <w:tc>
          <w:tcPr>
            <w:tcW w:w="811"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SALDO FINAL</w:t>
            </w:r>
          </w:p>
        </w:tc>
        <w:tc>
          <w:tcPr>
            <w:tcW w:w="700"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FLUJO</w:t>
            </w:r>
          </w:p>
        </w:tc>
      </w:tr>
      <w:tr w:rsidR="00E45AF1"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E45AF1" w:rsidRPr="0008237E" w:rsidRDefault="00E45AF1">
            <w:pPr>
              <w:rPr>
                <w:rFonts w:ascii="Arial" w:hAnsi="Arial" w:cs="Arial"/>
                <w:color w:val="000000"/>
                <w:sz w:val="18"/>
                <w:szCs w:val="18"/>
              </w:rPr>
            </w:pPr>
            <w:r w:rsidRPr="0008237E">
              <w:rPr>
                <w:rFonts w:ascii="Arial" w:hAnsi="Arial" w:cs="Arial"/>
                <w:color w:val="000000"/>
                <w:sz w:val="18"/>
                <w:szCs w:val="18"/>
              </w:rPr>
              <w:t>123</w:t>
            </w:r>
          </w:p>
        </w:tc>
        <w:tc>
          <w:tcPr>
            <w:tcW w:w="2046" w:type="pct"/>
            <w:tcBorders>
              <w:top w:val="single" w:sz="6" w:space="0" w:color="auto"/>
              <w:left w:val="single" w:sz="6" w:space="0" w:color="auto"/>
              <w:bottom w:val="single" w:sz="6" w:space="0" w:color="auto"/>
              <w:right w:val="single" w:sz="6" w:space="0" w:color="auto"/>
            </w:tcBorders>
            <w:vAlign w:val="bottom"/>
          </w:tcPr>
          <w:p w:rsidR="00E45AF1" w:rsidRPr="0008237E" w:rsidRDefault="00E45AF1">
            <w:pPr>
              <w:rPr>
                <w:rFonts w:ascii="Arial" w:eastAsia="Times New Roman" w:hAnsi="Arial" w:cs="Arial"/>
                <w:sz w:val="18"/>
                <w:szCs w:val="18"/>
                <w:lang w:eastAsia="es-ES"/>
              </w:rPr>
            </w:pPr>
            <w:r w:rsidRPr="0008237E">
              <w:rPr>
                <w:rFonts w:ascii="Arial" w:eastAsia="Times New Roman" w:hAnsi="Arial" w:cs="Arial"/>
                <w:sz w:val="18"/>
                <w:szCs w:val="18"/>
                <w:lang w:eastAsia="es-ES"/>
              </w:rPr>
              <w:t>BIENES INMUEBLES, INFRAESTRUCTURA Y CONSTRUCCIONES EN PROCESO</w:t>
            </w:r>
          </w:p>
        </w:tc>
        <w:tc>
          <w:tcPr>
            <w:tcW w:w="818"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123,957,596.38</w:t>
            </w:r>
          </w:p>
        </w:tc>
        <w:tc>
          <w:tcPr>
            <w:tcW w:w="811"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130,434,298.00</w:t>
            </w:r>
          </w:p>
        </w:tc>
        <w:tc>
          <w:tcPr>
            <w:tcW w:w="700"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6,476,701.62</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1231</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TERRENOS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67,786.06</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67,786.06</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1233</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EDIFICIOS NO RESIDENCIALES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25,451,574.40</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25,451,574.40</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E45AF1"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E45AF1" w:rsidRDefault="00E45AF1">
            <w:pPr>
              <w:rPr>
                <w:rFonts w:ascii="Arial" w:hAnsi="Arial" w:cs="Arial"/>
                <w:color w:val="000000"/>
                <w:sz w:val="16"/>
                <w:szCs w:val="16"/>
              </w:rPr>
            </w:pPr>
            <w:r>
              <w:rPr>
                <w:rFonts w:ascii="Arial" w:hAnsi="Arial" w:cs="Arial"/>
                <w:color w:val="000000"/>
                <w:sz w:val="16"/>
                <w:szCs w:val="16"/>
              </w:rPr>
              <w:lastRenderedPageBreak/>
              <w:t>1235</w:t>
            </w:r>
          </w:p>
        </w:tc>
        <w:tc>
          <w:tcPr>
            <w:tcW w:w="2046" w:type="pct"/>
            <w:tcBorders>
              <w:top w:val="single" w:sz="6" w:space="0" w:color="auto"/>
              <w:left w:val="single" w:sz="6" w:space="0" w:color="auto"/>
              <w:bottom w:val="single" w:sz="6" w:space="0" w:color="auto"/>
              <w:right w:val="single" w:sz="6" w:space="0" w:color="auto"/>
            </w:tcBorders>
            <w:vAlign w:val="bottom"/>
          </w:tcPr>
          <w:p w:rsidR="00E45AF1" w:rsidRPr="004B554C" w:rsidRDefault="00E45AF1">
            <w:pPr>
              <w:rPr>
                <w:rFonts w:ascii="Arial" w:eastAsia="Times New Roman" w:hAnsi="Arial" w:cs="Arial"/>
                <w:sz w:val="18"/>
                <w:szCs w:val="18"/>
                <w:lang w:eastAsia="es-ES"/>
              </w:rPr>
            </w:pPr>
            <w:r w:rsidRPr="004B554C">
              <w:rPr>
                <w:rFonts w:ascii="Arial" w:eastAsia="Times New Roman" w:hAnsi="Arial" w:cs="Arial"/>
                <w:sz w:val="18"/>
                <w:szCs w:val="18"/>
                <w:lang w:eastAsia="es-ES"/>
              </w:rPr>
              <w:t>CONSTRUCCIONES EN PROCESO EN BIENES DE DOMINIO PÚBLICO</w:t>
            </w:r>
          </w:p>
        </w:tc>
        <w:tc>
          <w:tcPr>
            <w:tcW w:w="818"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57,860,468.38</w:t>
            </w:r>
          </w:p>
        </w:tc>
        <w:tc>
          <w:tcPr>
            <w:tcW w:w="811"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64,280,230.59</w:t>
            </w:r>
          </w:p>
        </w:tc>
        <w:tc>
          <w:tcPr>
            <w:tcW w:w="700"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6,419,762.21</w:t>
            </w:r>
          </w:p>
        </w:tc>
      </w:tr>
      <w:tr w:rsidR="00E45AF1"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E45AF1" w:rsidRDefault="00E45AF1">
            <w:pPr>
              <w:rPr>
                <w:rFonts w:ascii="Arial" w:hAnsi="Arial" w:cs="Arial"/>
                <w:color w:val="000000"/>
                <w:sz w:val="16"/>
                <w:szCs w:val="16"/>
              </w:rPr>
            </w:pPr>
            <w:r>
              <w:rPr>
                <w:rFonts w:ascii="Arial" w:hAnsi="Arial" w:cs="Arial"/>
                <w:color w:val="000000"/>
                <w:sz w:val="16"/>
                <w:szCs w:val="16"/>
              </w:rPr>
              <w:t>1236</w:t>
            </w:r>
          </w:p>
        </w:tc>
        <w:tc>
          <w:tcPr>
            <w:tcW w:w="2046" w:type="pct"/>
            <w:tcBorders>
              <w:top w:val="single" w:sz="6" w:space="0" w:color="auto"/>
              <w:left w:val="single" w:sz="6" w:space="0" w:color="auto"/>
              <w:bottom w:val="single" w:sz="6" w:space="0" w:color="auto"/>
              <w:right w:val="single" w:sz="6" w:space="0" w:color="auto"/>
            </w:tcBorders>
            <w:vAlign w:val="bottom"/>
          </w:tcPr>
          <w:p w:rsidR="00E45AF1" w:rsidRPr="004B554C" w:rsidRDefault="00E45AF1">
            <w:pPr>
              <w:rPr>
                <w:rFonts w:ascii="Arial" w:eastAsia="Times New Roman" w:hAnsi="Arial" w:cs="Arial"/>
                <w:sz w:val="18"/>
                <w:szCs w:val="18"/>
                <w:lang w:eastAsia="es-ES"/>
              </w:rPr>
            </w:pPr>
            <w:r w:rsidRPr="004B554C">
              <w:rPr>
                <w:rFonts w:ascii="Arial" w:eastAsia="Times New Roman" w:hAnsi="Arial" w:cs="Arial"/>
                <w:sz w:val="18"/>
                <w:szCs w:val="18"/>
                <w:lang w:eastAsia="es-ES"/>
              </w:rPr>
              <w:t>CONSTRUCCIONES EN PROCESO EN BIENES PROPIOS</w:t>
            </w:r>
          </w:p>
        </w:tc>
        <w:tc>
          <w:tcPr>
            <w:tcW w:w="818"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39,986,604.17</w:t>
            </w:r>
          </w:p>
        </w:tc>
        <w:tc>
          <w:tcPr>
            <w:tcW w:w="811"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40,043,543.58</w:t>
            </w:r>
          </w:p>
        </w:tc>
        <w:tc>
          <w:tcPr>
            <w:tcW w:w="700"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56,939.41</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1239</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OTROS BIENES INMUEBLES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591,163.37</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591,163.37</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E45AF1"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E45AF1" w:rsidRDefault="00E45AF1">
            <w:pPr>
              <w:rPr>
                <w:rFonts w:ascii="Arial" w:hAnsi="Arial" w:cs="Arial"/>
                <w:color w:val="000000"/>
                <w:sz w:val="16"/>
                <w:szCs w:val="16"/>
              </w:rPr>
            </w:pPr>
            <w:r>
              <w:rPr>
                <w:rFonts w:ascii="Arial" w:hAnsi="Arial" w:cs="Arial"/>
                <w:color w:val="000000"/>
                <w:sz w:val="16"/>
                <w:szCs w:val="16"/>
              </w:rPr>
              <w:t>124</w:t>
            </w:r>
          </w:p>
        </w:tc>
        <w:tc>
          <w:tcPr>
            <w:tcW w:w="2046" w:type="pct"/>
            <w:tcBorders>
              <w:top w:val="single" w:sz="6" w:space="0" w:color="auto"/>
              <w:left w:val="single" w:sz="6" w:space="0" w:color="auto"/>
              <w:bottom w:val="single" w:sz="6" w:space="0" w:color="auto"/>
              <w:right w:val="single" w:sz="6" w:space="0" w:color="auto"/>
            </w:tcBorders>
            <w:vAlign w:val="bottom"/>
          </w:tcPr>
          <w:p w:rsidR="00E45AF1" w:rsidRPr="004B554C" w:rsidRDefault="00E45AF1">
            <w:pPr>
              <w:rPr>
                <w:rFonts w:ascii="Arial" w:eastAsia="Times New Roman" w:hAnsi="Arial" w:cs="Arial"/>
                <w:sz w:val="18"/>
                <w:szCs w:val="18"/>
                <w:lang w:eastAsia="es-ES"/>
              </w:rPr>
            </w:pPr>
            <w:r w:rsidRPr="004B554C">
              <w:rPr>
                <w:rFonts w:ascii="Arial" w:eastAsia="Times New Roman" w:hAnsi="Arial" w:cs="Arial"/>
                <w:sz w:val="18"/>
                <w:szCs w:val="18"/>
                <w:lang w:eastAsia="es-ES"/>
              </w:rPr>
              <w:t>BIENES MUEBLES</w:t>
            </w:r>
          </w:p>
        </w:tc>
        <w:tc>
          <w:tcPr>
            <w:tcW w:w="818"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32,570,688.40</w:t>
            </w:r>
          </w:p>
        </w:tc>
        <w:tc>
          <w:tcPr>
            <w:tcW w:w="811"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32,929,591.82</w:t>
            </w:r>
          </w:p>
        </w:tc>
        <w:tc>
          <w:tcPr>
            <w:tcW w:w="700"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358,903.42</w:t>
            </w:r>
          </w:p>
        </w:tc>
      </w:tr>
      <w:tr w:rsidR="00E45AF1"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E45AF1" w:rsidRDefault="00E45AF1">
            <w:pPr>
              <w:rPr>
                <w:rFonts w:ascii="Arial" w:hAnsi="Arial" w:cs="Arial"/>
                <w:color w:val="000000"/>
                <w:sz w:val="16"/>
                <w:szCs w:val="16"/>
              </w:rPr>
            </w:pPr>
            <w:r>
              <w:rPr>
                <w:rFonts w:ascii="Arial" w:hAnsi="Arial" w:cs="Arial"/>
                <w:color w:val="000000"/>
                <w:sz w:val="16"/>
                <w:szCs w:val="16"/>
              </w:rPr>
              <w:t>1241</w:t>
            </w:r>
          </w:p>
        </w:tc>
        <w:tc>
          <w:tcPr>
            <w:tcW w:w="2046" w:type="pct"/>
            <w:tcBorders>
              <w:top w:val="single" w:sz="6" w:space="0" w:color="auto"/>
              <w:left w:val="single" w:sz="6" w:space="0" w:color="auto"/>
              <w:bottom w:val="single" w:sz="6" w:space="0" w:color="auto"/>
              <w:right w:val="single" w:sz="6" w:space="0" w:color="auto"/>
            </w:tcBorders>
            <w:vAlign w:val="bottom"/>
          </w:tcPr>
          <w:p w:rsidR="00E45AF1" w:rsidRPr="004B554C" w:rsidRDefault="00E45AF1">
            <w:pPr>
              <w:rPr>
                <w:rFonts w:ascii="Arial" w:eastAsia="Times New Roman" w:hAnsi="Arial" w:cs="Arial"/>
                <w:sz w:val="18"/>
                <w:szCs w:val="18"/>
                <w:lang w:eastAsia="es-ES"/>
              </w:rPr>
            </w:pPr>
            <w:r w:rsidRPr="004B554C">
              <w:rPr>
                <w:rFonts w:ascii="Arial" w:eastAsia="Times New Roman" w:hAnsi="Arial" w:cs="Arial"/>
                <w:sz w:val="18"/>
                <w:szCs w:val="18"/>
                <w:lang w:eastAsia="es-ES"/>
              </w:rPr>
              <w:t>MOBILIARIO Y EQUIPO DE ADMINISTRACIÓN</w:t>
            </w:r>
          </w:p>
        </w:tc>
        <w:tc>
          <w:tcPr>
            <w:tcW w:w="818"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5,148,869.02</w:t>
            </w:r>
          </w:p>
        </w:tc>
        <w:tc>
          <w:tcPr>
            <w:tcW w:w="811"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5,167,773.02</w:t>
            </w:r>
          </w:p>
        </w:tc>
        <w:tc>
          <w:tcPr>
            <w:tcW w:w="700"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18,904.00</w:t>
            </w:r>
          </w:p>
        </w:tc>
      </w:tr>
      <w:tr w:rsidR="00E45AF1"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E45AF1" w:rsidRDefault="00E45AF1">
            <w:pPr>
              <w:rPr>
                <w:rFonts w:ascii="Arial" w:hAnsi="Arial" w:cs="Arial"/>
                <w:color w:val="000000"/>
                <w:sz w:val="16"/>
                <w:szCs w:val="16"/>
              </w:rPr>
            </w:pPr>
            <w:r>
              <w:rPr>
                <w:rFonts w:ascii="Arial" w:hAnsi="Arial" w:cs="Arial"/>
                <w:color w:val="000000"/>
                <w:sz w:val="16"/>
                <w:szCs w:val="16"/>
              </w:rPr>
              <w:t>1242</w:t>
            </w:r>
          </w:p>
        </w:tc>
        <w:tc>
          <w:tcPr>
            <w:tcW w:w="2046" w:type="pct"/>
            <w:tcBorders>
              <w:top w:val="single" w:sz="6" w:space="0" w:color="auto"/>
              <w:left w:val="single" w:sz="6" w:space="0" w:color="auto"/>
              <w:bottom w:val="single" w:sz="6" w:space="0" w:color="auto"/>
              <w:right w:val="single" w:sz="6" w:space="0" w:color="auto"/>
            </w:tcBorders>
            <w:vAlign w:val="bottom"/>
          </w:tcPr>
          <w:p w:rsidR="00E45AF1" w:rsidRPr="004B554C" w:rsidRDefault="00E45AF1">
            <w:pPr>
              <w:rPr>
                <w:rFonts w:ascii="Arial" w:eastAsia="Times New Roman" w:hAnsi="Arial" w:cs="Arial"/>
                <w:sz w:val="18"/>
                <w:szCs w:val="18"/>
                <w:lang w:eastAsia="es-ES"/>
              </w:rPr>
            </w:pPr>
            <w:r w:rsidRPr="004B554C">
              <w:rPr>
                <w:rFonts w:ascii="Arial" w:eastAsia="Times New Roman" w:hAnsi="Arial" w:cs="Arial"/>
                <w:sz w:val="18"/>
                <w:szCs w:val="18"/>
                <w:lang w:eastAsia="es-ES"/>
              </w:rPr>
              <w:t>MOBILIARIO Y EQUIPO EDUCACIONAL Y RECREATIVO</w:t>
            </w:r>
          </w:p>
        </w:tc>
        <w:tc>
          <w:tcPr>
            <w:tcW w:w="818"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4,971.60</w:t>
            </w:r>
          </w:p>
        </w:tc>
        <w:tc>
          <w:tcPr>
            <w:tcW w:w="811"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344,971.02</w:t>
            </w:r>
          </w:p>
        </w:tc>
        <w:tc>
          <w:tcPr>
            <w:tcW w:w="700" w:type="pct"/>
            <w:tcBorders>
              <w:top w:val="single" w:sz="6" w:space="0" w:color="auto"/>
              <w:left w:val="single" w:sz="6" w:space="0" w:color="auto"/>
              <w:bottom w:val="single" w:sz="6" w:space="0" w:color="auto"/>
              <w:right w:val="single" w:sz="6" w:space="0" w:color="auto"/>
            </w:tcBorders>
            <w:vAlign w:val="bottom"/>
          </w:tcPr>
          <w:p w:rsidR="00E45AF1" w:rsidRPr="00E45AF1" w:rsidRDefault="00E45AF1">
            <w:pPr>
              <w:jc w:val="right"/>
              <w:rPr>
                <w:rFonts w:ascii="Arial" w:hAnsi="Arial" w:cs="Arial"/>
                <w:color w:val="000000"/>
                <w:sz w:val="18"/>
                <w:szCs w:val="18"/>
              </w:rPr>
            </w:pPr>
            <w:r w:rsidRPr="00E45AF1">
              <w:rPr>
                <w:rFonts w:ascii="Arial" w:hAnsi="Arial" w:cs="Arial"/>
                <w:color w:val="000000"/>
                <w:sz w:val="18"/>
                <w:szCs w:val="18"/>
              </w:rPr>
              <w:t>339,999.42</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1243</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EQUIPO E INSTRUMENTAL MÉDICO Y DE LABORATORIO</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138,234.35</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138,234.35</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1244</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EQUIPO DE TRANSPORTE</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21,426,651.65</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21,426,651.65</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1245</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EQUIPO DE DEFENSA Y SEGURIDAD</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4,227.00</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4,227.00</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1246</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MAQUINARIA, OTROS EQUIPOS Y HERRAMIENTAS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5,414,738.18</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5,414,738.18</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4B554C"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B554C" w:rsidRDefault="004B554C">
            <w:pPr>
              <w:rPr>
                <w:rFonts w:ascii="Arial" w:hAnsi="Arial" w:cs="Arial"/>
                <w:color w:val="000000"/>
                <w:sz w:val="16"/>
                <w:szCs w:val="16"/>
              </w:rPr>
            </w:pPr>
            <w:r>
              <w:rPr>
                <w:rFonts w:ascii="Arial" w:hAnsi="Arial" w:cs="Arial"/>
                <w:color w:val="000000"/>
                <w:sz w:val="16"/>
                <w:szCs w:val="16"/>
              </w:rPr>
              <w:t>1247</w:t>
            </w:r>
          </w:p>
        </w:tc>
        <w:tc>
          <w:tcPr>
            <w:tcW w:w="2046"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rPr>
                <w:rFonts w:ascii="Arial" w:eastAsia="Times New Roman" w:hAnsi="Arial" w:cs="Arial"/>
                <w:sz w:val="18"/>
                <w:szCs w:val="18"/>
                <w:lang w:eastAsia="es-ES"/>
              </w:rPr>
            </w:pPr>
            <w:r w:rsidRPr="004B554C">
              <w:rPr>
                <w:rFonts w:ascii="Arial" w:eastAsia="Times New Roman" w:hAnsi="Arial" w:cs="Arial"/>
                <w:sz w:val="18"/>
                <w:szCs w:val="18"/>
                <w:lang w:eastAsia="es-ES"/>
              </w:rPr>
              <w:t>COLECCIONES, OBRAS DE ARTE Y OBJETOS VALIOSOS</w:t>
            </w:r>
          </w:p>
        </w:tc>
        <w:tc>
          <w:tcPr>
            <w:tcW w:w="818"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432,996.60</w:t>
            </w:r>
          </w:p>
        </w:tc>
        <w:tc>
          <w:tcPr>
            <w:tcW w:w="811"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432,996.60</w:t>
            </w:r>
          </w:p>
        </w:tc>
        <w:tc>
          <w:tcPr>
            <w:tcW w:w="700" w:type="pct"/>
            <w:tcBorders>
              <w:top w:val="single" w:sz="6" w:space="0" w:color="auto"/>
              <w:left w:val="single" w:sz="6" w:space="0" w:color="auto"/>
              <w:bottom w:val="single" w:sz="6" w:space="0" w:color="auto"/>
              <w:right w:val="single" w:sz="6" w:space="0" w:color="auto"/>
            </w:tcBorders>
            <w:vAlign w:val="bottom"/>
          </w:tcPr>
          <w:p w:rsidR="004B554C" w:rsidRPr="004B554C" w:rsidRDefault="004B554C">
            <w:pPr>
              <w:jc w:val="right"/>
              <w:rPr>
                <w:rFonts w:ascii="Arial" w:hAnsi="Arial" w:cs="Arial"/>
                <w:color w:val="000000"/>
                <w:sz w:val="18"/>
                <w:szCs w:val="18"/>
              </w:rPr>
            </w:pPr>
            <w:r w:rsidRPr="004B554C">
              <w:rPr>
                <w:rFonts w:ascii="Arial" w:hAnsi="Arial" w:cs="Arial"/>
                <w:color w:val="000000"/>
                <w:sz w:val="18"/>
                <w:szCs w:val="18"/>
              </w:rPr>
              <w:t>0.00</w:t>
            </w:r>
          </w:p>
        </w:tc>
      </w:tr>
      <w:tr w:rsidR="0008237E" w:rsidRPr="004F4558" w:rsidTr="004B554C">
        <w:trPr>
          <w:cantSplit/>
          <w:jc w:val="center"/>
        </w:trPr>
        <w:tc>
          <w:tcPr>
            <w:tcW w:w="626"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rPr>
                <w:b/>
                <w:sz w:val="22"/>
                <w:szCs w:val="18"/>
                <w:lang w:val="es-MX"/>
              </w:rPr>
            </w:pPr>
          </w:p>
        </w:tc>
        <w:tc>
          <w:tcPr>
            <w:tcW w:w="2046"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rPr>
                <w:b/>
                <w:sz w:val="22"/>
                <w:szCs w:val="18"/>
                <w:lang w:val="es-MX"/>
              </w:rPr>
            </w:pPr>
          </w:p>
        </w:tc>
        <w:tc>
          <w:tcPr>
            <w:tcW w:w="818"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c>
          <w:tcPr>
            <w:tcW w:w="811"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c>
          <w:tcPr>
            <w:tcW w:w="700"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r>
    </w:tbl>
    <w:p w:rsidR="0088716A" w:rsidRPr="004F4558" w:rsidRDefault="0088716A" w:rsidP="000D65F2">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3.- </w:t>
      </w:r>
      <w:r w:rsidRPr="00FA177D">
        <w:rPr>
          <w:b/>
          <w:sz w:val="22"/>
          <w:szCs w:val="22"/>
          <w:lang w:val="es-MX"/>
        </w:rPr>
        <w:t>Conciliación de los Flujos de Efectivo</w:t>
      </w:r>
      <w:r w:rsidRPr="004F4558">
        <w:rPr>
          <w:sz w:val="22"/>
          <w:szCs w:val="22"/>
          <w:lang w:val="es-MX"/>
        </w:rPr>
        <w:t>.</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270"/>
        <w:gridCol w:w="1903"/>
        <w:gridCol w:w="1881"/>
      </w:tblGrid>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E45AF1">
            <w:pPr>
              <w:pStyle w:val="Texto"/>
              <w:spacing w:after="80" w:line="224" w:lineRule="exact"/>
              <w:ind w:firstLine="0"/>
              <w:jc w:val="center"/>
              <w:rPr>
                <w:sz w:val="22"/>
                <w:szCs w:val="18"/>
                <w:lang w:val="es-MX"/>
              </w:rPr>
            </w:pPr>
            <w:r w:rsidRPr="004F4558">
              <w:rPr>
                <w:sz w:val="22"/>
                <w:szCs w:val="18"/>
                <w:lang w:val="es-MX"/>
              </w:rPr>
              <w:t>201</w:t>
            </w:r>
            <w:r w:rsidR="00E45AF1">
              <w:rPr>
                <w:sz w:val="22"/>
                <w:szCs w:val="18"/>
                <w:lang w:val="es-MX"/>
              </w:rPr>
              <w:t>6</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E45AF1">
            <w:pPr>
              <w:pStyle w:val="Texto"/>
              <w:spacing w:after="80" w:line="224" w:lineRule="exact"/>
              <w:ind w:firstLine="0"/>
              <w:jc w:val="center"/>
              <w:rPr>
                <w:sz w:val="22"/>
                <w:szCs w:val="18"/>
                <w:lang w:val="es-MX"/>
              </w:rPr>
            </w:pPr>
            <w:r w:rsidRPr="004F4558">
              <w:rPr>
                <w:sz w:val="22"/>
                <w:szCs w:val="18"/>
                <w:lang w:val="es-MX"/>
              </w:rPr>
              <w:t>201</w:t>
            </w:r>
            <w:r w:rsidR="00E45AF1">
              <w:rPr>
                <w:sz w:val="22"/>
                <w:szCs w:val="18"/>
                <w:lang w:val="es-MX"/>
              </w:rPr>
              <w:t>5</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FA177D" w:rsidP="00E20AEF">
            <w:pPr>
              <w:pStyle w:val="Texto"/>
              <w:spacing w:after="80" w:line="224" w:lineRule="exact"/>
              <w:ind w:firstLine="0"/>
              <w:jc w:val="center"/>
              <w:rPr>
                <w:b/>
                <w:sz w:val="22"/>
                <w:szCs w:val="18"/>
                <w:lang w:val="es-MX"/>
              </w:rPr>
            </w:pPr>
            <w:r>
              <w:rPr>
                <w:b/>
                <w:sz w:val="22"/>
                <w:szCs w:val="18"/>
                <w:lang w:val="es-MX"/>
              </w:rPr>
              <w:t xml:space="preserve">$ </w:t>
            </w:r>
            <w:r w:rsidR="00E20AEF">
              <w:rPr>
                <w:b/>
                <w:sz w:val="22"/>
                <w:szCs w:val="18"/>
                <w:lang w:val="es-MX"/>
              </w:rPr>
              <w:t>12,808,326.67</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E20AEF" w:rsidP="00E20AEF">
            <w:pPr>
              <w:pStyle w:val="Texto"/>
              <w:spacing w:after="80" w:line="224" w:lineRule="exact"/>
              <w:ind w:firstLine="0"/>
              <w:jc w:val="center"/>
              <w:rPr>
                <w:b/>
                <w:sz w:val="22"/>
                <w:szCs w:val="18"/>
                <w:lang w:val="es-MX"/>
              </w:rPr>
            </w:pPr>
            <w:r>
              <w:rPr>
                <w:b/>
                <w:sz w:val="22"/>
                <w:szCs w:val="18"/>
                <w:lang w:val="es-MX"/>
              </w:rPr>
              <w:t>$7,210,904.90</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bl>
    <w:p w:rsidR="0088716A" w:rsidRDefault="0088716A"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4.- </w:t>
      </w:r>
      <w:r w:rsidR="00554CB7">
        <w:rPr>
          <w:b/>
          <w:sz w:val="22"/>
          <w:szCs w:val="22"/>
          <w:lang w:val="es-MX"/>
        </w:rPr>
        <w:t>Conciliación  de Ingresos y Egresos</w:t>
      </w:r>
    </w:p>
    <w:tbl>
      <w:tblPr>
        <w:tblW w:w="5000" w:type="pct"/>
        <w:tblCellMar>
          <w:left w:w="70" w:type="dxa"/>
          <w:right w:w="70" w:type="dxa"/>
        </w:tblCellMar>
        <w:tblLook w:val="0000" w:firstRow="0" w:lastRow="0" w:firstColumn="0" w:lastColumn="0" w:noHBand="0" w:noVBand="0"/>
      </w:tblPr>
      <w:tblGrid>
        <w:gridCol w:w="163"/>
        <w:gridCol w:w="5152"/>
        <w:gridCol w:w="1984"/>
        <w:gridCol w:w="1679"/>
      </w:tblGrid>
      <w:tr w:rsidR="0088716A" w:rsidRPr="004F4558" w:rsidTr="00A82C97">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B50874" w:rsidP="00B50874">
            <w:pPr>
              <w:pStyle w:val="Texto"/>
              <w:spacing w:line="350" w:lineRule="exact"/>
              <w:ind w:firstLine="0"/>
              <w:jc w:val="center"/>
              <w:rPr>
                <w:b/>
                <w:szCs w:val="18"/>
              </w:rPr>
            </w:pPr>
            <w:r>
              <w:rPr>
                <w:b/>
                <w:szCs w:val="18"/>
              </w:rPr>
              <w:t>MUNICIPIO DE PARRAS COAHUILA</w:t>
            </w:r>
          </w:p>
        </w:tc>
      </w:tr>
      <w:tr w:rsidR="0088716A" w:rsidRPr="004F4558" w:rsidTr="00A82C97">
        <w:trPr>
          <w:trHeight w:val="70"/>
        </w:trPr>
        <w:tc>
          <w:tcPr>
            <w:tcW w:w="5000" w:type="pct"/>
            <w:gridSpan w:val="4"/>
            <w:tcBorders>
              <w:left w:val="single" w:sz="6" w:space="0" w:color="auto"/>
              <w:right w:val="single" w:sz="6" w:space="0" w:color="000000"/>
            </w:tcBorders>
            <w:shd w:val="clear" w:color="000000" w:fill="C0C0C0"/>
          </w:tcPr>
          <w:p w:rsidR="0088716A" w:rsidRPr="004F4558" w:rsidRDefault="0088716A" w:rsidP="00A82C97">
            <w:pPr>
              <w:pStyle w:val="Texto"/>
              <w:spacing w:line="350" w:lineRule="exact"/>
              <w:ind w:firstLine="0"/>
              <w:jc w:val="center"/>
              <w:rPr>
                <w:b/>
                <w:szCs w:val="18"/>
              </w:rPr>
            </w:pPr>
            <w:r w:rsidRPr="004F4558">
              <w:rPr>
                <w:b/>
                <w:szCs w:val="18"/>
              </w:rPr>
              <w:t>Conciliación entre los Ingresos Presupuestarios y Contables</w:t>
            </w:r>
          </w:p>
        </w:tc>
      </w:tr>
      <w:tr w:rsidR="0088716A" w:rsidRPr="004F4558" w:rsidTr="00A82C9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B50874" w:rsidP="00A82C97">
            <w:pPr>
              <w:pStyle w:val="Texto"/>
              <w:spacing w:line="350" w:lineRule="exact"/>
              <w:ind w:firstLine="0"/>
              <w:jc w:val="center"/>
              <w:rPr>
                <w:b/>
                <w:szCs w:val="18"/>
              </w:rPr>
            </w:pPr>
            <w:r>
              <w:rPr>
                <w:b/>
                <w:szCs w:val="18"/>
              </w:rPr>
              <w:t>Correspondiente del 1</w:t>
            </w:r>
            <w:r w:rsidR="0088716A" w:rsidRPr="004F4558">
              <w:rPr>
                <w:b/>
                <w:szCs w:val="18"/>
              </w:rPr>
              <w:t xml:space="preserve"> de </w:t>
            </w:r>
            <w:r w:rsidR="00E20AEF">
              <w:rPr>
                <w:b/>
                <w:szCs w:val="18"/>
              </w:rPr>
              <w:t>abril</w:t>
            </w:r>
            <w:r w:rsidR="0088716A" w:rsidRPr="004F4558">
              <w:rPr>
                <w:b/>
                <w:szCs w:val="18"/>
              </w:rPr>
              <w:t xml:space="preserve"> al </w:t>
            </w:r>
            <w:r w:rsidR="00E20AEF">
              <w:rPr>
                <w:b/>
                <w:szCs w:val="18"/>
              </w:rPr>
              <w:t>30</w:t>
            </w:r>
            <w:r w:rsidR="0088716A" w:rsidRPr="004F4558">
              <w:rPr>
                <w:b/>
                <w:szCs w:val="18"/>
              </w:rPr>
              <w:t xml:space="preserve"> de </w:t>
            </w:r>
            <w:r w:rsidR="00E20AEF">
              <w:rPr>
                <w:b/>
                <w:szCs w:val="18"/>
              </w:rPr>
              <w:t>junio</w:t>
            </w:r>
            <w:r w:rsidR="004B554C">
              <w:rPr>
                <w:b/>
                <w:szCs w:val="18"/>
              </w:rPr>
              <w:t xml:space="preserve"> de 2016</w:t>
            </w:r>
          </w:p>
          <w:p w:rsidR="0088716A" w:rsidRPr="004F4558" w:rsidRDefault="0088716A" w:rsidP="00A82C97">
            <w:pPr>
              <w:pStyle w:val="Texto"/>
              <w:spacing w:line="350" w:lineRule="exact"/>
              <w:ind w:firstLine="0"/>
              <w:jc w:val="center"/>
              <w:rPr>
                <w:b/>
                <w:szCs w:val="18"/>
              </w:rPr>
            </w:pPr>
            <w:r w:rsidRPr="004F4558">
              <w:rPr>
                <w:b/>
                <w:szCs w:val="18"/>
              </w:rPr>
              <w:t>(Cifras en pesos)</w:t>
            </w: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E20AEF">
            <w:pPr>
              <w:pStyle w:val="Texto"/>
              <w:spacing w:line="350" w:lineRule="exact"/>
              <w:ind w:firstLine="0"/>
              <w:jc w:val="center"/>
              <w:rPr>
                <w:b/>
                <w:szCs w:val="18"/>
              </w:rPr>
            </w:pPr>
            <w:r>
              <w:rPr>
                <w:b/>
                <w:szCs w:val="18"/>
              </w:rPr>
              <w:t>$</w:t>
            </w:r>
            <w:r w:rsidR="00E20AEF">
              <w:rPr>
                <w:b/>
                <w:szCs w:val="18"/>
              </w:rPr>
              <w:t>35,015,520.54</w:t>
            </w: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88716A" w:rsidRPr="00621CCC" w:rsidRDefault="0088716A" w:rsidP="00BF1425">
            <w:pPr>
              <w:pStyle w:val="Texto"/>
              <w:spacing w:line="350" w:lineRule="exact"/>
              <w:ind w:firstLine="0"/>
              <w:jc w:val="center"/>
              <w:rPr>
                <w:b/>
                <w:szCs w:val="18"/>
              </w:rPr>
            </w:pPr>
            <w:r w:rsidRPr="00621CCC">
              <w:rPr>
                <w:b/>
                <w:szCs w:val="18"/>
              </w:rPr>
              <w:t>$</w:t>
            </w:r>
            <w:r w:rsidR="00BF1425">
              <w:rPr>
                <w:b/>
                <w:szCs w:val="18"/>
              </w:rPr>
              <w:t>0</w:t>
            </w: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F1425">
            <w:pPr>
              <w:pStyle w:val="Texto"/>
              <w:spacing w:line="350" w:lineRule="exact"/>
              <w:ind w:firstLine="0"/>
              <w:jc w:val="center"/>
              <w:rPr>
                <w:szCs w:val="18"/>
              </w:rPr>
            </w:pPr>
            <w:r w:rsidRPr="004F4558">
              <w:rPr>
                <w:szCs w:val="18"/>
              </w:rPr>
              <w:t>$</w:t>
            </w:r>
            <w:r w:rsidR="00BF1425">
              <w:rPr>
                <w:szCs w:val="18"/>
              </w:rPr>
              <w:t>0</w:t>
            </w:r>
          </w:p>
        </w:tc>
        <w:tc>
          <w:tcPr>
            <w:tcW w:w="935" w:type="pct"/>
            <w:tcBorders>
              <w:top w:val="single" w:sz="6" w:space="0" w:color="auto"/>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BF1425">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88716A" w:rsidRPr="00621CCC" w:rsidRDefault="0088716A" w:rsidP="00BF1425">
            <w:pPr>
              <w:pStyle w:val="Texto"/>
              <w:spacing w:line="350" w:lineRule="exact"/>
              <w:ind w:firstLine="0"/>
              <w:jc w:val="center"/>
              <w:rPr>
                <w:b/>
                <w:szCs w:val="18"/>
              </w:rPr>
            </w:pPr>
            <w:r w:rsidRPr="00621CCC">
              <w:rPr>
                <w:b/>
                <w:szCs w:val="18"/>
              </w:rPr>
              <w:t>$</w:t>
            </w:r>
            <w:r w:rsidR="00BF1425">
              <w:rPr>
                <w:b/>
                <w:szCs w:val="18"/>
              </w:rPr>
              <w:t>0</w:t>
            </w: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F1425">
            <w:pPr>
              <w:pStyle w:val="Texto"/>
              <w:spacing w:line="350" w:lineRule="exact"/>
              <w:ind w:firstLine="0"/>
              <w:jc w:val="center"/>
              <w:rPr>
                <w:szCs w:val="18"/>
              </w:rPr>
            </w:pPr>
            <w:r w:rsidRPr="004F4558">
              <w:rPr>
                <w:szCs w:val="18"/>
              </w:rPr>
              <w:t>$</w:t>
            </w:r>
            <w:r w:rsidR="00BF1425">
              <w:rPr>
                <w:szCs w:val="18"/>
              </w:rPr>
              <w:t>0</w:t>
            </w:r>
          </w:p>
        </w:tc>
        <w:tc>
          <w:tcPr>
            <w:tcW w:w="935" w:type="pct"/>
            <w:tcBorders>
              <w:top w:val="single" w:sz="6" w:space="0" w:color="auto"/>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r w:rsidR="0088716A">
              <w:rPr>
                <w:szCs w:val="18"/>
              </w:rPr>
              <w:t>_</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E20AEF">
            <w:pPr>
              <w:pStyle w:val="Texto"/>
              <w:spacing w:line="350" w:lineRule="exact"/>
              <w:ind w:firstLine="0"/>
              <w:jc w:val="center"/>
              <w:rPr>
                <w:b/>
                <w:szCs w:val="18"/>
              </w:rPr>
            </w:pPr>
            <w:r w:rsidRPr="004F4558">
              <w:rPr>
                <w:b/>
                <w:szCs w:val="18"/>
              </w:rPr>
              <w:t>$</w:t>
            </w:r>
            <w:r w:rsidR="00E20AEF">
              <w:rPr>
                <w:b/>
                <w:szCs w:val="18"/>
              </w:rPr>
              <w:t>35,015,520.54</w:t>
            </w:r>
          </w:p>
        </w:tc>
      </w:tr>
    </w:tbl>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21"/>
        <w:gridCol w:w="4864"/>
        <w:gridCol w:w="1947"/>
        <w:gridCol w:w="1692"/>
      </w:tblGrid>
      <w:tr w:rsidR="0088716A" w:rsidRPr="004F4558" w:rsidTr="00A82C97">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B50874" w:rsidP="00A82C97">
            <w:pPr>
              <w:pStyle w:val="Texto"/>
              <w:spacing w:line="254" w:lineRule="exact"/>
              <w:ind w:firstLine="0"/>
              <w:jc w:val="center"/>
              <w:rPr>
                <w:b/>
                <w:szCs w:val="18"/>
              </w:rPr>
            </w:pPr>
            <w:r>
              <w:rPr>
                <w:b/>
                <w:szCs w:val="18"/>
              </w:rPr>
              <w:t>MUNICIPIO DE PARRAS COAHUILA</w:t>
            </w:r>
          </w:p>
        </w:tc>
      </w:tr>
      <w:tr w:rsidR="0088716A" w:rsidRPr="004F4558" w:rsidTr="00A82C97">
        <w:trPr>
          <w:trHeight w:val="20"/>
        </w:trPr>
        <w:tc>
          <w:tcPr>
            <w:tcW w:w="5000" w:type="pct"/>
            <w:gridSpan w:val="4"/>
            <w:tcBorders>
              <w:left w:val="single" w:sz="6" w:space="0" w:color="auto"/>
              <w:right w:val="single" w:sz="6" w:space="0" w:color="000000"/>
            </w:tcBorders>
            <w:shd w:val="clear" w:color="000000" w:fill="C0C0C0"/>
          </w:tcPr>
          <w:p w:rsidR="0088716A" w:rsidRPr="004F4558" w:rsidRDefault="0088716A" w:rsidP="00A82C97">
            <w:pPr>
              <w:pStyle w:val="Texto"/>
              <w:spacing w:line="254" w:lineRule="exact"/>
              <w:ind w:firstLine="0"/>
              <w:jc w:val="center"/>
              <w:rPr>
                <w:b/>
                <w:szCs w:val="18"/>
              </w:rPr>
            </w:pPr>
            <w:r w:rsidRPr="004F4558">
              <w:rPr>
                <w:b/>
                <w:szCs w:val="18"/>
              </w:rPr>
              <w:t>Conciliación entre los Egresos Presupuestarios y los Gastos Contables</w:t>
            </w:r>
          </w:p>
        </w:tc>
      </w:tr>
      <w:tr w:rsidR="0088716A" w:rsidRPr="004F4558" w:rsidTr="00A82C9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88716A" w:rsidP="00E20AEF">
            <w:pPr>
              <w:pStyle w:val="Texto"/>
              <w:spacing w:line="254" w:lineRule="exact"/>
              <w:ind w:firstLine="0"/>
              <w:jc w:val="center"/>
              <w:rPr>
                <w:b/>
                <w:szCs w:val="18"/>
              </w:rPr>
            </w:pPr>
            <w:r>
              <w:rPr>
                <w:b/>
                <w:szCs w:val="18"/>
              </w:rPr>
              <w:t xml:space="preserve">Correspondiente del </w:t>
            </w:r>
            <w:r w:rsidR="00B50874">
              <w:rPr>
                <w:b/>
                <w:szCs w:val="18"/>
              </w:rPr>
              <w:t>01</w:t>
            </w:r>
            <w:r w:rsidRPr="004F4558">
              <w:rPr>
                <w:b/>
                <w:szCs w:val="18"/>
              </w:rPr>
              <w:t xml:space="preserve"> de </w:t>
            </w:r>
            <w:r w:rsidR="00E20AEF">
              <w:rPr>
                <w:b/>
                <w:szCs w:val="18"/>
              </w:rPr>
              <w:t>abril</w:t>
            </w:r>
            <w:r w:rsidRPr="004F4558">
              <w:rPr>
                <w:b/>
                <w:szCs w:val="18"/>
              </w:rPr>
              <w:t xml:space="preserve"> al </w:t>
            </w:r>
            <w:r w:rsidR="00B50874">
              <w:rPr>
                <w:b/>
                <w:szCs w:val="18"/>
              </w:rPr>
              <w:t>3</w:t>
            </w:r>
            <w:r w:rsidR="00E20AEF">
              <w:rPr>
                <w:b/>
                <w:szCs w:val="18"/>
              </w:rPr>
              <w:t>0</w:t>
            </w:r>
            <w:r w:rsidRPr="004F4558">
              <w:rPr>
                <w:b/>
                <w:szCs w:val="18"/>
              </w:rPr>
              <w:t xml:space="preserve"> de </w:t>
            </w:r>
            <w:r w:rsidR="00E20AEF">
              <w:rPr>
                <w:b/>
                <w:szCs w:val="18"/>
              </w:rPr>
              <w:t>junio</w:t>
            </w:r>
            <w:r w:rsidRPr="004F4558">
              <w:rPr>
                <w:b/>
                <w:szCs w:val="18"/>
              </w:rPr>
              <w:t xml:space="preserve"> de</w:t>
            </w:r>
            <w:r w:rsidR="00B50874">
              <w:rPr>
                <w:b/>
                <w:szCs w:val="18"/>
              </w:rPr>
              <w:t>l</w:t>
            </w:r>
            <w:r w:rsidR="00E20AEF">
              <w:rPr>
                <w:b/>
                <w:szCs w:val="18"/>
              </w:rPr>
              <w:t xml:space="preserve"> 2016</w:t>
            </w: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554CB7" w:rsidP="00E20AEF">
            <w:pPr>
              <w:pStyle w:val="Texto"/>
              <w:spacing w:line="254" w:lineRule="exact"/>
              <w:ind w:firstLine="0"/>
              <w:jc w:val="center"/>
              <w:rPr>
                <w:b/>
                <w:szCs w:val="18"/>
              </w:rPr>
            </w:pPr>
            <w:r>
              <w:rPr>
                <w:b/>
                <w:szCs w:val="18"/>
              </w:rPr>
              <w:t>$</w:t>
            </w:r>
            <w:r w:rsidR="00E20AEF">
              <w:rPr>
                <w:b/>
                <w:szCs w:val="18"/>
              </w:rPr>
              <w:t>30,238,162.47</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bottom w:val="single" w:sz="6" w:space="0" w:color="auto"/>
            </w:tcBorders>
          </w:tcPr>
          <w:p w:rsidR="0088716A" w:rsidRPr="004F4558" w:rsidRDefault="0088716A" w:rsidP="00A82C97">
            <w:pPr>
              <w:pStyle w:val="Texto"/>
              <w:spacing w:line="254" w:lineRule="exact"/>
              <w:ind w:firstLine="0"/>
              <w:jc w:val="center"/>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88716A" w:rsidP="00E20AEF">
            <w:pPr>
              <w:pStyle w:val="Texto"/>
              <w:spacing w:line="254" w:lineRule="exact"/>
              <w:ind w:firstLine="0"/>
              <w:jc w:val="center"/>
              <w:rPr>
                <w:b/>
                <w:szCs w:val="18"/>
              </w:rPr>
            </w:pPr>
            <w:r w:rsidRPr="00621CCC">
              <w:rPr>
                <w:b/>
                <w:szCs w:val="18"/>
              </w:rPr>
              <w:t>$</w:t>
            </w:r>
            <w:r w:rsidR="00E20AEF">
              <w:rPr>
                <w:b/>
                <w:szCs w:val="18"/>
              </w:rPr>
              <w:t>8,030,968.60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20AEF">
            <w:pPr>
              <w:pStyle w:val="Texto"/>
              <w:spacing w:line="254" w:lineRule="exact"/>
              <w:ind w:firstLine="0"/>
              <w:jc w:val="right"/>
              <w:rPr>
                <w:szCs w:val="18"/>
              </w:rPr>
            </w:pPr>
            <w:r w:rsidRPr="004F4558">
              <w:rPr>
                <w:szCs w:val="18"/>
              </w:rPr>
              <w:t>$</w:t>
            </w:r>
            <w:r w:rsidR="00E20AEF">
              <w:rPr>
                <w:szCs w:val="18"/>
              </w:rPr>
              <w:t>18,904.00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20AEF">
            <w:pPr>
              <w:pStyle w:val="Texto"/>
              <w:spacing w:line="254" w:lineRule="exact"/>
              <w:ind w:firstLine="0"/>
              <w:jc w:val="right"/>
              <w:rPr>
                <w:szCs w:val="18"/>
              </w:rPr>
            </w:pPr>
            <w:r w:rsidRPr="004F4558">
              <w:rPr>
                <w:szCs w:val="18"/>
              </w:rPr>
              <w:t>$</w:t>
            </w:r>
            <w:r w:rsidR="00E20AEF">
              <w:rPr>
                <w:szCs w:val="18"/>
              </w:rPr>
              <w:t>339,999.42</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20AEF">
            <w:pPr>
              <w:pStyle w:val="Texto"/>
              <w:spacing w:line="254" w:lineRule="exact"/>
              <w:ind w:firstLine="0"/>
              <w:jc w:val="right"/>
              <w:rPr>
                <w:szCs w:val="18"/>
              </w:rPr>
            </w:pPr>
            <w:r w:rsidRPr="004F4558">
              <w:rPr>
                <w:szCs w:val="18"/>
              </w:rPr>
              <w:t>$</w:t>
            </w:r>
            <w:r w:rsidR="00E20AEF">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20AEF">
            <w:pPr>
              <w:pStyle w:val="Texto"/>
              <w:spacing w:line="254" w:lineRule="exact"/>
              <w:ind w:firstLine="0"/>
              <w:jc w:val="right"/>
              <w:rPr>
                <w:szCs w:val="18"/>
              </w:rPr>
            </w:pPr>
            <w:r w:rsidRPr="004F4558">
              <w:rPr>
                <w:szCs w:val="18"/>
              </w:rPr>
              <w:t>$</w:t>
            </w:r>
            <w:r w:rsidR="00E20AEF">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20AEF">
            <w:pPr>
              <w:pStyle w:val="Texto"/>
              <w:spacing w:line="254" w:lineRule="exact"/>
              <w:ind w:firstLine="0"/>
              <w:jc w:val="right"/>
              <w:rPr>
                <w:szCs w:val="18"/>
              </w:rPr>
            </w:pPr>
            <w:r w:rsidRPr="004F4558">
              <w:rPr>
                <w:szCs w:val="18"/>
              </w:rPr>
              <w:t>$</w:t>
            </w:r>
            <w:r w:rsidR="00E20AEF">
              <w:rPr>
                <w:szCs w:val="18"/>
              </w:rPr>
              <w:t>56,939.41</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E20AEF" w:rsidP="00A82C97">
            <w:pPr>
              <w:pStyle w:val="Texto"/>
              <w:spacing w:line="254" w:lineRule="exact"/>
              <w:ind w:firstLine="0"/>
              <w:rPr>
                <w:szCs w:val="18"/>
              </w:rPr>
            </w:pPr>
            <w:r>
              <w:rPr>
                <w:szCs w:val="18"/>
              </w:rPr>
              <w:t>Obra pública en Bienes de dominio público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E20AEF">
            <w:pPr>
              <w:pStyle w:val="Texto"/>
              <w:spacing w:line="254" w:lineRule="exact"/>
              <w:ind w:firstLine="0"/>
              <w:jc w:val="right"/>
              <w:rPr>
                <w:szCs w:val="18"/>
              </w:rPr>
            </w:pPr>
            <w:r w:rsidRPr="004F4558">
              <w:rPr>
                <w:szCs w:val="18"/>
              </w:rPr>
              <w:t>$</w:t>
            </w:r>
            <w:r w:rsidR="00E20AEF">
              <w:rPr>
                <w:szCs w:val="18"/>
              </w:rPr>
              <w:t>6,419,762.21</w:t>
            </w:r>
          </w:p>
        </w:tc>
      </w:tr>
      <w:tr w:rsidR="00E20AEF"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E20AEF" w:rsidRPr="004F4558" w:rsidRDefault="00E20AEF"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E20AEF" w:rsidRPr="004F4558" w:rsidRDefault="00E20AEF" w:rsidP="001128D0">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E20AEF" w:rsidRPr="004F4558" w:rsidRDefault="00E20AEF" w:rsidP="001128D0">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20AEF">
            <w:pPr>
              <w:pStyle w:val="Texto"/>
              <w:spacing w:line="254" w:lineRule="exact"/>
              <w:ind w:firstLine="0"/>
              <w:jc w:val="right"/>
              <w:rPr>
                <w:szCs w:val="18"/>
              </w:rPr>
            </w:pPr>
            <w:r w:rsidRPr="004F4558">
              <w:rPr>
                <w:szCs w:val="18"/>
              </w:rPr>
              <w:t>$</w:t>
            </w:r>
            <w:r w:rsidR="00E20AEF">
              <w:rPr>
                <w:szCs w:val="18"/>
              </w:rPr>
              <w:t>1,195,363.56</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A82C97">
            <w:pPr>
              <w:pStyle w:val="Texto"/>
              <w:spacing w:line="254" w:lineRule="exact"/>
              <w:ind w:firstLine="0"/>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88716A" w:rsidP="00554CB7">
            <w:pPr>
              <w:pStyle w:val="Texto"/>
              <w:spacing w:line="254" w:lineRule="exact"/>
              <w:ind w:firstLine="0"/>
              <w:jc w:val="center"/>
              <w:rPr>
                <w:b/>
                <w:szCs w:val="18"/>
              </w:rPr>
            </w:pPr>
            <w:r w:rsidRPr="00621CCC">
              <w:rPr>
                <w:b/>
                <w:szCs w:val="18"/>
              </w:rPr>
              <w:t>$</w:t>
            </w:r>
            <w:r w:rsidR="00554CB7">
              <w:rPr>
                <w:b/>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A82C97">
            <w:pPr>
              <w:pStyle w:val="Texto"/>
              <w:spacing w:line="254" w:lineRule="exact"/>
              <w:ind w:firstLine="0"/>
              <w:jc w:val="center"/>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88716A" w:rsidP="00E20AEF">
            <w:pPr>
              <w:pStyle w:val="Texto"/>
              <w:spacing w:line="254" w:lineRule="exact"/>
              <w:ind w:firstLine="0"/>
              <w:jc w:val="center"/>
              <w:rPr>
                <w:b/>
                <w:szCs w:val="18"/>
              </w:rPr>
            </w:pPr>
            <w:r w:rsidRPr="00621CCC">
              <w:rPr>
                <w:b/>
                <w:szCs w:val="18"/>
              </w:rPr>
              <w:t>$</w:t>
            </w:r>
            <w:r w:rsidR="00E20AEF">
              <w:rPr>
                <w:b/>
                <w:szCs w:val="18"/>
              </w:rPr>
              <w:t>22,207,193.87</w:t>
            </w:r>
          </w:p>
        </w:tc>
      </w:tr>
    </w:tbl>
    <w:p w:rsidR="0088716A" w:rsidRDefault="0088716A" w:rsidP="0088716A">
      <w:pPr>
        <w:pStyle w:val="ROMANOS"/>
        <w:spacing w:after="80" w:line="203" w:lineRule="exact"/>
        <w:rPr>
          <w:sz w:val="22"/>
          <w:szCs w:val="22"/>
          <w:lang w:val="es-MX"/>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521341" w:rsidRDefault="0088716A" w:rsidP="00521341">
      <w:pPr>
        <w:pStyle w:val="ROMANOS"/>
        <w:spacing w:after="80" w:line="203" w:lineRule="exact"/>
        <w:jc w:val="center"/>
        <w:rPr>
          <w:sz w:val="22"/>
          <w:szCs w:val="22"/>
          <w:lang w:val="es-MX"/>
        </w:rPr>
      </w:pPr>
      <w:r w:rsidRPr="00BF1425">
        <w:t xml:space="preserve"> “Bajo protesta de decir verdad declaramos que los Estados Financieros y sus notas, son razonablemente correctos y son responsabilidad del emisor</w:t>
      </w:r>
      <w:r>
        <w:br w:type="page"/>
      </w:r>
      <w:r w:rsidRPr="004F4558">
        <w:rPr>
          <w:b/>
          <w:sz w:val="22"/>
          <w:szCs w:val="22"/>
        </w:rPr>
        <w:lastRenderedPageBreak/>
        <w:t>b) NOTAS DE MEMORIA (CUENTAS DE ORDEN)</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Contables: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7.1 Valores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7.2 Emisión de obligaciones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7.3 Avales y garantías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7.4 Juicios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7.5 Contratos para Inversión Mediante Proyectos para Prestación de Servicios (PPS) y Similares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7.6 Bienes concesionados o en comodato</w:t>
      </w:r>
    </w:p>
    <w:p w:rsidR="0088716A" w:rsidRPr="004F4558" w:rsidRDefault="0088716A" w:rsidP="0088716A">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88716A" w:rsidRPr="004F4558" w:rsidTr="00A82C97">
        <w:trPr>
          <w:trHeight w:val="260"/>
        </w:trPr>
        <w:tc>
          <w:tcPr>
            <w:tcW w:w="5000" w:type="pct"/>
            <w:gridSpan w:val="5"/>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88716A" w:rsidRPr="004F4558" w:rsidTr="00A82C97">
        <w:trPr>
          <w:trHeight w:val="520"/>
        </w:trPr>
        <w:tc>
          <w:tcPr>
            <w:tcW w:w="2845"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 CUENTAS DE ORDEN CONTABLES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BF1425">
              <w:rPr>
                <w:rFonts w:ascii="Arial" w:eastAsia="Times New Roman" w:hAnsi="Arial" w:cs="Arial"/>
                <w:color w:val="000000"/>
                <w:sz w:val="20"/>
                <w:szCs w:val="20"/>
              </w:rPr>
              <w:t>0</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BF1425">
              <w:rPr>
                <w:rFonts w:ascii="Arial" w:eastAsia="Times New Roman" w:hAnsi="Arial" w:cs="Arial"/>
                <w:color w:val="000000"/>
                <w:sz w:val="20"/>
                <w:szCs w:val="20"/>
              </w:rPr>
              <w:t>0</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 VALORES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7.1.1 Valores en Custodia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7.1.2 Custodia de Valores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 EMISION DE OBLIGACIONES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 AVALES Y GARANTIAS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7.3.1 Avales Autorizados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7.3.2 Avales Firmados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7.3.5 Fianzas Otorgadas para Respaldar Obligaciones no Fiscales del Gobierno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 JUICIOS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88716A" w:rsidRPr="005F31DA" w:rsidRDefault="0088716A" w:rsidP="0088716A">
      <w:pPr>
        <w:pStyle w:val="ROMANOS"/>
        <w:spacing w:after="0" w:line="240" w:lineRule="auto"/>
        <w:ind w:left="0" w:firstLine="0"/>
        <w:rPr>
          <w:i/>
          <w:color w:val="0070C0"/>
          <w:sz w:val="12"/>
          <w:szCs w:val="22"/>
          <w:lang w:val="es-MX"/>
        </w:rPr>
      </w:pPr>
      <w:r w:rsidRPr="005F31DA">
        <w:rPr>
          <w:b/>
          <w:i/>
          <w:color w:val="0070C0"/>
          <w:sz w:val="12"/>
          <w:szCs w:val="22"/>
          <w:lang w:val="es-MX"/>
        </w:rPr>
        <w:t xml:space="preserve">Nota 1: </w:t>
      </w:r>
      <w:r w:rsidRPr="005F31DA">
        <w:rPr>
          <w:i/>
          <w:color w:val="0070C0"/>
          <w:sz w:val="12"/>
          <w:szCs w:val="22"/>
          <w:lang w:val="es-MX"/>
        </w:rPr>
        <w:t>Aquí deberá poner el ente público la información correspondiente al periodo que corresponda el informe de avance de gestión fi</w:t>
      </w:r>
      <w:r>
        <w:rPr>
          <w:i/>
          <w:color w:val="0070C0"/>
          <w:sz w:val="12"/>
          <w:szCs w:val="22"/>
          <w:lang w:val="es-MX"/>
        </w:rPr>
        <w:t>nanciera</w:t>
      </w:r>
      <w:r w:rsidRPr="005F31DA">
        <w:rPr>
          <w:i/>
          <w:color w:val="0070C0"/>
          <w:sz w:val="12"/>
          <w:szCs w:val="22"/>
          <w:lang w:val="es-MX"/>
        </w:rPr>
        <w:t xml:space="preserve">. </w:t>
      </w:r>
      <w:r w:rsidRPr="005F31DA">
        <w:rPr>
          <w:b/>
          <w:i/>
          <w:color w:val="0070C0"/>
          <w:sz w:val="12"/>
          <w:szCs w:val="22"/>
          <w:lang w:val="es-MX"/>
        </w:rPr>
        <w:t xml:space="preserve">Nota 2: </w:t>
      </w:r>
      <w:r w:rsidRPr="005F31DA">
        <w:rPr>
          <w:i/>
          <w:color w:val="0070C0"/>
          <w:sz w:val="12"/>
          <w:szCs w:val="22"/>
          <w:lang w:val="es-MX"/>
        </w:rPr>
        <w:t>Las cuentas de orden contables señaladas en el recuadro, son las mínimas necesarias, se podrán aperturar otras, de acuerdo con las necesidades de los entes públicos, incluidas las cuentas de orden de los bienes arqueol</w:t>
      </w:r>
      <w:r w:rsidR="00AA76A0">
        <w:rPr>
          <w:i/>
          <w:color w:val="0070C0"/>
          <w:sz w:val="12"/>
          <w:szCs w:val="22"/>
          <w:lang w:val="es-MX"/>
        </w:rPr>
        <w:t>ógicos, artísticos e históricos</w:t>
      </w:r>
      <w:r w:rsidRPr="005F31DA">
        <w:rPr>
          <w:i/>
          <w:color w:val="0070C0"/>
          <w:sz w:val="12"/>
          <w:szCs w:val="22"/>
          <w:lang w:val="es-MX"/>
        </w:rPr>
        <w:t>.</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BF1425" w:rsidRDefault="0088716A" w:rsidP="0088716A">
      <w:pPr>
        <w:rPr>
          <w:sz w:val="18"/>
          <w:szCs w:val="18"/>
        </w:rPr>
      </w:pPr>
      <w:r w:rsidRPr="00BF1425">
        <w:rPr>
          <w:rFonts w:ascii="Arial" w:hAnsi="Arial" w:cs="Arial"/>
          <w:sz w:val="18"/>
          <w:szCs w:val="18"/>
        </w:rPr>
        <w:t xml:space="preserve"> “Bajo protesta de decir verdad declaramos que los Estados Financieros y sus notas, son razonablemente correctos y son responsabilidad del emisor”</w:t>
      </w:r>
    </w:p>
    <w:p w:rsidR="0088716A" w:rsidRDefault="0088716A" w:rsidP="0088716A">
      <w:pPr>
        <w:rPr>
          <w:rFonts w:ascii="Arial" w:eastAsia="Times New Roman" w:hAnsi="Arial" w:cs="Arial"/>
          <w:lang w:eastAsia="es-ES"/>
        </w:rPr>
      </w:pPr>
      <w:r>
        <w:br w:type="page"/>
      </w: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lastRenderedPageBreak/>
        <w:t>Presupuestarias: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8.1 Cuentas de ingresos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8.2 Cuentas de egresos</w:t>
      </w:r>
    </w:p>
    <w:p w:rsidR="0088716A" w:rsidRPr="004F4558" w:rsidRDefault="0088716A" w:rsidP="0088716A">
      <w:pPr>
        <w:pStyle w:val="ROMANOS"/>
        <w:spacing w:after="80" w:line="203" w:lineRule="exact"/>
        <w:ind w:left="288" w:firstLine="0"/>
        <w:rPr>
          <w:sz w:val="22"/>
          <w:szCs w:val="22"/>
          <w:lang w:val="es-MX"/>
        </w:rPr>
      </w:pP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9"/>
        <w:gridCol w:w="1564"/>
        <w:gridCol w:w="1253"/>
        <w:gridCol w:w="1253"/>
        <w:gridCol w:w="2352"/>
      </w:tblGrid>
      <w:tr w:rsidR="0088716A" w:rsidRPr="004F4558" w:rsidTr="00BF1425">
        <w:trPr>
          <w:trHeight w:val="260"/>
        </w:trPr>
        <w:tc>
          <w:tcPr>
            <w:tcW w:w="5000" w:type="pct"/>
            <w:gridSpan w:val="5"/>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PRESUPUESTALES</w:t>
            </w:r>
          </w:p>
        </w:tc>
      </w:tr>
      <w:tr w:rsidR="0088716A" w:rsidRPr="004F4558" w:rsidTr="00BF1425">
        <w:trPr>
          <w:trHeight w:val="520"/>
        </w:trPr>
        <w:tc>
          <w:tcPr>
            <w:tcW w:w="1740"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794"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636"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636"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1194"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 CUENTAS DE ORDEN PRESUPUESTARIAS</w:t>
            </w:r>
          </w:p>
        </w:tc>
        <w:tc>
          <w:tcPr>
            <w:tcW w:w="794" w:type="pct"/>
            <w:shd w:val="clear" w:color="auto" w:fill="auto"/>
            <w:vAlign w:val="bottom"/>
            <w:hideMark/>
          </w:tcPr>
          <w:p w:rsidR="00BF1425"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BF1425" w:rsidRDefault="00505D62" w:rsidP="00505D62">
            <w:pPr>
              <w:jc w:val="right"/>
              <w:rPr>
                <w:rFonts w:ascii="Arial" w:hAnsi="Arial" w:cs="Arial"/>
                <w:color w:val="000000"/>
                <w:sz w:val="16"/>
                <w:szCs w:val="16"/>
              </w:rPr>
            </w:pPr>
            <w:r>
              <w:rPr>
                <w:rFonts w:ascii="Arial" w:hAnsi="Arial" w:cs="Arial"/>
                <w:color w:val="000000"/>
                <w:sz w:val="16"/>
                <w:szCs w:val="16"/>
              </w:rPr>
              <w:t>178,569,607.79</w:t>
            </w:r>
          </w:p>
        </w:tc>
        <w:tc>
          <w:tcPr>
            <w:tcW w:w="636" w:type="pct"/>
            <w:shd w:val="clear" w:color="auto" w:fill="auto"/>
            <w:vAlign w:val="bottom"/>
            <w:hideMark/>
          </w:tcPr>
          <w:p w:rsidR="00BF1425" w:rsidRDefault="00505D62" w:rsidP="00505D62">
            <w:pPr>
              <w:jc w:val="right"/>
              <w:rPr>
                <w:rFonts w:ascii="Arial" w:hAnsi="Arial" w:cs="Arial"/>
                <w:color w:val="000000"/>
                <w:sz w:val="16"/>
                <w:szCs w:val="16"/>
              </w:rPr>
            </w:pPr>
            <w:r>
              <w:rPr>
                <w:rFonts w:ascii="Arial" w:hAnsi="Arial" w:cs="Arial"/>
                <w:color w:val="000000"/>
                <w:sz w:val="16"/>
                <w:szCs w:val="16"/>
              </w:rPr>
              <w:t>178,569,607.79</w:t>
            </w:r>
          </w:p>
        </w:tc>
        <w:tc>
          <w:tcPr>
            <w:tcW w:w="1194" w:type="pct"/>
            <w:shd w:val="clear" w:color="auto" w:fill="auto"/>
            <w:vAlign w:val="bottom"/>
            <w:hideMark/>
          </w:tcPr>
          <w:p w:rsidR="00BF1425" w:rsidRDefault="00505D62">
            <w:pPr>
              <w:jc w:val="right"/>
              <w:rPr>
                <w:rFonts w:ascii="Arial" w:hAnsi="Arial" w:cs="Arial"/>
                <w:color w:val="000000"/>
                <w:sz w:val="16"/>
                <w:szCs w:val="16"/>
              </w:rPr>
            </w:pPr>
            <w:r>
              <w:rPr>
                <w:rFonts w:ascii="Arial" w:hAnsi="Arial" w:cs="Arial"/>
                <w:color w:val="000000"/>
                <w:sz w:val="16"/>
                <w:szCs w:val="16"/>
              </w:rPr>
              <w:t>0.00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 LEY DE INGRESOS</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505D62" w:rsidP="00505D62">
            <w:pPr>
              <w:jc w:val="right"/>
              <w:rPr>
                <w:rFonts w:ascii="Arial" w:hAnsi="Arial" w:cs="Arial"/>
                <w:color w:val="000000"/>
                <w:sz w:val="16"/>
                <w:szCs w:val="16"/>
              </w:rPr>
            </w:pPr>
            <w:r>
              <w:rPr>
                <w:rFonts w:ascii="Arial" w:hAnsi="Arial" w:cs="Arial"/>
                <w:color w:val="000000"/>
                <w:sz w:val="16"/>
                <w:szCs w:val="16"/>
              </w:rPr>
              <w:t>70,031,041.08</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70,031,041.08</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r>
      <w:tr w:rsidR="0088716A" w:rsidRPr="004F4558" w:rsidTr="00BF1425">
        <w:trPr>
          <w:trHeight w:val="250"/>
        </w:trPr>
        <w:tc>
          <w:tcPr>
            <w:tcW w:w="174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8.1.1 Ley de Ingresos Estimada</w:t>
            </w:r>
          </w:p>
        </w:tc>
        <w:tc>
          <w:tcPr>
            <w:tcW w:w="7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11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8.1.2 Ley de Ingresos por Ejecutar</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-37,484,052.06</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35,015,520.54</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-72,499,572.60</w:t>
            </w:r>
          </w:p>
        </w:tc>
      </w:tr>
      <w:tr w:rsidR="0088716A" w:rsidRPr="004F4558" w:rsidTr="00BF1425">
        <w:trPr>
          <w:trHeight w:val="250"/>
        </w:trPr>
        <w:tc>
          <w:tcPr>
            <w:tcW w:w="174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8.1.3 Modificaciones a la Ley de Ingresos Estimada</w:t>
            </w:r>
          </w:p>
        </w:tc>
        <w:tc>
          <w:tcPr>
            <w:tcW w:w="7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11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8.1.4 Ley de Ingresos Devengada</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35,015,520.54</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35,015,520.54</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8.1.5 Ley de Ingresos Recaudada</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37,484,052.06</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35,015,520.54</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72,499,572.60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 PRESUPUESTO DE EGRESOS</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108,538,566.71</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108,538,566.71</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8.2.1 Presupuesto de Egresos Aprobado</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156,534,573.00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156,534,573.00</w:t>
            </w:r>
          </w:p>
        </w:tc>
      </w:tr>
      <w:tr w:rsidR="00505D62" w:rsidRPr="004F4558" w:rsidTr="00B4512D">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8.2.2 Presupuesto de Egresos por Ejercer</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82,840,293.30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1,342,173.00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16,794,118.68</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67,388,347.62</w:t>
            </w:r>
          </w:p>
        </w:tc>
      </w:tr>
      <w:tr w:rsidR="00505D62" w:rsidRPr="004F4558" w:rsidTr="00BF1425">
        <w:trPr>
          <w:trHeight w:val="250"/>
        </w:trPr>
        <w:tc>
          <w:tcPr>
            <w:tcW w:w="1740" w:type="pct"/>
            <w:shd w:val="clear" w:color="auto" w:fill="auto"/>
            <w:vAlign w:val="center"/>
            <w:hideMark/>
          </w:tcPr>
          <w:p w:rsidR="00505D62" w:rsidRPr="004F4558" w:rsidRDefault="00505D62" w:rsidP="00505D62">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xml:space="preserve">8.2.3 Modificaciones al Presupuesto de Egresos </w:t>
            </w:r>
            <w:r>
              <w:rPr>
                <w:rFonts w:ascii="Arial" w:eastAsia="Times New Roman" w:hAnsi="Arial" w:cs="Arial"/>
                <w:color w:val="000000"/>
                <w:sz w:val="20"/>
                <w:szCs w:val="20"/>
              </w:rPr>
              <w:t>Modificar</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686,003.00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1,342,173.00</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656,170.00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8.2.4 Presupuesto de Egresos Comprometido</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48,447,651.84</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16,108,115.68</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30,238,162.47</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34,317,605.05</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8.2.5 Presupuesto de Egresos Devengado</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-3,082.40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30,238,162.47</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30,207,911.07</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27,169.00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8.2.6 Presupuesto de Egresos Ejercido</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1,738,007.16</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31,486,523.07</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28,677,589.49</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4,546,940.74</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8.2.7 Presupuesto de Egresos Pagado</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23,511,703.10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28,677,589.49</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1,278,612.00</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50,910,680.59</w:t>
            </w:r>
          </w:p>
        </w:tc>
      </w:tr>
    </w:tbl>
    <w:p w:rsidR="0088716A" w:rsidRPr="005F31DA" w:rsidRDefault="0088716A" w:rsidP="0088716A">
      <w:pPr>
        <w:pStyle w:val="ROMANOS"/>
        <w:spacing w:after="0" w:line="240" w:lineRule="auto"/>
        <w:ind w:left="0" w:firstLine="0"/>
        <w:rPr>
          <w:i/>
          <w:sz w:val="16"/>
          <w:szCs w:val="22"/>
          <w:lang w:val="es-MX"/>
        </w:rPr>
      </w:pPr>
      <w:r w:rsidRPr="005F31DA">
        <w:rPr>
          <w:b/>
          <w:i/>
          <w:color w:val="0070C0"/>
          <w:sz w:val="12"/>
          <w:szCs w:val="22"/>
          <w:lang w:val="es-MX"/>
        </w:rPr>
        <w:t>Nota:</w:t>
      </w:r>
      <w:r w:rsidRPr="005F31DA">
        <w:rPr>
          <w:i/>
          <w:color w:val="0070C0"/>
          <w:sz w:val="12"/>
          <w:szCs w:val="22"/>
          <w:lang w:val="es-MX"/>
        </w:rPr>
        <w:t xml:space="preserve"> Aquí deberá poner el ente público la información correspondiente al periodo que corresponda el informe de avance de gestión financiera.</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BF1425" w:rsidRDefault="0088716A" w:rsidP="0088716A">
      <w:pPr>
        <w:pStyle w:val="ROMANOS"/>
        <w:spacing w:after="80" w:line="203" w:lineRule="exact"/>
        <w:ind w:left="288" w:firstLine="0"/>
        <w:rPr>
          <w:lang w:val="es-MX"/>
        </w:rPr>
      </w:pPr>
      <w:r w:rsidRPr="00BF1425">
        <w:t>De conformidad con la nota de gestión administrativa número 17 la Información Contable deberá estar firmada en cada página de la misma e incluir al final la siguiente leyenda: “Bajo protesta de decir verdad declaramos que los Estados Financieros y sus notas, son razonablemente correctos y son responsabilidad del emisor”</w:t>
      </w:r>
    </w:p>
    <w:p w:rsidR="0088716A" w:rsidRPr="004F4558" w:rsidRDefault="0088716A" w:rsidP="0088716A">
      <w:pPr>
        <w:rPr>
          <w:rFonts w:ascii="Arial" w:eastAsia="Times New Roman" w:hAnsi="Arial" w:cs="Arial"/>
          <w:lang w:eastAsia="es-ES"/>
        </w:rPr>
      </w:pPr>
      <w:r w:rsidRPr="004F4558">
        <w:br w:type="page"/>
      </w:r>
    </w:p>
    <w:p w:rsidR="0088716A" w:rsidRPr="004F4558" w:rsidRDefault="0088716A" w:rsidP="0088716A">
      <w:pPr>
        <w:pStyle w:val="Texto"/>
        <w:spacing w:after="80" w:line="203" w:lineRule="exact"/>
        <w:jc w:val="center"/>
        <w:rPr>
          <w:b/>
          <w:sz w:val="22"/>
          <w:szCs w:val="22"/>
        </w:rPr>
      </w:pPr>
      <w:r w:rsidRPr="004F4558">
        <w:rPr>
          <w:b/>
          <w:sz w:val="22"/>
          <w:szCs w:val="22"/>
        </w:rPr>
        <w:lastRenderedPageBreak/>
        <w:t>c) NOTAS DE GESTIÓN ADMINISTRATIVA</w:t>
      </w:r>
    </w:p>
    <w:p w:rsidR="0088716A" w:rsidRDefault="0088716A" w:rsidP="0088716A">
      <w:pPr>
        <w:pStyle w:val="Texto"/>
        <w:spacing w:after="80" w:line="203" w:lineRule="exact"/>
        <w:rPr>
          <w:smallCaps/>
          <w:sz w:val="22"/>
          <w:szCs w:val="22"/>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88716A" w:rsidRPr="004F4558" w:rsidRDefault="0088716A" w:rsidP="00521341">
      <w:pPr>
        <w:pStyle w:val="ROMANOS"/>
        <w:spacing w:after="80" w:line="203" w:lineRule="exact"/>
        <w:ind w:left="0" w:firstLine="0"/>
        <w:rPr>
          <w:sz w:val="22"/>
          <w:szCs w:val="22"/>
          <w:lang w:val="es-MX"/>
        </w:rPr>
      </w:pPr>
    </w:p>
    <w:p w:rsidR="0088716A" w:rsidRPr="004F4558" w:rsidRDefault="00652691" w:rsidP="0088716A">
      <w:pPr>
        <w:pStyle w:val="ROMANOS"/>
        <w:spacing w:after="80" w:line="203" w:lineRule="exact"/>
        <w:ind w:left="288" w:firstLine="0"/>
        <w:rPr>
          <w:b/>
          <w:sz w:val="22"/>
          <w:szCs w:val="22"/>
          <w:lang w:val="es-MX"/>
        </w:rPr>
      </w:pPr>
      <w:r>
        <w:rPr>
          <w:b/>
          <w:sz w:val="22"/>
          <w:szCs w:val="22"/>
          <w:lang w:val="es-MX"/>
        </w:rPr>
        <w:t>3.</w:t>
      </w:r>
      <w:r>
        <w:rPr>
          <w:b/>
          <w:sz w:val="22"/>
          <w:szCs w:val="22"/>
          <w:lang w:val="es-MX"/>
        </w:rPr>
        <w:tab/>
        <w:t>Autorización,</w:t>
      </w:r>
      <w:r w:rsidR="0088716A" w:rsidRPr="004F4558">
        <w:rPr>
          <w:b/>
          <w:sz w:val="22"/>
          <w:szCs w:val="22"/>
          <w:lang w:val="es-MX"/>
        </w:rPr>
        <w:t xml:space="preserve"> Historia</w:t>
      </w:r>
      <w:r>
        <w:rPr>
          <w:b/>
          <w:sz w:val="22"/>
          <w:szCs w:val="22"/>
          <w:lang w:val="es-MX"/>
        </w:rPr>
        <w:t>, organización y objetivo social</w:t>
      </w:r>
    </w:p>
    <w:p w:rsidR="00652691" w:rsidRPr="004F4558" w:rsidRDefault="00652691" w:rsidP="00652691">
      <w:pPr>
        <w:pStyle w:val="ROMANOS"/>
        <w:spacing w:after="80" w:line="203" w:lineRule="exact"/>
        <w:ind w:left="288" w:firstLine="0"/>
        <w:rPr>
          <w:sz w:val="22"/>
          <w:szCs w:val="22"/>
          <w:lang w:val="es-MX"/>
        </w:rPr>
      </w:pPr>
    </w:p>
    <w:p w:rsidR="00652691" w:rsidRPr="00652691" w:rsidRDefault="00652691" w:rsidP="00652691">
      <w:pPr>
        <w:pStyle w:val="ROMANOS"/>
        <w:spacing w:after="80" w:line="203" w:lineRule="exact"/>
        <w:ind w:left="288" w:firstLine="0"/>
        <w:rPr>
          <w:sz w:val="22"/>
          <w:szCs w:val="22"/>
          <w:lang w:val="es-MX"/>
        </w:rPr>
      </w:pPr>
      <w:r w:rsidRPr="00652691">
        <w:rPr>
          <w:sz w:val="22"/>
          <w:szCs w:val="22"/>
          <w:lang w:val="es-MX"/>
        </w:rPr>
        <w:t>LA Villa de Santa María de las Parras fue fundada el 18 de febrero de 1598, en 1789 deja de pertenecer a la provincia de Nueva Vizcaya para formar parte de Coahuila y fu elevada a la categoría de Ciudad, el 11 de febrero de 1868.</w:t>
      </w:r>
    </w:p>
    <w:p w:rsidR="00652691" w:rsidRPr="00652691" w:rsidRDefault="00652691" w:rsidP="00652691">
      <w:pPr>
        <w:pStyle w:val="ROMANOS"/>
        <w:spacing w:after="80" w:line="203" w:lineRule="exact"/>
        <w:ind w:left="288" w:firstLine="0"/>
        <w:rPr>
          <w:sz w:val="22"/>
          <w:szCs w:val="22"/>
          <w:lang w:val="es-MX"/>
        </w:rPr>
      </w:pPr>
      <w:r w:rsidRPr="00652691">
        <w:rPr>
          <w:sz w:val="22"/>
          <w:szCs w:val="22"/>
          <w:lang w:val="es-MX"/>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88716A" w:rsidRPr="004F4558" w:rsidRDefault="00521341" w:rsidP="00521341">
      <w:pPr>
        <w:pStyle w:val="ROMANOS"/>
        <w:spacing w:after="80" w:line="203" w:lineRule="exact"/>
        <w:ind w:left="288" w:firstLine="0"/>
        <w:rPr>
          <w:sz w:val="22"/>
          <w:szCs w:val="22"/>
          <w:lang w:val="es-MX"/>
        </w:rPr>
      </w:pPr>
      <w:r>
        <w:rPr>
          <w:sz w:val="22"/>
          <w:szCs w:val="22"/>
          <w:lang w:val="es-MX"/>
        </w:rPr>
        <w:t>.</w:t>
      </w: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4F4839">
      <w:pPr>
        <w:pStyle w:val="ROMANOS"/>
        <w:spacing w:after="80" w:line="203" w:lineRule="exact"/>
        <w:ind w:left="288" w:firstLine="0"/>
        <w:rPr>
          <w:sz w:val="22"/>
          <w:szCs w:val="22"/>
          <w:lang w:val="es-MX"/>
        </w:rPr>
      </w:pP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r w:rsidR="004F4839">
        <w:rPr>
          <w:sz w:val="22"/>
          <w:szCs w:val="22"/>
          <w:lang w:val="es-MX"/>
        </w:rPr>
        <w:t>Bienestar de los ciudadanos</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r w:rsidR="00866788">
        <w:rPr>
          <w:sz w:val="22"/>
          <w:szCs w:val="22"/>
          <w:lang w:val="es-MX"/>
        </w:rPr>
        <w:t xml:space="preserve"> Prestación  de servicios públicos</w:t>
      </w:r>
    </w:p>
    <w:p w:rsidR="00866788" w:rsidRPr="004F4839" w:rsidRDefault="0088716A" w:rsidP="004F4839">
      <w:pPr>
        <w:pStyle w:val="ROMANOS"/>
        <w:spacing w:after="80" w:line="203" w:lineRule="exact"/>
        <w:ind w:left="288" w:firstLine="0"/>
        <w:rPr>
          <w:sz w:val="22"/>
          <w:szCs w:val="22"/>
          <w:lang w:val="es-MX"/>
        </w:rPr>
      </w:pPr>
      <w:r w:rsidRPr="00866788">
        <w:rPr>
          <w:sz w:val="22"/>
          <w:szCs w:val="22"/>
          <w:lang w:val="es-MX"/>
        </w:rPr>
        <w:t>c)</w:t>
      </w:r>
      <w:r w:rsidRPr="00866788">
        <w:rPr>
          <w:sz w:val="22"/>
          <w:szCs w:val="22"/>
          <w:lang w:val="es-MX"/>
        </w:rPr>
        <w:tab/>
        <w:t>Ejercicio fiscal.</w:t>
      </w:r>
      <w:r w:rsidR="00866788" w:rsidRPr="004F4839">
        <w:rPr>
          <w:sz w:val="22"/>
          <w:szCs w:val="22"/>
          <w:lang w:val="es-MX"/>
        </w:rPr>
        <w:t xml:space="preserve">El periodo constitución del Municipio de Parras, es de cuatro años a partir del 1 de enero  de 2014 y hasta el 31 de diciembre de 2017, siendo este el </w:t>
      </w:r>
      <w:r w:rsidR="00505D62">
        <w:rPr>
          <w:sz w:val="22"/>
          <w:szCs w:val="22"/>
          <w:lang w:val="es-MX"/>
        </w:rPr>
        <w:t>tercer</w:t>
      </w:r>
      <w:r w:rsidR="00866788" w:rsidRPr="004F4839">
        <w:rPr>
          <w:sz w:val="22"/>
          <w:szCs w:val="22"/>
          <w:lang w:val="es-MX"/>
        </w:rPr>
        <w:t xml:space="preserve"> periodo con una duración de 4 años.</w:t>
      </w:r>
    </w:p>
    <w:p w:rsidR="0088716A" w:rsidRPr="004F4558" w:rsidRDefault="0088716A" w:rsidP="004F4839">
      <w:pPr>
        <w:pStyle w:val="ROMANOS"/>
        <w:spacing w:after="80" w:line="203" w:lineRule="exact"/>
        <w:ind w:left="288" w:firstLine="0"/>
        <w:rPr>
          <w:sz w:val="22"/>
          <w:szCs w:val="22"/>
          <w:lang w:val="es-MX"/>
        </w:rPr>
      </w:pPr>
    </w:p>
    <w:p w:rsidR="0088716A" w:rsidRDefault="0088716A" w:rsidP="004F483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r w:rsidR="00866788">
        <w:rPr>
          <w:sz w:val="22"/>
          <w:szCs w:val="22"/>
          <w:lang w:val="es-MX"/>
        </w:rPr>
        <w:t xml:space="preserve"> Administración Municipal con personalidad jurídica propia</w:t>
      </w:r>
    </w:p>
    <w:p w:rsidR="00174E4B" w:rsidRPr="004F4558" w:rsidRDefault="00174E4B" w:rsidP="004F4839">
      <w:pPr>
        <w:pStyle w:val="ROMANOS"/>
        <w:spacing w:after="80" w:line="203" w:lineRule="exact"/>
        <w:ind w:left="288" w:firstLine="0"/>
        <w:rPr>
          <w:sz w:val="22"/>
          <w:szCs w:val="22"/>
          <w:lang w:val="es-MX"/>
        </w:rPr>
      </w:pP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 xml:space="preserve">Consideraciones fiscales del ente: </w:t>
      </w:r>
      <w:r w:rsidR="00866788">
        <w:rPr>
          <w:sz w:val="22"/>
          <w:szCs w:val="22"/>
          <w:lang w:val="es-MX"/>
        </w:rPr>
        <w:t xml:space="preserve">  ISR, ISN, otras retenciones</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r w:rsidR="00866788" w:rsidRPr="00866788">
        <w:rPr>
          <w:sz w:val="22"/>
          <w:szCs w:val="22"/>
          <w:lang w:val="es-MX"/>
        </w:rPr>
        <w:t>El Municipio está conformado por un Presidente Municipal, dos Síndicos y 11 Regidores, esto de conformidad con el artículo 24 del Código Electoral del Estado de Coahuila de Zaragoza</w:t>
      </w:r>
    </w:p>
    <w:p w:rsidR="0088716A" w:rsidRDefault="0088716A" w:rsidP="004F4839">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r w:rsidR="00866788">
        <w:rPr>
          <w:sz w:val="22"/>
          <w:szCs w:val="22"/>
          <w:lang w:val="es-MX"/>
        </w:rPr>
        <w:t xml:space="preserve"> No aplica para el Municipio</w:t>
      </w:r>
    </w:p>
    <w:p w:rsidR="004F4839" w:rsidRDefault="004F4839" w:rsidP="004F4839">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b/>
          <w:sz w:val="22"/>
          <w:szCs w:val="22"/>
          <w:lang w:val="es-MX"/>
        </w:rPr>
      </w:pPr>
      <w:r w:rsidRPr="004F4558">
        <w:rPr>
          <w:b/>
          <w:sz w:val="22"/>
          <w:szCs w:val="22"/>
          <w:lang w:val="es-MX"/>
        </w:rPr>
        <w:lastRenderedPageBreak/>
        <w:t>5.</w:t>
      </w:r>
      <w:r w:rsidRPr="004F4558">
        <w:rPr>
          <w:b/>
          <w:sz w:val="22"/>
          <w:szCs w:val="22"/>
          <w:lang w:val="es-MX"/>
        </w:rPr>
        <w:tab/>
        <w:t>Bases de Preparación de los Estados Financieros</w:t>
      </w:r>
    </w:p>
    <w:p w:rsidR="004F4839" w:rsidRDefault="004F4839" w:rsidP="004F4839">
      <w:pPr>
        <w:pStyle w:val="ROMANOS"/>
        <w:spacing w:after="80" w:line="203" w:lineRule="exact"/>
        <w:ind w:left="288" w:firstLine="0"/>
        <w:rPr>
          <w:sz w:val="22"/>
          <w:szCs w:val="22"/>
          <w:lang w:val="es-MX"/>
        </w:rPr>
      </w:pPr>
    </w:p>
    <w:p w:rsidR="004F4839" w:rsidRDefault="004F4839" w:rsidP="004F4839">
      <w:pPr>
        <w:pStyle w:val="ROMANOS"/>
        <w:spacing w:after="80" w:line="203" w:lineRule="exact"/>
        <w:ind w:left="288" w:firstLine="0"/>
        <w:rPr>
          <w:sz w:val="22"/>
          <w:szCs w:val="22"/>
          <w:lang w:val="es-MX"/>
        </w:rPr>
      </w:pPr>
      <w:r>
        <w:rPr>
          <w:sz w:val="22"/>
          <w:szCs w:val="22"/>
          <w:lang w:val="es-MX"/>
        </w:rPr>
        <w:t xml:space="preserve">Los Estados Financieros fueron preparados en base a la nueva Ley de Contabilidad Gubernamental y </w:t>
      </w:r>
      <w:smartTag w:uri="urn:schemas-microsoft-com:office:smarttags" w:element="PersonName">
        <w:smartTagPr>
          <w:attr w:name="ProductID" w:val="la Normatividad"/>
        </w:smartTagPr>
        <w:r>
          <w:rPr>
            <w:sz w:val="22"/>
            <w:szCs w:val="22"/>
            <w:lang w:val="es-MX"/>
          </w:rPr>
          <w:t>la Normatividad</w:t>
        </w:r>
      </w:smartTag>
      <w:r>
        <w:rPr>
          <w:sz w:val="22"/>
          <w:szCs w:val="22"/>
          <w:lang w:val="es-MX"/>
        </w:rPr>
        <w:t xml:space="preserve"> emitida por </w:t>
      </w:r>
      <w:smartTag w:uri="urn:schemas-microsoft-com:office:smarttags" w:element="PersonName">
        <w:smartTagPr>
          <w:attr w:name="ProductID" w:val="la CONAC."/>
        </w:smartTagPr>
        <w:r>
          <w:rPr>
            <w:sz w:val="22"/>
            <w:szCs w:val="22"/>
            <w:lang w:val="es-MX"/>
          </w:rPr>
          <w:t>la CONAC.</w:t>
        </w:r>
      </w:smartTag>
    </w:p>
    <w:p w:rsidR="0088716A" w:rsidRPr="004F4558" w:rsidRDefault="0088716A" w:rsidP="00521341">
      <w:pPr>
        <w:pStyle w:val="ROMANOS"/>
        <w:spacing w:after="80" w:line="203" w:lineRule="exact"/>
        <w:ind w:left="0" w:firstLine="0"/>
        <w:rPr>
          <w:sz w:val="22"/>
          <w:szCs w:val="22"/>
          <w:lang w:val="es-MX"/>
        </w:rPr>
      </w:pPr>
    </w:p>
    <w:p w:rsidR="004F4839" w:rsidRPr="004F4558" w:rsidRDefault="004F4839" w:rsidP="004F4839">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88716A" w:rsidRPr="004F4558" w:rsidRDefault="0088716A" w:rsidP="004F4839">
      <w:pPr>
        <w:pStyle w:val="ROMANOS"/>
        <w:spacing w:after="80" w:line="203" w:lineRule="exact"/>
        <w:ind w:left="288" w:firstLine="0"/>
        <w:rPr>
          <w:sz w:val="22"/>
          <w:szCs w:val="22"/>
          <w:lang w:val="es-MX"/>
        </w:rPr>
      </w:pPr>
    </w:p>
    <w:p w:rsidR="004F4839" w:rsidRPr="004F4839" w:rsidRDefault="00174E4B" w:rsidP="004F4839">
      <w:pPr>
        <w:pStyle w:val="ROMANOS"/>
        <w:spacing w:after="80" w:line="203" w:lineRule="exact"/>
        <w:ind w:left="288" w:firstLine="0"/>
        <w:rPr>
          <w:sz w:val="22"/>
          <w:szCs w:val="22"/>
          <w:lang w:val="es-MX"/>
        </w:rPr>
      </w:pPr>
      <w:r>
        <w:rPr>
          <w:sz w:val="22"/>
          <w:szCs w:val="22"/>
          <w:lang w:val="es-MX"/>
        </w:rPr>
        <w:t>A)  Es</w:t>
      </w:r>
      <w:r w:rsidR="004F4839" w:rsidRPr="004F4839">
        <w:rPr>
          <w:sz w:val="22"/>
          <w:szCs w:val="22"/>
          <w:lang w:val="es-MX"/>
        </w:rPr>
        <w:t xml:space="preserve"> necesario que cada ente público cuente con un sistema de registro contable que permita al usuario identificar de forma individual el registro de las operaciones en las cuentas presupuestarias;  de balance y de actividades correspondientes; así como generar registros a diferentes  niveles de agrupación, para lo cual el Municipio cuenta con el sistema denominado Sistema Integral de Información Financiera (SIIF) el cual se encuentra operando desde el 01 de enero de 2003.</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B) De conformidad con el Código Municipal para el estado de Coahuila y las Normas de Información Financiera Gubernamental , la Administración Municipal utiliza el método de registro devengado (acumulativo), esto es, el ingreso devengado, es el momento contable que se realiza cuando existe jurídicamente el derecho de cobro (reformado el 8 de agosto de 2013, para quedar como devengado-recaudado), el gasto devengado, es el momento contable que refleja el reconocimiento de una obligación de pago a favor de terceros para la recepción por la recepción de conformidad de bienes, servicios y obra pública contratada; así como de las obligaciones que derivan de tratados, leyes, decretos, resoluciones y sentencias definitivas.</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C) El registro de operaciones de efectúa al valor que tienen en el momento de realizarse, por lo que las cifras de los estados financieros no reflejan los cambios en el poder adquisitivo de la moneda de conformidad con lo establecido en la Norma de Información D-3 y la NIFG correspondiente.</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D)  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88716A" w:rsidRDefault="004F4839" w:rsidP="00521341">
      <w:pPr>
        <w:pStyle w:val="ROMANOS"/>
        <w:spacing w:after="80" w:line="203" w:lineRule="exact"/>
        <w:ind w:left="288" w:firstLine="0"/>
        <w:rPr>
          <w:sz w:val="22"/>
          <w:szCs w:val="22"/>
          <w:lang w:val="es-MX"/>
        </w:rPr>
      </w:pPr>
      <w:r w:rsidRPr="004F4839">
        <w:rPr>
          <w:sz w:val="22"/>
          <w:szCs w:val="22"/>
          <w:lang w:val="es-MX"/>
        </w:rPr>
        <w:t>E)  La consistencia en el registro de operaciones entre entes públicos es significativa, de manera que la información financiera pueda ser comparada, así como el tratamiento  contable de los registros que deben permanecer a través del tiempo, en tanto no cambie la sustancia económica de las operaciones de la originan, así entonces, el Ayuntamiento con estricto apego a las normas de información financiera gubernamental regist</w:t>
      </w:r>
      <w:r w:rsidR="00521341">
        <w:rPr>
          <w:sz w:val="22"/>
          <w:szCs w:val="22"/>
          <w:lang w:val="es-MX"/>
        </w:rPr>
        <w:t>ra el total de sus operaciones.</w:t>
      </w:r>
    </w:p>
    <w:p w:rsidR="00521341" w:rsidRDefault="00521341" w:rsidP="00521341">
      <w:pPr>
        <w:pStyle w:val="ROMANOS"/>
        <w:spacing w:after="80" w:line="203" w:lineRule="exact"/>
        <w:ind w:left="288" w:firstLine="0"/>
        <w:rPr>
          <w:sz w:val="22"/>
          <w:szCs w:val="22"/>
          <w:lang w:val="es-MX"/>
        </w:rPr>
      </w:pPr>
    </w:p>
    <w:p w:rsidR="00521341" w:rsidRPr="004F4558" w:rsidRDefault="00521341" w:rsidP="00521341">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88716A">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sz w:val="22"/>
          <w:szCs w:val="22"/>
          <w:lang w:val="es-MX"/>
        </w:rPr>
      </w:pPr>
      <w:r>
        <w:rPr>
          <w:sz w:val="22"/>
          <w:szCs w:val="22"/>
          <w:lang w:val="es-MX"/>
        </w:rPr>
        <w:t>Este municipio no tiene Activos o Pasivos en moneda extranjera.</w:t>
      </w: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8. Reporte Analítico del Activo</w:t>
      </w:r>
    </w:p>
    <w:p w:rsidR="0088716A" w:rsidRPr="004F4558" w:rsidRDefault="0088716A" w:rsidP="0088716A">
      <w:pPr>
        <w:pStyle w:val="ROMANOS"/>
        <w:spacing w:after="80" w:line="203" w:lineRule="exact"/>
        <w:ind w:left="288" w:firstLine="0"/>
        <w:rPr>
          <w:sz w:val="22"/>
          <w:szCs w:val="22"/>
          <w:lang w:val="es-MX"/>
        </w:rPr>
      </w:pPr>
    </w:p>
    <w:p w:rsidR="003B68CE" w:rsidRDefault="003B68CE" w:rsidP="003B68CE">
      <w:pPr>
        <w:pStyle w:val="ROMANOS"/>
        <w:spacing w:after="80" w:line="203" w:lineRule="exact"/>
        <w:ind w:left="288" w:firstLine="0"/>
        <w:rPr>
          <w:sz w:val="22"/>
          <w:szCs w:val="22"/>
          <w:lang w:val="es-MX"/>
        </w:rPr>
      </w:pPr>
      <w:r>
        <w:rPr>
          <w:sz w:val="22"/>
          <w:szCs w:val="22"/>
          <w:lang w:val="es-MX"/>
        </w:rPr>
        <w:t xml:space="preserve">Respecto a este punto se comenta </w:t>
      </w:r>
      <w:r w:rsidRPr="003B68CE">
        <w:rPr>
          <w:sz w:val="22"/>
          <w:szCs w:val="22"/>
          <w:lang w:val="es-MX"/>
        </w:rPr>
        <w:t xml:space="preserve"> que se está trabajando para establecer el método de depreciación, la tasa a aplicar así c</w:t>
      </w:r>
      <w:r>
        <w:rPr>
          <w:sz w:val="22"/>
          <w:szCs w:val="22"/>
          <w:lang w:val="es-MX"/>
        </w:rPr>
        <w:t>omo los criterios de aplicación.</w:t>
      </w:r>
    </w:p>
    <w:p w:rsidR="003B68CE" w:rsidRPr="003B68CE" w:rsidRDefault="003B68CE" w:rsidP="003B68CE">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88716A" w:rsidRDefault="0088716A" w:rsidP="0088716A">
      <w:pPr>
        <w:pStyle w:val="ROMANOS"/>
        <w:spacing w:after="80" w:line="203" w:lineRule="exact"/>
        <w:ind w:left="288" w:firstLine="0"/>
        <w:rPr>
          <w:sz w:val="22"/>
          <w:szCs w:val="22"/>
          <w:lang w:val="es-MX"/>
        </w:rPr>
      </w:pPr>
    </w:p>
    <w:p w:rsidR="003B68CE" w:rsidRDefault="003B68CE" w:rsidP="0088716A">
      <w:pPr>
        <w:pStyle w:val="ROMANOS"/>
        <w:spacing w:after="80" w:line="203" w:lineRule="exact"/>
        <w:ind w:left="288" w:firstLine="0"/>
        <w:rPr>
          <w:sz w:val="22"/>
          <w:szCs w:val="22"/>
          <w:lang w:val="es-MX"/>
        </w:rPr>
      </w:pPr>
    </w:p>
    <w:p w:rsidR="003B68CE" w:rsidRPr="004F4558" w:rsidRDefault="003B68CE" w:rsidP="0088716A">
      <w:pPr>
        <w:pStyle w:val="ROMANOS"/>
        <w:spacing w:after="80" w:line="203" w:lineRule="exact"/>
        <w:ind w:left="288" w:firstLine="0"/>
        <w:rPr>
          <w:sz w:val="22"/>
          <w:szCs w:val="22"/>
          <w:lang w:val="es-MX"/>
        </w:rPr>
      </w:pPr>
      <w:r>
        <w:rPr>
          <w:sz w:val="22"/>
          <w:szCs w:val="22"/>
          <w:lang w:val="es-MX"/>
        </w:rPr>
        <w:t>El Municipio no tuvo variaciones s</w:t>
      </w:r>
      <w:r w:rsidR="00505D62">
        <w:rPr>
          <w:sz w:val="22"/>
          <w:szCs w:val="22"/>
          <w:lang w:val="es-MX"/>
        </w:rPr>
        <w:t>ignificativas en el activo al 30</w:t>
      </w:r>
      <w:r>
        <w:rPr>
          <w:sz w:val="22"/>
          <w:szCs w:val="22"/>
          <w:lang w:val="es-MX"/>
        </w:rPr>
        <w:t xml:space="preserve"> de </w:t>
      </w:r>
      <w:r w:rsidR="00505D62">
        <w:rPr>
          <w:sz w:val="22"/>
          <w:szCs w:val="22"/>
          <w:lang w:val="es-MX"/>
        </w:rPr>
        <w:t>Junio de 2016</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3B68CE" w:rsidRPr="004F4558" w:rsidRDefault="003B68CE" w:rsidP="0088716A">
      <w:pPr>
        <w:pStyle w:val="ROMANOS"/>
        <w:spacing w:after="80" w:line="203" w:lineRule="exact"/>
        <w:ind w:left="288" w:firstLine="0"/>
        <w:rPr>
          <w:b/>
          <w:sz w:val="22"/>
          <w:szCs w:val="22"/>
          <w:lang w:val="es-MX"/>
        </w:rPr>
      </w:pPr>
    </w:p>
    <w:p w:rsidR="0088716A" w:rsidRPr="004F4558" w:rsidRDefault="003B68CE" w:rsidP="0088716A">
      <w:pPr>
        <w:pStyle w:val="ROMANOS"/>
        <w:spacing w:after="80" w:line="203" w:lineRule="exact"/>
        <w:ind w:left="288" w:firstLine="0"/>
        <w:rPr>
          <w:sz w:val="22"/>
          <w:szCs w:val="22"/>
          <w:lang w:val="es-MX"/>
        </w:rPr>
      </w:pPr>
      <w:r>
        <w:rPr>
          <w:sz w:val="22"/>
          <w:szCs w:val="22"/>
          <w:lang w:val="es-MX"/>
        </w:rPr>
        <w:t>El Municipio  al 3</w:t>
      </w:r>
      <w:r w:rsidR="00505D62">
        <w:rPr>
          <w:sz w:val="22"/>
          <w:szCs w:val="22"/>
          <w:lang w:val="es-MX"/>
        </w:rPr>
        <w:t>0</w:t>
      </w:r>
      <w:r>
        <w:rPr>
          <w:sz w:val="22"/>
          <w:szCs w:val="22"/>
          <w:lang w:val="es-MX"/>
        </w:rPr>
        <w:t xml:space="preserve"> de </w:t>
      </w:r>
      <w:r w:rsidR="00505D62">
        <w:rPr>
          <w:sz w:val="22"/>
          <w:szCs w:val="22"/>
          <w:lang w:val="es-MX"/>
        </w:rPr>
        <w:t>Junio de 2016</w:t>
      </w:r>
      <w:r>
        <w:rPr>
          <w:sz w:val="22"/>
          <w:szCs w:val="22"/>
          <w:lang w:val="es-MX"/>
        </w:rPr>
        <w:t>, no tiene Fideicomisos, Mandatos y Análogos.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tbl>
      <w:tblPr>
        <w:tblStyle w:val="Tablaconcuadrcula"/>
        <w:tblW w:w="0" w:type="auto"/>
        <w:tblInd w:w="288" w:type="dxa"/>
        <w:tblLook w:val="04A0" w:firstRow="1" w:lastRow="0" w:firstColumn="1" w:lastColumn="0" w:noHBand="0" w:noVBand="1"/>
      </w:tblPr>
      <w:tblGrid>
        <w:gridCol w:w="4923"/>
        <w:gridCol w:w="3843"/>
      </w:tblGrid>
      <w:tr w:rsidR="0017140C" w:rsidTr="00D46ABD">
        <w:trPr>
          <w:trHeight w:val="705"/>
        </w:trPr>
        <w:tc>
          <w:tcPr>
            <w:tcW w:w="4923" w:type="dxa"/>
            <w:vAlign w:val="center"/>
          </w:tcPr>
          <w:p w:rsidR="0017140C" w:rsidRPr="004F4623" w:rsidRDefault="0017140C" w:rsidP="001128D0">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17140C" w:rsidRDefault="0017140C" w:rsidP="001128D0">
            <w:pPr>
              <w:pStyle w:val="ROMANOS"/>
              <w:spacing w:after="80" w:line="203" w:lineRule="exact"/>
              <w:ind w:left="0" w:firstLine="0"/>
              <w:jc w:val="center"/>
              <w:rPr>
                <w:b/>
                <w:sz w:val="20"/>
                <w:szCs w:val="20"/>
                <w:lang w:val="es-MX"/>
              </w:rPr>
            </w:pPr>
            <w:r>
              <w:rPr>
                <w:b/>
                <w:sz w:val="20"/>
                <w:szCs w:val="20"/>
                <w:lang w:val="es-MX"/>
              </w:rPr>
              <w:t>MONTO</w:t>
            </w:r>
          </w:p>
          <w:p w:rsidR="0017140C" w:rsidRPr="004F4623" w:rsidRDefault="0017140C" w:rsidP="001128D0">
            <w:pPr>
              <w:pStyle w:val="ROMANOS"/>
              <w:spacing w:after="80" w:line="203" w:lineRule="exact"/>
              <w:ind w:left="0" w:firstLine="0"/>
              <w:jc w:val="center"/>
              <w:rPr>
                <w:b/>
                <w:sz w:val="20"/>
                <w:szCs w:val="20"/>
                <w:lang w:val="es-MX"/>
              </w:rPr>
            </w:pPr>
            <w:r>
              <w:rPr>
                <w:b/>
                <w:sz w:val="20"/>
                <w:szCs w:val="20"/>
                <w:lang w:val="es-MX"/>
              </w:rPr>
              <w:t>AL 30 DE JUNIO DE 2016</w:t>
            </w:r>
          </w:p>
        </w:tc>
      </w:tr>
      <w:tr w:rsidR="0017140C" w:rsidTr="00D46ABD">
        <w:trPr>
          <w:trHeight w:val="422"/>
        </w:trPr>
        <w:tc>
          <w:tcPr>
            <w:tcW w:w="4923" w:type="dxa"/>
            <w:vAlign w:val="center"/>
          </w:tcPr>
          <w:p w:rsidR="0017140C" w:rsidRPr="005A02CA" w:rsidRDefault="0017140C" w:rsidP="001128D0">
            <w:pPr>
              <w:pStyle w:val="ROMANOS"/>
              <w:spacing w:after="80" w:line="203" w:lineRule="exact"/>
              <w:ind w:left="0" w:firstLine="0"/>
              <w:jc w:val="left"/>
              <w:rPr>
                <w:b/>
                <w:lang w:val="es-MX"/>
              </w:rPr>
            </w:pPr>
            <w:r w:rsidRPr="005A02CA">
              <w:rPr>
                <w:b/>
                <w:lang w:val="es-MX"/>
              </w:rPr>
              <w:t>INGRESOS</w:t>
            </w:r>
          </w:p>
        </w:tc>
        <w:tc>
          <w:tcPr>
            <w:tcW w:w="3843" w:type="dxa"/>
            <w:vAlign w:val="center"/>
          </w:tcPr>
          <w:p w:rsidR="0017140C" w:rsidRPr="001C159B" w:rsidRDefault="0017140C" w:rsidP="001128D0">
            <w:pPr>
              <w:jc w:val="right"/>
              <w:rPr>
                <w:rFonts w:ascii="Arial" w:hAnsi="Arial" w:cs="Arial"/>
                <w:b/>
                <w:color w:val="000000"/>
                <w:sz w:val="18"/>
                <w:szCs w:val="18"/>
              </w:rPr>
            </w:pPr>
            <w:r>
              <w:rPr>
                <w:rFonts w:ascii="Arial" w:hAnsi="Arial" w:cs="Arial"/>
                <w:b/>
                <w:color w:val="000000"/>
                <w:sz w:val="18"/>
                <w:szCs w:val="18"/>
              </w:rPr>
              <w:t>35,015,520.54</w:t>
            </w:r>
          </w:p>
          <w:p w:rsidR="0017140C" w:rsidRPr="005A02CA"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INGRESOS DE LA GESTION</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1C159B" w:rsidRDefault="0017140C" w:rsidP="001128D0">
            <w:pPr>
              <w:jc w:val="right"/>
              <w:rPr>
                <w:rFonts w:ascii="Arial" w:hAnsi="Arial" w:cs="Arial"/>
                <w:b/>
                <w:color w:val="000000"/>
                <w:sz w:val="18"/>
                <w:szCs w:val="18"/>
              </w:rPr>
            </w:pPr>
            <w:r>
              <w:rPr>
                <w:rFonts w:ascii="Arial" w:hAnsi="Arial" w:cs="Arial"/>
                <w:b/>
                <w:color w:val="000000"/>
                <w:sz w:val="18"/>
                <w:szCs w:val="18"/>
              </w:rPr>
              <w:t>3,071,791.35</w:t>
            </w:r>
          </w:p>
          <w:p w:rsidR="0017140C" w:rsidRPr="001C159B"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17140C" w:rsidRDefault="0017140C" w:rsidP="001128D0">
            <w:pPr>
              <w:rPr>
                <w:rFonts w:ascii="Arial" w:hAnsi="Arial" w:cs="Arial"/>
                <w:b/>
                <w:color w:val="000000"/>
                <w:sz w:val="18"/>
                <w:szCs w:val="18"/>
              </w:rPr>
            </w:pPr>
            <w:r w:rsidRPr="0017140C">
              <w:rPr>
                <w:rFonts w:ascii="Arial" w:hAnsi="Arial" w:cs="Arial"/>
                <w:b/>
                <w:color w:val="000000"/>
                <w:sz w:val="18"/>
                <w:szCs w:val="18"/>
              </w:rPr>
              <w:t>IMPUESTOS</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1C159B" w:rsidRDefault="0017140C" w:rsidP="001128D0">
            <w:pPr>
              <w:jc w:val="right"/>
              <w:rPr>
                <w:rFonts w:ascii="Arial" w:hAnsi="Arial" w:cs="Arial"/>
                <w:b/>
                <w:color w:val="000000"/>
                <w:sz w:val="18"/>
                <w:szCs w:val="18"/>
              </w:rPr>
            </w:pPr>
            <w:r>
              <w:rPr>
                <w:rFonts w:ascii="Arial" w:hAnsi="Arial" w:cs="Arial"/>
                <w:b/>
                <w:color w:val="000000"/>
                <w:sz w:val="18"/>
                <w:szCs w:val="18"/>
              </w:rPr>
              <w:t>1,898,664.50</w:t>
            </w:r>
          </w:p>
          <w:p w:rsidR="0017140C" w:rsidRPr="001C159B"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IMPUESTOS SOBRE EL PATRIMONIO</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5A02CA" w:rsidRDefault="0017140C" w:rsidP="001128D0">
            <w:pPr>
              <w:jc w:val="right"/>
              <w:rPr>
                <w:rFonts w:ascii="Arial" w:hAnsi="Arial" w:cs="Arial"/>
                <w:color w:val="000000"/>
                <w:sz w:val="18"/>
                <w:szCs w:val="18"/>
              </w:rPr>
            </w:pPr>
            <w:r>
              <w:rPr>
                <w:rFonts w:ascii="Arial" w:hAnsi="Arial" w:cs="Arial"/>
                <w:color w:val="000000"/>
                <w:sz w:val="18"/>
                <w:szCs w:val="18"/>
              </w:rPr>
              <w:t>1,774,075.65</w:t>
            </w:r>
          </w:p>
          <w:p w:rsidR="0017140C" w:rsidRPr="005A02CA"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ACCESORIOS DE IMPUESTOS</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5A02CA" w:rsidRDefault="0017140C" w:rsidP="001128D0">
            <w:pPr>
              <w:jc w:val="right"/>
              <w:rPr>
                <w:rFonts w:ascii="Arial" w:hAnsi="Arial" w:cs="Arial"/>
                <w:color w:val="000000"/>
                <w:sz w:val="18"/>
                <w:szCs w:val="18"/>
              </w:rPr>
            </w:pPr>
            <w:r>
              <w:rPr>
                <w:rFonts w:ascii="Arial" w:hAnsi="Arial" w:cs="Arial"/>
                <w:color w:val="000000"/>
                <w:sz w:val="18"/>
                <w:szCs w:val="18"/>
              </w:rPr>
              <w:t>59,675.35</w:t>
            </w:r>
          </w:p>
          <w:p w:rsidR="0017140C" w:rsidRPr="005A02CA"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OTROS IMPUESTOS</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5A02CA" w:rsidRDefault="0017140C" w:rsidP="001128D0">
            <w:pPr>
              <w:jc w:val="right"/>
              <w:rPr>
                <w:rFonts w:ascii="Arial" w:hAnsi="Arial" w:cs="Arial"/>
                <w:color w:val="000000"/>
                <w:sz w:val="18"/>
                <w:szCs w:val="18"/>
              </w:rPr>
            </w:pPr>
            <w:r>
              <w:rPr>
                <w:rFonts w:ascii="Arial" w:hAnsi="Arial" w:cs="Arial"/>
                <w:color w:val="000000"/>
                <w:sz w:val="18"/>
                <w:szCs w:val="18"/>
              </w:rPr>
              <w:t>64,913.50</w:t>
            </w:r>
          </w:p>
          <w:p w:rsidR="0017140C" w:rsidRPr="005A02CA"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DERECHOS</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1C159B" w:rsidRDefault="0017140C" w:rsidP="001128D0">
            <w:pPr>
              <w:jc w:val="right"/>
              <w:rPr>
                <w:rFonts w:ascii="Arial" w:hAnsi="Arial" w:cs="Arial"/>
                <w:b/>
                <w:color w:val="000000"/>
                <w:sz w:val="18"/>
                <w:szCs w:val="18"/>
              </w:rPr>
            </w:pPr>
            <w:r>
              <w:rPr>
                <w:rFonts w:ascii="Arial" w:hAnsi="Arial" w:cs="Arial"/>
                <w:b/>
                <w:color w:val="000000"/>
                <w:sz w:val="18"/>
                <w:szCs w:val="18"/>
              </w:rPr>
              <w:t>1,092,696.83</w:t>
            </w:r>
          </w:p>
          <w:p w:rsidR="0017140C" w:rsidRPr="005A02CA"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DERECHOS POR PRESTACIÓN DE SERVICIOS</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5A02CA" w:rsidRDefault="0017140C" w:rsidP="001128D0">
            <w:pPr>
              <w:jc w:val="right"/>
              <w:rPr>
                <w:rFonts w:ascii="Arial" w:hAnsi="Arial" w:cs="Arial"/>
                <w:color w:val="000000"/>
                <w:sz w:val="18"/>
                <w:szCs w:val="18"/>
              </w:rPr>
            </w:pPr>
            <w:r>
              <w:rPr>
                <w:rFonts w:ascii="Arial" w:hAnsi="Arial" w:cs="Arial"/>
                <w:color w:val="000000"/>
                <w:sz w:val="18"/>
                <w:szCs w:val="18"/>
              </w:rPr>
              <w:t>1,075,038.83</w:t>
            </w:r>
          </w:p>
          <w:p w:rsidR="0017140C" w:rsidRPr="005A02CA"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ACCESORIOS DE DERECHOS</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5A02CA" w:rsidRDefault="0017140C" w:rsidP="001128D0">
            <w:pPr>
              <w:jc w:val="right"/>
              <w:rPr>
                <w:rFonts w:ascii="Arial" w:hAnsi="Arial" w:cs="Arial"/>
                <w:color w:val="000000"/>
                <w:sz w:val="18"/>
                <w:szCs w:val="18"/>
              </w:rPr>
            </w:pPr>
            <w:r>
              <w:rPr>
                <w:rFonts w:ascii="Arial" w:hAnsi="Arial" w:cs="Arial"/>
                <w:color w:val="000000"/>
                <w:sz w:val="18"/>
                <w:szCs w:val="18"/>
              </w:rPr>
              <w:t>17,658.00</w:t>
            </w:r>
          </w:p>
          <w:p w:rsidR="0017140C" w:rsidRPr="005A02CA"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Pr>
                <w:rFonts w:ascii="Arial" w:hAnsi="Arial" w:cs="Arial"/>
                <w:b/>
                <w:bCs/>
                <w:color w:val="000000"/>
                <w:sz w:val="18"/>
                <w:szCs w:val="18"/>
              </w:rPr>
              <w:t>OTROS DERECHOS</w:t>
            </w:r>
          </w:p>
        </w:tc>
        <w:tc>
          <w:tcPr>
            <w:tcW w:w="3843" w:type="dxa"/>
            <w:vAlign w:val="center"/>
          </w:tcPr>
          <w:p w:rsidR="0017140C" w:rsidRDefault="0017140C" w:rsidP="001128D0">
            <w:pPr>
              <w:jc w:val="right"/>
              <w:rPr>
                <w:rFonts w:ascii="Arial" w:hAnsi="Arial" w:cs="Arial"/>
                <w:color w:val="000000"/>
                <w:sz w:val="18"/>
                <w:szCs w:val="18"/>
              </w:rPr>
            </w:pPr>
            <w:r>
              <w:rPr>
                <w:rFonts w:ascii="Arial" w:hAnsi="Arial" w:cs="Arial"/>
                <w:color w:val="000000"/>
                <w:sz w:val="18"/>
                <w:szCs w:val="18"/>
              </w:rPr>
              <w:t>0.00</w:t>
            </w: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PRODUCTOS DE TIPO CORRIENTE</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1C159B" w:rsidRDefault="0017140C" w:rsidP="001128D0">
            <w:pPr>
              <w:jc w:val="right"/>
              <w:rPr>
                <w:rFonts w:ascii="Arial" w:hAnsi="Arial" w:cs="Arial"/>
                <w:b/>
                <w:color w:val="000000"/>
                <w:sz w:val="18"/>
                <w:szCs w:val="18"/>
              </w:rPr>
            </w:pPr>
            <w:r>
              <w:rPr>
                <w:rFonts w:ascii="Arial" w:hAnsi="Arial" w:cs="Arial"/>
                <w:b/>
                <w:color w:val="000000"/>
                <w:sz w:val="18"/>
                <w:szCs w:val="18"/>
              </w:rPr>
              <w:t>3,105.00</w:t>
            </w:r>
          </w:p>
          <w:p w:rsidR="0017140C" w:rsidRPr="005A02CA" w:rsidRDefault="0017140C" w:rsidP="001128D0">
            <w:pPr>
              <w:pStyle w:val="ROMANOS"/>
              <w:spacing w:after="80" w:line="203" w:lineRule="exact"/>
              <w:ind w:left="0" w:firstLine="0"/>
              <w:jc w:val="center"/>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PRODUCTOS DERIVADOS DEL USO Y APROVECHAMIENTO DE BIENES NO SUJETOS A RÉGIMEN DE DOMINIO PÚBLICO</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Default="0017140C" w:rsidP="001128D0">
            <w:pPr>
              <w:jc w:val="right"/>
              <w:rPr>
                <w:rFonts w:ascii="Arial" w:hAnsi="Arial" w:cs="Arial"/>
                <w:color w:val="000000"/>
                <w:sz w:val="18"/>
                <w:szCs w:val="18"/>
              </w:rPr>
            </w:pPr>
            <w:r>
              <w:rPr>
                <w:rFonts w:ascii="Arial" w:hAnsi="Arial" w:cs="Arial"/>
                <w:color w:val="000000"/>
                <w:sz w:val="18"/>
                <w:szCs w:val="18"/>
              </w:rPr>
              <w:t>3,105.00</w:t>
            </w:r>
          </w:p>
          <w:p w:rsidR="0017140C" w:rsidRPr="005A02CA" w:rsidRDefault="0017140C" w:rsidP="001128D0">
            <w:pPr>
              <w:jc w:val="center"/>
              <w:rPr>
                <w:rFonts w:ascii="Arial" w:hAnsi="Arial" w:cs="Arial"/>
                <w:color w:val="000000"/>
                <w:sz w:val="18"/>
                <w:szCs w:val="18"/>
              </w:rPr>
            </w:pPr>
          </w:p>
          <w:p w:rsidR="0017140C" w:rsidRPr="005A02CA" w:rsidRDefault="0017140C" w:rsidP="001128D0">
            <w:pPr>
              <w:pStyle w:val="ROMANOS"/>
              <w:spacing w:after="80" w:line="203" w:lineRule="exact"/>
              <w:ind w:left="0" w:firstLine="0"/>
              <w:jc w:val="center"/>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APROVECHAMIENTOS DE TIPO CORRIENTE</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1C159B" w:rsidRDefault="0017140C" w:rsidP="001128D0">
            <w:pPr>
              <w:jc w:val="right"/>
              <w:rPr>
                <w:rFonts w:ascii="Arial" w:hAnsi="Arial" w:cs="Arial"/>
                <w:b/>
                <w:color w:val="000000"/>
                <w:sz w:val="18"/>
                <w:szCs w:val="18"/>
              </w:rPr>
            </w:pPr>
            <w:r>
              <w:rPr>
                <w:rFonts w:ascii="Arial" w:hAnsi="Arial" w:cs="Arial"/>
                <w:b/>
                <w:color w:val="000000"/>
                <w:sz w:val="18"/>
                <w:szCs w:val="18"/>
              </w:rPr>
              <w:t>77,325.02</w:t>
            </w:r>
          </w:p>
          <w:p w:rsidR="0017140C" w:rsidRPr="005A02CA"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OTROS APROVECHAMIENTOS</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5A02CA" w:rsidRDefault="0017140C" w:rsidP="001128D0">
            <w:pPr>
              <w:jc w:val="right"/>
              <w:rPr>
                <w:rFonts w:ascii="Arial" w:hAnsi="Arial" w:cs="Arial"/>
                <w:color w:val="000000"/>
                <w:sz w:val="18"/>
                <w:szCs w:val="18"/>
              </w:rPr>
            </w:pPr>
            <w:r>
              <w:rPr>
                <w:rFonts w:ascii="Arial" w:hAnsi="Arial" w:cs="Arial"/>
                <w:color w:val="000000"/>
                <w:sz w:val="18"/>
                <w:szCs w:val="18"/>
              </w:rPr>
              <w:t>77,325.02</w:t>
            </w:r>
          </w:p>
          <w:p w:rsidR="0017140C" w:rsidRPr="005A02CA" w:rsidRDefault="0017140C" w:rsidP="001128D0">
            <w:pPr>
              <w:pStyle w:val="ROMANOS"/>
              <w:spacing w:after="80" w:line="203" w:lineRule="exact"/>
              <w:ind w:left="0" w:firstLine="0"/>
              <w:jc w:val="right"/>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PARTICIPACIONES, APORTACIONES, TRANSFERENCIAS, ASIGNACIONES, SUBSIDIOS Y OTRAS AYUDAS</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1C159B" w:rsidRDefault="0017140C" w:rsidP="001128D0">
            <w:pPr>
              <w:jc w:val="right"/>
              <w:rPr>
                <w:rFonts w:ascii="Arial" w:hAnsi="Arial" w:cs="Arial"/>
                <w:b/>
                <w:color w:val="000000"/>
                <w:sz w:val="18"/>
                <w:szCs w:val="18"/>
              </w:rPr>
            </w:pPr>
            <w:r>
              <w:rPr>
                <w:rFonts w:ascii="Arial" w:hAnsi="Arial" w:cs="Arial"/>
                <w:b/>
                <w:color w:val="000000"/>
                <w:sz w:val="18"/>
                <w:szCs w:val="18"/>
              </w:rPr>
              <w:t>31,943,729.19</w:t>
            </w:r>
          </w:p>
          <w:p w:rsidR="0017140C" w:rsidRPr="005A02CA" w:rsidRDefault="0017140C" w:rsidP="001128D0">
            <w:pPr>
              <w:pStyle w:val="ROMANOS"/>
              <w:spacing w:after="80" w:line="203" w:lineRule="exact"/>
              <w:ind w:left="0" w:firstLine="0"/>
              <w:jc w:val="center"/>
              <w:rPr>
                <w:b/>
                <w:lang w:val="es-MX"/>
              </w:rPr>
            </w:pPr>
          </w:p>
        </w:tc>
      </w:tr>
      <w:tr w:rsidR="0017140C" w:rsidTr="00D46ABD">
        <w:trPr>
          <w:trHeight w:val="422"/>
        </w:trPr>
        <w:tc>
          <w:tcPr>
            <w:tcW w:w="4923" w:type="dxa"/>
            <w:vAlign w:val="center"/>
          </w:tcPr>
          <w:p w:rsidR="0017140C" w:rsidRPr="005A02CA" w:rsidRDefault="0017140C" w:rsidP="001128D0">
            <w:pPr>
              <w:rPr>
                <w:rFonts w:ascii="Arial" w:hAnsi="Arial" w:cs="Arial"/>
                <w:b/>
                <w:bCs/>
                <w:color w:val="000000"/>
                <w:sz w:val="18"/>
                <w:szCs w:val="18"/>
              </w:rPr>
            </w:pPr>
            <w:r w:rsidRPr="005A02CA">
              <w:rPr>
                <w:rFonts w:ascii="Arial" w:hAnsi="Arial" w:cs="Arial"/>
                <w:b/>
                <w:bCs/>
                <w:color w:val="000000"/>
                <w:sz w:val="18"/>
                <w:szCs w:val="18"/>
              </w:rPr>
              <w:t>PARTICIPACIONES Y APORTACIONES</w:t>
            </w:r>
          </w:p>
          <w:p w:rsidR="0017140C" w:rsidRPr="005A02CA" w:rsidRDefault="0017140C" w:rsidP="001128D0">
            <w:pPr>
              <w:pStyle w:val="ROMANOS"/>
              <w:spacing w:after="80" w:line="203" w:lineRule="exact"/>
              <w:ind w:left="0" w:firstLine="0"/>
              <w:jc w:val="left"/>
              <w:rPr>
                <w:b/>
                <w:lang w:val="es-MX"/>
              </w:rPr>
            </w:pPr>
          </w:p>
        </w:tc>
        <w:tc>
          <w:tcPr>
            <w:tcW w:w="3843" w:type="dxa"/>
            <w:vAlign w:val="center"/>
          </w:tcPr>
          <w:p w:rsidR="0017140C" w:rsidRPr="005A02CA" w:rsidRDefault="0017140C" w:rsidP="001128D0">
            <w:pPr>
              <w:jc w:val="right"/>
              <w:rPr>
                <w:rFonts w:ascii="Arial" w:hAnsi="Arial" w:cs="Arial"/>
                <w:color w:val="000000"/>
                <w:sz w:val="18"/>
                <w:szCs w:val="18"/>
              </w:rPr>
            </w:pPr>
            <w:r>
              <w:rPr>
                <w:rFonts w:ascii="Arial" w:hAnsi="Arial" w:cs="Arial"/>
                <w:color w:val="000000"/>
                <w:sz w:val="18"/>
                <w:szCs w:val="18"/>
              </w:rPr>
              <w:t>31,943,729.19</w:t>
            </w:r>
          </w:p>
          <w:p w:rsidR="0017140C" w:rsidRPr="005A02CA" w:rsidRDefault="0017140C" w:rsidP="001128D0">
            <w:pPr>
              <w:pStyle w:val="ROMANOS"/>
              <w:spacing w:after="80" w:line="203" w:lineRule="exact"/>
              <w:ind w:left="0" w:firstLine="0"/>
              <w:jc w:val="right"/>
              <w:rPr>
                <w:b/>
                <w:lang w:val="es-MX"/>
              </w:rPr>
            </w:pPr>
          </w:p>
        </w:tc>
      </w:tr>
    </w:tbl>
    <w:p w:rsidR="0088716A" w:rsidRDefault="0088716A" w:rsidP="0088716A">
      <w:pPr>
        <w:pStyle w:val="ROMANOS"/>
        <w:spacing w:after="80" w:line="203" w:lineRule="exact"/>
        <w:ind w:left="288" w:firstLine="0"/>
        <w:rPr>
          <w:sz w:val="22"/>
          <w:szCs w:val="22"/>
          <w:lang w:val="es-MX"/>
        </w:rPr>
      </w:pPr>
    </w:p>
    <w:p w:rsidR="003B68CE" w:rsidRPr="004F4558" w:rsidRDefault="003B68CE"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88716A" w:rsidRDefault="0088716A" w:rsidP="0088716A">
      <w:pPr>
        <w:pStyle w:val="ROMANOS"/>
        <w:spacing w:after="80" w:line="203" w:lineRule="exact"/>
        <w:ind w:left="288" w:firstLine="0"/>
        <w:rPr>
          <w:sz w:val="22"/>
          <w:szCs w:val="22"/>
          <w:lang w:val="es-MX"/>
        </w:rPr>
      </w:pPr>
    </w:p>
    <w:p w:rsidR="003B68CE" w:rsidRDefault="003B68CE" w:rsidP="0088716A">
      <w:pPr>
        <w:pStyle w:val="ROMANOS"/>
        <w:spacing w:after="80" w:line="203" w:lineRule="exact"/>
        <w:ind w:left="288" w:firstLine="0"/>
        <w:rPr>
          <w:sz w:val="22"/>
          <w:szCs w:val="22"/>
          <w:lang w:val="es-MX"/>
        </w:rPr>
      </w:pPr>
      <w:r>
        <w:rPr>
          <w:sz w:val="22"/>
          <w:szCs w:val="22"/>
          <w:lang w:val="es-MX"/>
        </w:rPr>
        <w:lastRenderedPageBreak/>
        <w:tab/>
        <w:t xml:space="preserve">El Saldo de la deuda pública contraída con el Banco Nacional de Obras y Servicios </w:t>
      </w:r>
      <w:r w:rsidR="00174E4B">
        <w:rPr>
          <w:sz w:val="22"/>
          <w:szCs w:val="22"/>
          <w:lang w:val="es-MX"/>
        </w:rPr>
        <w:t>Públicos,</w:t>
      </w:r>
      <w:r>
        <w:rPr>
          <w:sz w:val="22"/>
          <w:szCs w:val="22"/>
          <w:lang w:val="es-MX"/>
        </w:rPr>
        <w:t xml:space="preserve"> S.N. C. al 3</w:t>
      </w:r>
      <w:r w:rsidR="008E3477">
        <w:rPr>
          <w:sz w:val="22"/>
          <w:szCs w:val="22"/>
          <w:lang w:val="es-MX"/>
        </w:rPr>
        <w:t>0</w:t>
      </w:r>
      <w:r>
        <w:rPr>
          <w:sz w:val="22"/>
          <w:szCs w:val="22"/>
          <w:lang w:val="es-MX"/>
        </w:rPr>
        <w:t xml:space="preserve"> de </w:t>
      </w:r>
      <w:r w:rsidR="008E3477">
        <w:rPr>
          <w:sz w:val="22"/>
          <w:szCs w:val="22"/>
          <w:lang w:val="es-MX"/>
        </w:rPr>
        <w:t>junio de 2016</w:t>
      </w:r>
      <w:r>
        <w:rPr>
          <w:sz w:val="22"/>
          <w:szCs w:val="22"/>
          <w:lang w:val="es-MX"/>
        </w:rPr>
        <w:t xml:space="preserve"> es de $ </w:t>
      </w:r>
      <w:r w:rsidRPr="003B68CE">
        <w:rPr>
          <w:sz w:val="22"/>
          <w:szCs w:val="22"/>
          <w:lang w:val="es-MX"/>
        </w:rPr>
        <w:t>2</w:t>
      </w:r>
      <w:r w:rsidR="008E3477">
        <w:rPr>
          <w:sz w:val="22"/>
          <w:szCs w:val="22"/>
          <w:lang w:val="es-MX"/>
        </w:rPr>
        <w:t>4</w:t>
      </w:r>
      <w:r w:rsidRPr="003B68CE">
        <w:rPr>
          <w:sz w:val="22"/>
          <w:szCs w:val="22"/>
          <w:lang w:val="es-MX"/>
        </w:rPr>
        <w:t>,</w:t>
      </w:r>
      <w:r w:rsidR="008E3477">
        <w:rPr>
          <w:sz w:val="22"/>
          <w:szCs w:val="22"/>
          <w:lang w:val="es-MX"/>
        </w:rPr>
        <w:t>512</w:t>
      </w:r>
      <w:r w:rsidRPr="003B68CE">
        <w:rPr>
          <w:sz w:val="22"/>
          <w:szCs w:val="22"/>
          <w:lang w:val="es-MX"/>
        </w:rPr>
        <w:t>,</w:t>
      </w:r>
      <w:r w:rsidR="008E3477">
        <w:rPr>
          <w:sz w:val="22"/>
          <w:szCs w:val="22"/>
          <w:lang w:val="es-MX"/>
        </w:rPr>
        <w:t>704</w:t>
      </w:r>
      <w:r w:rsidRPr="003B68CE">
        <w:rPr>
          <w:sz w:val="22"/>
          <w:szCs w:val="22"/>
          <w:lang w:val="es-MX"/>
        </w:rPr>
        <w:t>.</w:t>
      </w:r>
      <w:r w:rsidR="008E3477">
        <w:rPr>
          <w:sz w:val="22"/>
          <w:szCs w:val="22"/>
          <w:lang w:val="es-MX"/>
        </w:rPr>
        <w:t>87</w:t>
      </w:r>
    </w:p>
    <w:p w:rsidR="003B68CE" w:rsidRDefault="003B68CE" w:rsidP="0088716A">
      <w:pPr>
        <w:pStyle w:val="ROMANOS"/>
        <w:spacing w:after="80" w:line="203" w:lineRule="exact"/>
        <w:ind w:left="288" w:firstLine="0"/>
        <w:rPr>
          <w:sz w:val="22"/>
          <w:szCs w:val="22"/>
          <w:lang w:val="es-MX"/>
        </w:rPr>
      </w:pPr>
    </w:p>
    <w:p w:rsidR="003B68CE" w:rsidRDefault="00174E4B" w:rsidP="0088716A">
      <w:pPr>
        <w:pStyle w:val="ROMANOS"/>
        <w:spacing w:after="80" w:line="203" w:lineRule="exact"/>
        <w:ind w:left="288" w:firstLine="0"/>
        <w:rPr>
          <w:sz w:val="22"/>
          <w:szCs w:val="22"/>
          <w:lang w:val="es-MX"/>
        </w:rPr>
      </w:pPr>
      <w:r>
        <w:rPr>
          <w:sz w:val="22"/>
          <w:szCs w:val="22"/>
          <w:lang w:val="es-MX"/>
        </w:rPr>
        <w:t>Fue contratada el 20 de agosto de 2012 por un monto de $29, 593,000.00 a un plazo de 10 años.</w:t>
      </w:r>
    </w:p>
    <w:p w:rsidR="003B68CE" w:rsidRPr="004F4558" w:rsidRDefault="003B68CE"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12. Calificaciones otorgadas</w:t>
      </w:r>
    </w:p>
    <w:p w:rsidR="0088716A" w:rsidRPr="004F4558" w:rsidRDefault="00174E4B" w:rsidP="0088716A">
      <w:pPr>
        <w:pStyle w:val="ROMANOS"/>
        <w:spacing w:after="80" w:line="203" w:lineRule="exact"/>
        <w:ind w:left="288" w:firstLine="0"/>
        <w:rPr>
          <w:sz w:val="22"/>
          <w:szCs w:val="22"/>
          <w:lang w:val="es-MX"/>
        </w:rPr>
      </w:pPr>
      <w:r>
        <w:rPr>
          <w:sz w:val="22"/>
          <w:szCs w:val="22"/>
          <w:lang w:val="es-MX"/>
        </w:rPr>
        <w:t>El Municipio de parras no ha sido sujeto</w:t>
      </w:r>
      <w:r w:rsidR="0088716A" w:rsidRPr="004F4558">
        <w:rPr>
          <w:sz w:val="22"/>
          <w:szCs w:val="22"/>
          <w:lang w:val="es-MX"/>
        </w:rPr>
        <w:t xml:space="preserve"> a una calificación crediticia.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de: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88716A" w:rsidRPr="004F4558" w:rsidRDefault="0088716A" w:rsidP="0088716A">
      <w:pPr>
        <w:pStyle w:val="ROMANOS"/>
        <w:spacing w:after="80" w:line="203" w:lineRule="exact"/>
        <w:ind w:left="288" w:firstLine="0"/>
        <w:rPr>
          <w:sz w:val="22"/>
          <w:szCs w:val="22"/>
          <w:lang w:val="es-MX"/>
        </w:rPr>
      </w:pPr>
    </w:p>
    <w:p w:rsidR="00174E4B" w:rsidRDefault="0088716A" w:rsidP="0088716A">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174E4B" w:rsidRDefault="00174E4B" w:rsidP="0088716A">
      <w:pPr>
        <w:pStyle w:val="ROMANOS"/>
        <w:spacing w:after="80" w:line="203" w:lineRule="exact"/>
        <w:ind w:left="288" w:firstLine="0"/>
        <w:rPr>
          <w:b/>
          <w:sz w:val="22"/>
          <w:szCs w:val="22"/>
          <w:lang w:val="es-MX"/>
        </w:rPr>
      </w:pPr>
    </w:p>
    <w:p w:rsidR="0088716A" w:rsidRPr="004F4558" w:rsidRDefault="00174E4B" w:rsidP="0088716A">
      <w:pPr>
        <w:pStyle w:val="ROMANOS"/>
        <w:spacing w:after="80" w:line="203" w:lineRule="exact"/>
        <w:ind w:left="288" w:firstLine="0"/>
        <w:rPr>
          <w:sz w:val="22"/>
          <w:szCs w:val="22"/>
          <w:lang w:val="es-MX"/>
        </w:rPr>
      </w:pPr>
      <w:r w:rsidRPr="00174E4B">
        <w:rPr>
          <w:sz w:val="22"/>
          <w:szCs w:val="22"/>
          <w:lang w:val="es-MX"/>
        </w:rPr>
        <w:t>El Municipio</w:t>
      </w:r>
      <w:r>
        <w:rPr>
          <w:sz w:val="22"/>
          <w:szCs w:val="22"/>
          <w:lang w:val="es-MX"/>
        </w:rPr>
        <w:t xml:space="preserve"> no tiene eventos significativos que pudieran afectar los </w:t>
      </w:r>
      <w:r w:rsidR="0088716A" w:rsidRPr="004F4558">
        <w:rPr>
          <w:sz w:val="22"/>
          <w:szCs w:val="22"/>
          <w:lang w:val="es-MX"/>
        </w:rPr>
        <w:t xml:space="preserve"> estados financieros </w:t>
      </w:r>
      <w:r>
        <w:rPr>
          <w:sz w:val="22"/>
          <w:szCs w:val="22"/>
          <w:lang w:val="es-MX"/>
        </w:rPr>
        <w:t xml:space="preserve">posteriores </w:t>
      </w:r>
      <w:r w:rsidR="0088716A" w:rsidRPr="004F4558">
        <w:rPr>
          <w:sz w:val="22"/>
          <w:szCs w:val="22"/>
          <w:lang w:val="es-MX"/>
        </w:rPr>
        <w:t>a la fecha de cierre.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88716A" w:rsidRPr="004F4558" w:rsidRDefault="00174E4B" w:rsidP="00FD68CF">
      <w:pPr>
        <w:pStyle w:val="ROMANOS"/>
        <w:spacing w:after="80" w:line="203" w:lineRule="exact"/>
        <w:ind w:left="288" w:firstLine="0"/>
        <w:rPr>
          <w:sz w:val="22"/>
          <w:szCs w:val="22"/>
          <w:lang w:val="es-MX"/>
        </w:rPr>
      </w:pPr>
      <w:r>
        <w:rPr>
          <w:sz w:val="22"/>
          <w:szCs w:val="22"/>
          <w:lang w:val="es-MX"/>
        </w:rPr>
        <w:t xml:space="preserve">El municipio no cuenta con partes relacionadas que </w:t>
      </w:r>
      <w:r w:rsidRPr="004F4558">
        <w:rPr>
          <w:sz w:val="22"/>
          <w:szCs w:val="22"/>
          <w:lang w:val="es-MX"/>
        </w:rPr>
        <w:t>pudieran ejercer influencia significativa sobre la toma de decisiones financieras y operativas.</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174E4B" w:rsidRDefault="0088716A" w:rsidP="0088716A">
      <w:pPr>
        <w:spacing w:after="0"/>
        <w:jc w:val="center"/>
        <w:rPr>
          <w:rFonts w:ascii="Arial" w:hAnsi="Arial" w:cs="Arial"/>
          <w:b/>
          <w:sz w:val="18"/>
          <w:szCs w:val="18"/>
        </w:rPr>
      </w:pPr>
      <w:r w:rsidRPr="00174E4B">
        <w:rPr>
          <w:rFonts w:ascii="Arial" w:hAnsi="Arial" w:cs="Arial"/>
          <w:b/>
          <w:sz w:val="18"/>
          <w:szCs w:val="18"/>
        </w:rPr>
        <w:t>Nota de Gestión Administrativa 17</w:t>
      </w:r>
    </w:p>
    <w:p w:rsidR="00D35D67" w:rsidRDefault="0088716A" w:rsidP="0088716A">
      <w:pPr>
        <w:jc w:val="both"/>
        <w:rPr>
          <w:rFonts w:ascii="Arial" w:hAnsi="Arial" w:cs="Arial"/>
          <w:sz w:val="18"/>
          <w:szCs w:val="18"/>
        </w:rPr>
      </w:pPr>
      <w:r w:rsidRPr="00174E4B">
        <w:rPr>
          <w:rFonts w:ascii="Arial" w:hAnsi="Arial" w:cs="Arial"/>
          <w:sz w:val="18"/>
          <w:szCs w:val="18"/>
        </w:rPr>
        <w:t xml:space="preserve"> “Bajo protesta de decir verdad declaramos que los Estados Financieros y sus notas, son razonablemente correctos y son responsabilidad del emisor”</w:t>
      </w:r>
    </w:p>
    <w:p w:rsidR="00521341" w:rsidRDefault="00521341" w:rsidP="0088716A">
      <w:pPr>
        <w:jc w:val="both"/>
        <w:rPr>
          <w:rFonts w:ascii="Arial" w:hAnsi="Arial" w:cs="Arial"/>
          <w:sz w:val="18"/>
          <w:szCs w:val="18"/>
        </w:rPr>
      </w:pPr>
    </w:p>
    <w:p w:rsidR="00521341" w:rsidRDefault="00521341" w:rsidP="0088716A">
      <w:pPr>
        <w:jc w:val="both"/>
        <w:rPr>
          <w:rFonts w:ascii="Arial" w:hAnsi="Arial" w:cs="Arial"/>
          <w:sz w:val="18"/>
          <w:szCs w:val="18"/>
        </w:rPr>
      </w:pPr>
    </w:p>
    <w:p w:rsidR="00521341" w:rsidRPr="00521341" w:rsidRDefault="00521341" w:rsidP="0088716A">
      <w:pPr>
        <w:jc w:val="both"/>
        <w:rPr>
          <w:rFonts w:ascii="Arial" w:hAnsi="Arial" w:cs="Arial"/>
          <w:sz w:val="18"/>
          <w:szCs w:val="18"/>
          <w:u w:val="single"/>
        </w:rPr>
      </w:pPr>
    </w:p>
    <w:p w:rsidR="00521341" w:rsidRPr="00174E4B" w:rsidRDefault="00521341" w:rsidP="0088716A">
      <w:pPr>
        <w:jc w:val="both"/>
        <w:rPr>
          <w:rFonts w:ascii="Arial" w:hAnsi="Arial" w:cs="Arial"/>
          <w:sz w:val="18"/>
          <w:szCs w:val="18"/>
        </w:rPr>
      </w:pPr>
    </w:p>
    <w:sectPr w:rsidR="00521341" w:rsidRPr="00174E4B" w:rsidSect="002124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0A1" w:rsidRDefault="00F900A1" w:rsidP="0088716A">
      <w:pPr>
        <w:spacing w:after="0" w:line="240" w:lineRule="auto"/>
      </w:pPr>
      <w:r>
        <w:separator/>
      </w:r>
    </w:p>
  </w:endnote>
  <w:endnote w:type="continuationSeparator" w:id="0">
    <w:p w:rsidR="00F900A1" w:rsidRDefault="00F900A1"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0A1" w:rsidRDefault="00F900A1" w:rsidP="0088716A">
      <w:pPr>
        <w:spacing w:after="0" w:line="240" w:lineRule="auto"/>
      </w:pPr>
      <w:r>
        <w:separator/>
      </w:r>
    </w:p>
  </w:footnote>
  <w:footnote w:type="continuationSeparator" w:id="0">
    <w:p w:rsidR="00F900A1" w:rsidRDefault="00F900A1" w:rsidP="0088716A">
      <w:pPr>
        <w:spacing w:after="0" w:line="240" w:lineRule="auto"/>
      </w:pPr>
      <w:r>
        <w:continuationSeparator/>
      </w:r>
    </w:p>
  </w:footnote>
  <w:footnote w:id="1">
    <w:p w:rsidR="00051031" w:rsidRPr="00802693" w:rsidRDefault="00051031"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716A"/>
    <w:rsid w:val="00023DFC"/>
    <w:rsid w:val="00032BA5"/>
    <w:rsid w:val="000353B1"/>
    <w:rsid w:val="00050B6B"/>
    <w:rsid w:val="00051031"/>
    <w:rsid w:val="000649AF"/>
    <w:rsid w:val="0008237E"/>
    <w:rsid w:val="000D40DB"/>
    <w:rsid w:val="000D65F2"/>
    <w:rsid w:val="001061A1"/>
    <w:rsid w:val="00121E7C"/>
    <w:rsid w:val="0017140C"/>
    <w:rsid w:val="00174E4B"/>
    <w:rsid w:val="0019393C"/>
    <w:rsid w:val="001B1845"/>
    <w:rsid w:val="001B4F09"/>
    <w:rsid w:val="001C0976"/>
    <w:rsid w:val="001C159B"/>
    <w:rsid w:val="001C4CEF"/>
    <w:rsid w:val="00203FD9"/>
    <w:rsid w:val="0021248A"/>
    <w:rsid w:val="002436C1"/>
    <w:rsid w:val="00260F1A"/>
    <w:rsid w:val="002C6062"/>
    <w:rsid w:val="00303BE6"/>
    <w:rsid w:val="00324A8C"/>
    <w:rsid w:val="00346AF8"/>
    <w:rsid w:val="003602D9"/>
    <w:rsid w:val="00371720"/>
    <w:rsid w:val="003859A9"/>
    <w:rsid w:val="003A31D6"/>
    <w:rsid w:val="003B0809"/>
    <w:rsid w:val="003B68CE"/>
    <w:rsid w:val="003E3220"/>
    <w:rsid w:val="0041610C"/>
    <w:rsid w:val="00440440"/>
    <w:rsid w:val="004809C1"/>
    <w:rsid w:val="00486C7F"/>
    <w:rsid w:val="00493D30"/>
    <w:rsid w:val="00493D58"/>
    <w:rsid w:val="004B554C"/>
    <w:rsid w:val="004F4623"/>
    <w:rsid w:val="004F4839"/>
    <w:rsid w:val="00505D62"/>
    <w:rsid w:val="005140D6"/>
    <w:rsid w:val="00516F9A"/>
    <w:rsid w:val="00521341"/>
    <w:rsid w:val="005351A6"/>
    <w:rsid w:val="00554CB7"/>
    <w:rsid w:val="0059467D"/>
    <w:rsid w:val="005A02CA"/>
    <w:rsid w:val="005A59C5"/>
    <w:rsid w:val="005D530C"/>
    <w:rsid w:val="005E36E2"/>
    <w:rsid w:val="005F7823"/>
    <w:rsid w:val="00614973"/>
    <w:rsid w:val="00631ECE"/>
    <w:rsid w:val="006453F5"/>
    <w:rsid w:val="00652691"/>
    <w:rsid w:val="00692054"/>
    <w:rsid w:val="006C547D"/>
    <w:rsid w:val="006D2359"/>
    <w:rsid w:val="00756021"/>
    <w:rsid w:val="007666C1"/>
    <w:rsid w:val="007755CA"/>
    <w:rsid w:val="007B37A0"/>
    <w:rsid w:val="007F5D96"/>
    <w:rsid w:val="00840B02"/>
    <w:rsid w:val="0085227F"/>
    <w:rsid w:val="00866788"/>
    <w:rsid w:val="0088716A"/>
    <w:rsid w:val="0088785B"/>
    <w:rsid w:val="008E3477"/>
    <w:rsid w:val="008F1D4E"/>
    <w:rsid w:val="00915F26"/>
    <w:rsid w:val="009256EF"/>
    <w:rsid w:val="009F0AD7"/>
    <w:rsid w:val="00A14BC1"/>
    <w:rsid w:val="00A36B91"/>
    <w:rsid w:val="00A808DD"/>
    <w:rsid w:val="00A82C97"/>
    <w:rsid w:val="00AA76A0"/>
    <w:rsid w:val="00AD2FB9"/>
    <w:rsid w:val="00B24939"/>
    <w:rsid w:val="00B50874"/>
    <w:rsid w:val="00B64F3D"/>
    <w:rsid w:val="00B655EC"/>
    <w:rsid w:val="00B71345"/>
    <w:rsid w:val="00BB2C0A"/>
    <w:rsid w:val="00BE07B6"/>
    <w:rsid w:val="00BF1425"/>
    <w:rsid w:val="00BF50FE"/>
    <w:rsid w:val="00C95108"/>
    <w:rsid w:val="00C96837"/>
    <w:rsid w:val="00CC1C7C"/>
    <w:rsid w:val="00CD0955"/>
    <w:rsid w:val="00CD64D7"/>
    <w:rsid w:val="00D000CF"/>
    <w:rsid w:val="00D20E28"/>
    <w:rsid w:val="00D26AEF"/>
    <w:rsid w:val="00D35D67"/>
    <w:rsid w:val="00D46ABD"/>
    <w:rsid w:val="00D61805"/>
    <w:rsid w:val="00E2056F"/>
    <w:rsid w:val="00E20AEF"/>
    <w:rsid w:val="00E45AF1"/>
    <w:rsid w:val="00E66636"/>
    <w:rsid w:val="00E93C72"/>
    <w:rsid w:val="00EA1797"/>
    <w:rsid w:val="00EB066B"/>
    <w:rsid w:val="00EB3431"/>
    <w:rsid w:val="00EC3A56"/>
    <w:rsid w:val="00F10DA7"/>
    <w:rsid w:val="00F24F18"/>
    <w:rsid w:val="00F86ADF"/>
    <w:rsid w:val="00F900A1"/>
    <w:rsid w:val="00F91178"/>
    <w:rsid w:val="00FA177D"/>
    <w:rsid w:val="00FA427E"/>
    <w:rsid w:val="00FB3EE2"/>
    <w:rsid w:val="00FC653E"/>
    <w:rsid w:val="00FD4946"/>
    <w:rsid w:val="00FD5873"/>
    <w:rsid w:val="00FD68CF"/>
    <w:rsid w:val="00FE2DF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0A250A3E-95D4-437A-B05D-BE84F1ED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Sinespaciado">
    <w:name w:val="No Spacing"/>
    <w:uiPriority w:val="1"/>
    <w:qFormat/>
    <w:rsid w:val="001061A1"/>
    <w:pPr>
      <w:spacing w:after="0" w:line="240" w:lineRule="auto"/>
    </w:pPr>
    <w:rPr>
      <w:rFonts w:eastAsiaTheme="minorEastAsia"/>
      <w:lang w:eastAsia="es-MX"/>
    </w:rPr>
  </w:style>
  <w:style w:type="table" w:styleId="Tablaconcuadrcula">
    <w:name w:val="Table Grid"/>
    <w:basedOn w:val="Tablanormal"/>
    <w:uiPriority w:val="59"/>
    <w:rsid w:val="00EA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65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53E"/>
    <w:rPr>
      <w:rFonts w:ascii="Tahoma" w:eastAsiaTheme="minorEastAsia"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7100">
      <w:bodyDiv w:val="1"/>
      <w:marLeft w:val="0"/>
      <w:marRight w:val="0"/>
      <w:marTop w:val="0"/>
      <w:marBottom w:val="0"/>
      <w:divBdr>
        <w:top w:val="none" w:sz="0" w:space="0" w:color="auto"/>
        <w:left w:val="none" w:sz="0" w:space="0" w:color="auto"/>
        <w:bottom w:val="none" w:sz="0" w:space="0" w:color="auto"/>
        <w:right w:val="none" w:sz="0" w:space="0" w:color="auto"/>
      </w:divBdr>
    </w:div>
    <w:div w:id="122886940">
      <w:bodyDiv w:val="1"/>
      <w:marLeft w:val="0"/>
      <w:marRight w:val="0"/>
      <w:marTop w:val="0"/>
      <w:marBottom w:val="0"/>
      <w:divBdr>
        <w:top w:val="none" w:sz="0" w:space="0" w:color="auto"/>
        <w:left w:val="none" w:sz="0" w:space="0" w:color="auto"/>
        <w:bottom w:val="none" w:sz="0" w:space="0" w:color="auto"/>
        <w:right w:val="none" w:sz="0" w:space="0" w:color="auto"/>
      </w:divBdr>
    </w:div>
    <w:div w:id="125513763">
      <w:bodyDiv w:val="1"/>
      <w:marLeft w:val="0"/>
      <w:marRight w:val="0"/>
      <w:marTop w:val="0"/>
      <w:marBottom w:val="0"/>
      <w:divBdr>
        <w:top w:val="none" w:sz="0" w:space="0" w:color="auto"/>
        <w:left w:val="none" w:sz="0" w:space="0" w:color="auto"/>
        <w:bottom w:val="none" w:sz="0" w:space="0" w:color="auto"/>
        <w:right w:val="none" w:sz="0" w:space="0" w:color="auto"/>
      </w:divBdr>
    </w:div>
    <w:div w:id="185098662">
      <w:bodyDiv w:val="1"/>
      <w:marLeft w:val="0"/>
      <w:marRight w:val="0"/>
      <w:marTop w:val="0"/>
      <w:marBottom w:val="0"/>
      <w:divBdr>
        <w:top w:val="none" w:sz="0" w:space="0" w:color="auto"/>
        <w:left w:val="none" w:sz="0" w:space="0" w:color="auto"/>
        <w:bottom w:val="none" w:sz="0" w:space="0" w:color="auto"/>
        <w:right w:val="none" w:sz="0" w:space="0" w:color="auto"/>
      </w:divBdr>
    </w:div>
    <w:div w:id="214440265">
      <w:bodyDiv w:val="1"/>
      <w:marLeft w:val="0"/>
      <w:marRight w:val="0"/>
      <w:marTop w:val="0"/>
      <w:marBottom w:val="0"/>
      <w:divBdr>
        <w:top w:val="none" w:sz="0" w:space="0" w:color="auto"/>
        <w:left w:val="none" w:sz="0" w:space="0" w:color="auto"/>
        <w:bottom w:val="none" w:sz="0" w:space="0" w:color="auto"/>
        <w:right w:val="none" w:sz="0" w:space="0" w:color="auto"/>
      </w:divBdr>
    </w:div>
    <w:div w:id="256518633">
      <w:bodyDiv w:val="1"/>
      <w:marLeft w:val="0"/>
      <w:marRight w:val="0"/>
      <w:marTop w:val="0"/>
      <w:marBottom w:val="0"/>
      <w:divBdr>
        <w:top w:val="none" w:sz="0" w:space="0" w:color="auto"/>
        <w:left w:val="none" w:sz="0" w:space="0" w:color="auto"/>
        <w:bottom w:val="none" w:sz="0" w:space="0" w:color="auto"/>
        <w:right w:val="none" w:sz="0" w:space="0" w:color="auto"/>
      </w:divBdr>
    </w:div>
    <w:div w:id="269171153">
      <w:bodyDiv w:val="1"/>
      <w:marLeft w:val="0"/>
      <w:marRight w:val="0"/>
      <w:marTop w:val="0"/>
      <w:marBottom w:val="0"/>
      <w:divBdr>
        <w:top w:val="none" w:sz="0" w:space="0" w:color="auto"/>
        <w:left w:val="none" w:sz="0" w:space="0" w:color="auto"/>
        <w:bottom w:val="none" w:sz="0" w:space="0" w:color="auto"/>
        <w:right w:val="none" w:sz="0" w:space="0" w:color="auto"/>
      </w:divBdr>
    </w:div>
    <w:div w:id="318853697">
      <w:bodyDiv w:val="1"/>
      <w:marLeft w:val="0"/>
      <w:marRight w:val="0"/>
      <w:marTop w:val="0"/>
      <w:marBottom w:val="0"/>
      <w:divBdr>
        <w:top w:val="none" w:sz="0" w:space="0" w:color="auto"/>
        <w:left w:val="none" w:sz="0" w:space="0" w:color="auto"/>
        <w:bottom w:val="none" w:sz="0" w:space="0" w:color="auto"/>
        <w:right w:val="none" w:sz="0" w:space="0" w:color="auto"/>
      </w:divBdr>
    </w:div>
    <w:div w:id="341586578">
      <w:bodyDiv w:val="1"/>
      <w:marLeft w:val="0"/>
      <w:marRight w:val="0"/>
      <w:marTop w:val="0"/>
      <w:marBottom w:val="0"/>
      <w:divBdr>
        <w:top w:val="none" w:sz="0" w:space="0" w:color="auto"/>
        <w:left w:val="none" w:sz="0" w:space="0" w:color="auto"/>
        <w:bottom w:val="none" w:sz="0" w:space="0" w:color="auto"/>
        <w:right w:val="none" w:sz="0" w:space="0" w:color="auto"/>
      </w:divBdr>
    </w:div>
    <w:div w:id="529030948">
      <w:bodyDiv w:val="1"/>
      <w:marLeft w:val="0"/>
      <w:marRight w:val="0"/>
      <w:marTop w:val="0"/>
      <w:marBottom w:val="0"/>
      <w:divBdr>
        <w:top w:val="none" w:sz="0" w:space="0" w:color="auto"/>
        <w:left w:val="none" w:sz="0" w:space="0" w:color="auto"/>
        <w:bottom w:val="none" w:sz="0" w:space="0" w:color="auto"/>
        <w:right w:val="none" w:sz="0" w:space="0" w:color="auto"/>
      </w:divBdr>
    </w:div>
    <w:div w:id="564339706">
      <w:bodyDiv w:val="1"/>
      <w:marLeft w:val="0"/>
      <w:marRight w:val="0"/>
      <w:marTop w:val="0"/>
      <w:marBottom w:val="0"/>
      <w:divBdr>
        <w:top w:val="none" w:sz="0" w:space="0" w:color="auto"/>
        <w:left w:val="none" w:sz="0" w:space="0" w:color="auto"/>
        <w:bottom w:val="none" w:sz="0" w:space="0" w:color="auto"/>
        <w:right w:val="none" w:sz="0" w:space="0" w:color="auto"/>
      </w:divBdr>
    </w:div>
    <w:div w:id="675301368">
      <w:bodyDiv w:val="1"/>
      <w:marLeft w:val="0"/>
      <w:marRight w:val="0"/>
      <w:marTop w:val="0"/>
      <w:marBottom w:val="0"/>
      <w:divBdr>
        <w:top w:val="none" w:sz="0" w:space="0" w:color="auto"/>
        <w:left w:val="none" w:sz="0" w:space="0" w:color="auto"/>
        <w:bottom w:val="none" w:sz="0" w:space="0" w:color="auto"/>
        <w:right w:val="none" w:sz="0" w:space="0" w:color="auto"/>
      </w:divBdr>
    </w:div>
    <w:div w:id="679427071">
      <w:bodyDiv w:val="1"/>
      <w:marLeft w:val="0"/>
      <w:marRight w:val="0"/>
      <w:marTop w:val="0"/>
      <w:marBottom w:val="0"/>
      <w:divBdr>
        <w:top w:val="none" w:sz="0" w:space="0" w:color="auto"/>
        <w:left w:val="none" w:sz="0" w:space="0" w:color="auto"/>
        <w:bottom w:val="none" w:sz="0" w:space="0" w:color="auto"/>
        <w:right w:val="none" w:sz="0" w:space="0" w:color="auto"/>
      </w:divBdr>
    </w:div>
    <w:div w:id="753354265">
      <w:bodyDiv w:val="1"/>
      <w:marLeft w:val="0"/>
      <w:marRight w:val="0"/>
      <w:marTop w:val="0"/>
      <w:marBottom w:val="0"/>
      <w:divBdr>
        <w:top w:val="none" w:sz="0" w:space="0" w:color="auto"/>
        <w:left w:val="none" w:sz="0" w:space="0" w:color="auto"/>
        <w:bottom w:val="none" w:sz="0" w:space="0" w:color="auto"/>
        <w:right w:val="none" w:sz="0" w:space="0" w:color="auto"/>
      </w:divBdr>
    </w:div>
    <w:div w:id="763762474">
      <w:bodyDiv w:val="1"/>
      <w:marLeft w:val="0"/>
      <w:marRight w:val="0"/>
      <w:marTop w:val="0"/>
      <w:marBottom w:val="0"/>
      <w:divBdr>
        <w:top w:val="none" w:sz="0" w:space="0" w:color="auto"/>
        <w:left w:val="none" w:sz="0" w:space="0" w:color="auto"/>
        <w:bottom w:val="none" w:sz="0" w:space="0" w:color="auto"/>
        <w:right w:val="none" w:sz="0" w:space="0" w:color="auto"/>
      </w:divBdr>
    </w:div>
    <w:div w:id="809133344">
      <w:bodyDiv w:val="1"/>
      <w:marLeft w:val="0"/>
      <w:marRight w:val="0"/>
      <w:marTop w:val="0"/>
      <w:marBottom w:val="0"/>
      <w:divBdr>
        <w:top w:val="none" w:sz="0" w:space="0" w:color="auto"/>
        <w:left w:val="none" w:sz="0" w:space="0" w:color="auto"/>
        <w:bottom w:val="none" w:sz="0" w:space="0" w:color="auto"/>
        <w:right w:val="none" w:sz="0" w:space="0" w:color="auto"/>
      </w:divBdr>
    </w:div>
    <w:div w:id="820778481">
      <w:bodyDiv w:val="1"/>
      <w:marLeft w:val="0"/>
      <w:marRight w:val="0"/>
      <w:marTop w:val="0"/>
      <w:marBottom w:val="0"/>
      <w:divBdr>
        <w:top w:val="none" w:sz="0" w:space="0" w:color="auto"/>
        <w:left w:val="none" w:sz="0" w:space="0" w:color="auto"/>
        <w:bottom w:val="none" w:sz="0" w:space="0" w:color="auto"/>
        <w:right w:val="none" w:sz="0" w:space="0" w:color="auto"/>
      </w:divBdr>
    </w:div>
    <w:div w:id="821392526">
      <w:bodyDiv w:val="1"/>
      <w:marLeft w:val="0"/>
      <w:marRight w:val="0"/>
      <w:marTop w:val="0"/>
      <w:marBottom w:val="0"/>
      <w:divBdr>
        <w:top w:val="none" w:sz="0" w:space="0" w:color="auto"/>
        <w:left w:val="none" w:sz="0" w:space="0" w:color="auto"/>
        <w:bottom w:val="none" w:sz="0" w:space="0" w:color="auto"/>
        <w:right w:val="none" w:sz="0" w:space="0" w:color="auto"/>
      </w:divBdr>
    </w:div>
    <w:div w:id="834879719">
      <w:bodyDiv w:val="1"/>
      <w:marLeft w:val="0"/>
      <w:marRight w:val="0"/>
      <w:marTop w:val="0"/>
      <w:marBottom w:val="0"/>
      <w:divBdr>
        <w:top w:val="none" w:sz="0" w:space="0" w:color="auto"/>
        <w:left w:val="none" w:sz="0" w:space="0" w:color="auto"/>
        <w:bottom w:val="none" w:sz="0" w:space="0" w:color="auto"/>
        <w:right w:val="none" w:sz="0" w:space="0" w:color="auto"/>
      </w:divBdr>
    </w:div>
    <w:div w:id="907693736">
      <w:bodyDiv w:val="1"/>
      <w:marLeft w:val="0"/>
      <w:marRight w:val="0"/>
      <w:marTop w:val="0"/>
      <w:marBottom w:val="0"/>
      <w:divBdr>
        <w:top w:val="none" w:sz="0" w:space="0" w:color="auto"/>
        <w:left w:val="none" w:sz="0" w:space="0" w:color="auto"/>
        <w:bottom w:val="none" w:sz="0" w:space="0" w:color="auto"/>
        <w:right w:val="none" w:sz="0" w:space="0" w:color="auto"/>
      </w:divBdr>
    </w:div>
    <w:div w:id="956907029">
      <w:bodyDiv w:val="1"/>
      <w:marLeft w:val="0"/>
      <w:marRight w:val="0"/>
      <w:marTop w:val="0"/>
      <w:marBottom w:val="0"/>
      <w:divBdr>
        <w:top w:val="none" w:sz="0" w:space="0" w:color="auto"/>
        <w:left w:val="none" w:sz="0" w:space="0" w:color="auto"/>
        <w:bottom w:val="none" w:sz="0" w:space="0" w:color="auto"/>
        <w:right w:val="none" w:sz="0" w:space="0" w:color="auto"/>
      </w:divBdr>
    </w:div>
    <w:div w:id="974867227">
      <w:bodyDiv w:val="1"/>
      <w:marLeft w:val="0"/>
      <w:marRight w:val="0"/>
      <w:marTop w:val="0"/>
      <w:marBottom w:val="0"/>
      <w:divBdr>
        <w:top w:val="none" w:sz="0" w:space="0" w:color="auto"/>
        <w:left w:val="none" w:sz="0" w:space="0" w:color="auto"/>
        <w:bottom w:val="none" w:sz="0" w:space="0" w:color="auto"/>
        <w:right w:val="none" w:sz="0" w:space="0" w:color="auto"/>
      </w:divBdr>
    </w:div>
    <w:div w:id="1051005585">
      <w:bodyDiv w:val="1"/>
      <w:marLeft w:val="0"/>
      <w:marRight w:val="0"/>
      <w:marTop w:val="0"/>
      <w:marBottom w:val="0"/>
      <w:divBdr>
        <w:top w:val="none" w:sz="0" w:space="0" w:color="auto"/>
        <w:left w:val="none" w:sz="0" w:space="0" w:color="auto"/>
        <w:bottom w:val="none" w:sz="0" w:space="0" w:color="auto"/>
        <w:right w:val="none" w:sz="0" w:space="0" w:color="auto"/>
      </w:divBdr>
    </w:div>
    <w:div w:id="1057316250">
      <w:bodyDiv w:val="1"/>
      <w:marLeft w:val="0"/>
      <w:marRight w:val="0"/>
      <w:marTop w:val="0"/>
      <w:marBottom w:val="0"/>
      <w:divBdr>
        <w:top w:val="none" w:sz="0" w:space="0" w:color="auto"/>
        <w:left w:val="none" w:sz="0" w:space="0" w:color="auto"/>
        <w:bottom w:val="none" w:sz="0" w:space="0" w:color="auto"/>
        <w:right w:val="none" w:sz="0" w:space="0" w:color="auto"/>
      </w:divBdr>
    </w:div>
    <w:div w:id="1107768901">
      <w:bodyDiv w:val="1"/>
      <w:marLeft w:val="0"/>
      <w:marRight w:val="0"/>
      <w:marTop w:val="0"/>
      <w:marBottom w:val="0"/>
      <w:divBdr>
        <w:top w:val="none" w:sz="0" w:space="0" w:color="auto"/>
        <w:left w:val="none" w:sz="0" w:space="0" w:color="auto"/>
        <w:bottom w:val="none" w:sz="0" w:space="0" w:color="auto"/>
        <w:right w:val="none" w:sz="0" w:space="0" w:color="auto"/>
      </w:divBdr>
    </w:div>
    <w:div w:id="1136684543">
      <w:bodyDiv w:val="1"/>
      <w:marLeft w:val="0"/>
      <w:marRight w:val="0"/>
      <w:marTop w:val="0"/>
      <w:marBottom w:val="0"/>
      <w:divBdr>
        <w:top w:val="none" w:sz="0" w:space="0" w:color="auto"/>
        <w:left w:val="none" w:sz="0" w:space="0" w:color="auto"/>
        <w:bottom w:val="none" w:sz="0" w:space="0" w:color="auto"/>
        <w:right w:val="none" w:sz="0" w:space="0" w:color="auto"/>
      </w:divBdr>
    </w:div>
    <w:div w:id="1139225914">
      <w:bodyDiv w:val="1"/>
      <w:marLeft w:val="0"/>
      <w:marRight w:val="0"/>
      <w:marTop w:val="0"/>
      <w:marBottom w:val="0"/>
      <w:divBdr>
        <w:top w:val="none" w:sz="0" w:space="0" w:color="auto"/>
        <w:left w:val="none" w:sz="0" w:space="0" w:color="auto"/>
        <w:bottom w:val="none" w:sz="0" w:space="0" w:color="auto"/>
        <w:right w:val="none" w:sz="0" w:space="0" w:color="auto"/>
      </w:divBdr>
    </w:div>
    <w:div w:id="1145588737">
      <w:bodyDiv w:val="1"/>
      <w:marLeft w:val="0"/>
      <w:marRight w:val="0"/>
      <w:marTop w:val="0"/>
      <w:marBottom w:val="0"/>
      <w:divBdr>
        <w:top w:val="none" w:sz="0" w:space="0" w:color="auto"/>
        <w:left w:val="none" w:sz="0" w:space="0" w:color="auto"/>
        <w:bottom w:val="none" w:sz="0" w:space="0" w:color="auto"/>
        <w:right w:val="none" w:sz="0" w:space="0" w:color="auto"/>
      </w:divBdr>
    </w:div>
    <w:div w:id="1189178070">
      <w:bodyDiv w:val="1"/>
      <w:marLeft w:val="0"/>
      <w:marRight w:val="0"/>
      <w:marTop w:val="0"/>
      <w:marBottom w:val="0"/>
      <w:divBdr>
        <w:top w:val="none" w:sz="0" w:space="0" w:color="auto"/>
        <w:left w:val="none" w:sz="0" w:space="0" w:color="auto"/>
        <w:bottom w:val="none" w:sz="0" w:space="0" w:color="auto"/>
        <w:right w:val="none" w:sz="0" w:space="0" w:color="auto"/>
      </w:divBdr>
    </w:div>
    <w:div w:id="1206988873">
      <w:bodyDiv w:val="1"/>
      <w:marLeft w:val="0"/>
      <w:marRight w:val="0"/>
      <w:marTop w:val="0"/>
      <w:marBottom w:val="0"/>
      <w:divBdr>
        <w:top w:val="none" w:sz="0" w:space="0" w:color="auto"/>
        <w:left w:val="none" w:sz="0" w:space="0" w:color="auto"/>
        <w:bottom w:val="none" w:sz="0" w:space="0" w:color="auto"/>
        <w:right w:val="none" w:sz="0" w:space="0" w:color="auto"/>
      </w:divBdr>
    </w:div>
    <w:div w:id="1280837595">
      <w:bodyDiv w:val="1"/>
      <w:marLeft w:val="0"/>
      <w:marRight w:val="0"/>
      <w:marTop w:val="0"/>
      <w:marBottom w:val="0"/>
      <w:divBdr>
        <w:top w:val="none" w:sz="0" w:space="0" w:color="auto"/>
        <w:left w:val="none" w:sz="0" w:space="0" w:color="auto"/>
        <w:bottom w:val="none" w:sz="0" w:space="0" w:color="auto"/>
        <w:right w:val="none" w:sz="0" w:space="0" w:color="auto"/>
      </w:divBdr>
    </w:div>
    <w:div w:id="1326057825">
      <w:bodyDiv w:val="1"/>
      <w:marLeft w:val="0"/>
      <w:marRight w:val="0"/>
      <w:marTop w:val="0"/>
      <w:marBottom w:val="0"/>
      <w:divBdr>
        <w:top w:val="none" w:sz="0" w:space="0" w:color="auto"/>
        <w:left w:val="none" w:sz="0" w:space="0" w:color="auto"/>
        <w:bottom w:val="none" w:sz="0" w:space="0" w:color="auto"/>
        <w:right w:val="none" w:sz="0" w:space="0" w:color="auto"/>
      </w:divBdr>
    </w:div>
    <w:div w:id="1347711799">
      <w:bodyDiv w:val="1"/>
      <w:marLeft w:val="0"/>
      <w:marRight w:val="0"/>
      <w:marTop w:val="0"/>
      <w:marBottom w:val="0"/>
      <w:divBdr>
        <w:top w:val="none" w:sz="0" w:space="0" w:color="auto"/>
        <w:left w:val="none" w:sz="0" w:space="0" w:color="auto"/>
        <w:bottom w:val="none" w:sz="0" w:space="0" w:color="auto"/>
        <w:right w:val="none" w:sz="0" w:space="0" w:color="auto"/>
      </w:divBdr>
    </w:div>
    <w:div w:id="1445806797">
      <w:bodyDiv w:val="1"/>
      <w:marLeft w:val="0"/>
      <w:marRight w:val="0"/>
      <w:marTop w:val="0"/>
      <w:marBottom w:val="0"/>
      <w:divBdr>
        <w:top w:val="none" w:sz="0" w:space="0" w:color="auto"/>
        <w:left w:val="none" w:sz="0" w:space="0" w:color="auto"/>
        <w:bottom w:val="none" w:sz="0" w:space="0" w:color="auto"/>
        <w:right w:val="none" w:sz="0" w:space="0" w:color="auto"/>
      </w:divBdr>
    </w:div>
    <w:div w:id="1520965705">
      <w:bodyDiv w:val="1"/>
      <w:marLeft w:val="0"/>
      <w:marRight w:val="0"/>
      <w:marTop w:val="0"/>
      <w:marBottom w:val="0"/>
      <w:divBdr>
        <w:top w:val="none" w:sz="0" w:space="0" w:color="auto"/>
        <w:left w:val="none" w:sz="0" w:space="0" w:color="auto"/>
        <w:bottom w:val="none" w:sz="0" w:space="0" w:color="auto"/>
        <w:right w:val="none" w:sz="0" w:space="0" w:color="auto"/>
      </w:divBdr>
    </w:div>
    <w:div w:id="1579247667">
      <w:bodyDiv w:val="1"/>
      <w:marLeft w:val="0"/>
      <w:marRight w:val="0"/>
      <w:marTop w:val="0"/>
      <w:marBottom w:val="0"/>
      <w:divBdr>
        <w:top w:val="none" w:sz="0" w:space="0" w:color="auto"/>
        <w:left w:val="none" w:sz="0" w:space="0" w:color="auto"/>
        <w:bottom w:val="none" w:sz="0" w:space="0" w:color="auto"/>
        <w:right w:val="none" w:sz="0" w:space="0" w:color="auto"/>
      </w:divBdr>
    </w:div>
    <w:div w:id="1589195683">
      <w:bodyDiv w:val="1"/>
      <w:marLeft w:val="0"/>
      <w:marRight w:val="0"/>
      <w:marTop w:val="0"/>
      <w:marBottom w:val="0"/>
      <w:divBdr>
        <w:top w:val="none" w:sz="0" w:space="0" w:color="auto"/>
        <w:left w:val="none" w:sz="0" w:space="0" w:color="auto"/>
        <w:bottom w:val="none" w:sz="0" w:space="0" w:color="auto"/>
        <w:right w:val="none" w:sz="0" w:space="0" w:color="auto"/>
      </w:divBdr>
    </w:div>
    <w:div w:id="1640571170">
      <w:bodyDiv w:val="1"/>
      <w:marLeft w:val="0"/>
      <w:marRight w:val="0"/>
      <w:marTop w:val="0"/>
      <w:marBottom w:val="0"/>
      <w:divBdr>
        <w:top w:val="none" w:sz="0" w:space="0" w:color="auto"/>
        <w:left w:val="none" w:sz="0" w:space="0" w:color="auto"/>
        <w:bottom w:val="none" w:sz="0" w:space="0" w:color="auto"/>
        <w:right w:val="none" w:sz="0" w:space="0" w:color="auto"/>
      </w:divBdr>
    </w:div>
    <w:div w:id="1672639513">
      <w:bodyDiv w:val="1"/>
      <w:marLeft w:val="0"/>
      <w:marRight w:val="0"/>
      <w:marTop w:val="0"/>
      <w:marBottom w:val="0"/>
      <w:divBdr>
        <w:top w:val="none" w:sz="0" w:space="0" w:color="auto"/>
        <w:left w:val="none" w:sz="0" w:space="0" w:color="auto"/>
        <w:bottom w:val="none" w:sz="0" w:space="0" w:color="auto"/>
        <w:right w:val="none" w:sz="0" w:space="0" w:color="auto"/>
      </w:divBdr>
    </w:div>
    <w:div w:id="1839492661">
      <w:bodyDiv w:val="1"/>
      <w:marLeft w:val="0"/>
      <w:marRight w:val="0"/>
      <w:marTop w:val="0"/>
      <w:marBottom w:val="0"/>
      <w:divBdr>
        <w:top w:val="none" w:sz="0" w:space="0" w:color="auto"/>
        <w:left w:val="none" w:sz="0" w:space="0" w:color="auto"/>
        <w:bottom w:val="none" w:sz="0" w:space="0" w:color="auto"/>
        <w:right w:val="none" w:sz="0" w:space="0" w:color="auto"/>
      </w:divBdr>
    </w:div>
    <w:div w:id="1889031026">
      <w:bodyDiv w:val="1"/>
      <w:marLeft w:val="0"/>
      <w:marRight w:val="0"/>
      <w:marTop w:val="0"/>
      <w:marBottom w:val="0"/>
      <w:divBdr>
        <w:top w:val="none" w:sz="0" w:space="0" w:color="auto"/>
        <w:left w:val="none" w:sz="0" w:space="0" w:color="auto"/>
        <w:bottom w:val="none" w:sz="0" w:space="0" w:color="auto"/>
        <w:right w:val="none" w:sz="0" w:space="0" w:color="auto"/>
      </w:divBdr>
    </w:div>
    <w:div w:id="2004577580">
      <w:bodyDiv w:val="1"/>
      <w:marLeft w:val="0"/>
      <w:marRight w:val="0"/>
      <w:marTop w:val="0"/>
      <w:marBottom w:val="0"/>
      <w:divBdr>
        <w:top w:val="none" w:sz="0" w:space="0" w:color="auto"/>
        <w:left w:val="none" w:sz="0" w:space="0" w:color="auto"/>
        <w:bottom w:val="none" w:sz="0" w:space="0" w:color="auto"/>
        <w:right w:val="none" w:sz="0" w:space="0" w:color="auto"/>
      </w:divBdr>
    </w:div>
    <w:div w:id="2033415032">
      <w:bodyDiv w:val="1"/>
      <w:marLeft w:val="0"/>
      <w:marRight w:val="0"/>
      <w:marTop w:val="0"/>
      <w:marBottom w:val="0"/>
      <w:divBdr>
        <w:top w:val="none" w:sz="0" w:space="0" w:color="auto"/>
        <w:left w:val="none" w:sz="0" w:space="0" w:color="auto"/>
        <w:bottom w:val="none" w:sz="0" w:space="0" w:color="auto"/>
        <w:right w:val="none" w:sz="0" w:space="0" w:color="auto"/>
      </w:divBdr>
    </w:div>
    <w:div w:id="20480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E97CD-A230-4455-B581-E34F7C02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4730</Words>
  <Characters>26015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Gabriela Rivera Sanchez</cp:lastModifiedBy>
  <cp:revision>2</cp:revision>
  <cp:lastPrinted>2016-07-28T21:47:00Z</cp:lastPrinted>
  <dcterms:created xsi:type="dcterms:W3CDTF">2016-11-22T17:22:00Z</dcterms:created>
  <dcterms:modified xsi:type="dcterms:W3CDTF">2016-11-22T17:22:00Z</dcterms:modified>
</cp:coreProperties>
</file>