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D0" w:rsidRPr="003F3712" w:rsidRDefault="00745AD0" w:rsidP="00A578EF">
      <w:pPr>
        <w:spacing w:after="0" w:line="264" w:lineRule="auto"/>
        <w:jc w:val="center"/>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Default="00745AD0"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Default="00E0388E" w:rsidP="00A578EF">
      <w:pPr>
        <w:spacing w:after="0" w:line="264" w:lineRule="auto"/>
        <w:jc w:val="center"/>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2056C2">
        <w:rPr>
          <w:rFonts w:ascii="Arial" w:hAnsi="Arial" w:cs="Arial"/>
          <w:color w:val="404040"/>
          <w:sz w:val="36"/>
        </w:rPr>
        <w:t>Candela, Coahuila</w:t>
      </w:r>
      <w:r w:rsidR="00F53587">
        <w:rPr>
          <w:rFonts w:ascii="Arial" w:hAnsi="Arial" w:cs="Arial"/>
          <w:color w:val="404040"/>
          <w:sz w:val="36"/>
        </w:rPr>
        <w:t xml:space="preserve"> para el Ejercicio Fiscal 2016</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492E22" w:rsidRPr="003F3712" w:rsidRDefault="00492E22" w:rsidP="00492E22">
      <w:pPr>
        <w:pStyle w:val="Default"/>
        <w:jc w:val="center"/>
        <w:rPr>
          <w:rFonts w:ascii="Arial" w:hAnsi="Arial" w:cs="Arial"/>
          <w:b/>
          <w:bCs/>
          <w:sz w:val="22"/>
          <w:szCs w:val="22"/>
        </w:rPr>
      </w:pPr>
      <w:r w:rsidRPr="003F3712">
        <w:rPr>
          <w:rFonts w:ascii="Arial" w:hAnsi="Arial" w:cs="Arial"/>
          <w:b/>
          <w:bCs/>
          <w:sz w:val="22"/>
          <w:szCs w:val="22"/>
        </w:rPr>
        <w:lastRenderedPageBreak/>
        <w:t>MARCO LEGAL</w:t>
      </w:r>
    </w:p>
    <w:p w:rsidR="00492E22" w:rsidRPr="003F3712" w:rsidRDefault="00492E22" w:rsidP="00492E22">
      <w:pPr>
        <w:pStyle w:val="Default"/>
        <w:jc w:val="center"/>
        <w:rPr>
          <w:rFonts w:ascii="Arial" w:hAnsi="Arial" w:cs="Arial"/>
          <w:b/>
          <w:bCs/>
          <w:sz w:val="22"/>
          <w:szCs w:val="22"/>
        </w:rPr>
      </w:pPr>
    </w:p>
    <w:p w:rsidR="00764ED9" w:rsidRDefault="00492E22" w:rsidP="00394584">
      <w:pPr>
        <w:pStyle w:val="Default"/>
        <w:jc w:val="both"/>
        <w:rPr>
          <w:rFonts w:ascii="Arial" w:hAnsi="Arial" w:cs="Arial"/>
          <w:bCs/>
          <w:sz w:val="22"/>
          <w:szCs w:val="22"/>
        </w:rPr>
      </w:pPr>
      <w:r w:rsidRPr="0001678F">
        <w:rPr>
          <w:rFonts w:ascii="Arial" w:hAnsi="Arial" w:cs="Arial"/>
          <w:bCs/>
          <w:sz w:val="22"/>
          <w:szCs w:val="22"/>
        </w:rPr>
        <w:t xml:space="preserve">En la ciudad de </w:t>
      </w:r>
      <w:r w:rsidR="00115991">
        <w:rPr>
          <w:rFonts w:ascii="Arial" w:hAnsi="Arial" w:cs="Arial"/>
          <w:bCs/>
          <w:sz w:val="22"/>
          <w:szCs w:val="22"/>
        </w:rPr>
        <w:t>Candela</w:t>
      </w:r>
      <w:r w:rsidRPr="0001678F">
        <w:rPr>
          <w:rFonts w:ascii="Arial" w:hAnsi="Arial" w:cs="Arial"/>
          <w:bCs/>
          <w:sz w:val="22"/>
          <w:szCs w:val="22"/>
        </w:rPr>
        <w:t xml:space="preserve">, cabecera del municipio del mismo nombre del Estado de Coahuila de Zaragoza, con fundamento en lo dispuesto por el artículo 115 fracción IV de la Constitución Política de los Estados Unidos Mexicanos; artículo 158-P fracción IV de la Constitución Política del Estado de Coahuila, artículos 102 fracción V, numeral 3 y 246 del Código Municipal para el Estado de Coahuila de Zaragoza, artículos 262 y 263 del Código Financiero para los Municipios del Estado de Coahuila de Zaragoza, siendo las </w:t>
      </w:r>
      <w:r w:rsidR="0099527C">
        <w:rPr>
          <w:rFonts w:ascii="Arial" w:hAnsi="Arial" w:cs="Arial"/>
          <w:bCs/>
          <w:sz w:val="22"/>
          <w:szCs w:val="22"/>
        </w:rPr>
        <w:t>14:30</w:t>
      </w:r>
      <w:r w:rsidRPr="0001678F">
        <w:rPr>
          <w:rFonts w:ascii="Arial" w:hAnsi="Arial" w:cs="Arial"/>
          <w:bCs/>
          <w:sz w:val="22"/>
          <w:szCs w:val="22"/>
        </w:rPr>
        <w:t xml:space="preserve"> horas del día </w:t>
      </w:r>
      <w:r w:rsidR="0099527C">
        <w:rPr>
          <w:rFonts w:ascii="Arial" w:hAnsi="Arial" w:cs="Arial"/>
          <w:bCs/>
          <w:sz w:val="22"/>
          <w:szCs w:val="22"/>
        </w:rPr>
        <w:t>17</w:t>
      </w:r>
      <w:r w:rsidRPr="0001678F">
        <w:rPr>
          <w:rFonts w:ascii="Arial" w:hAnsi="Arial" w:cs="Arial"/>
          <w:bCs/>
          <w:sz w:val="22"/>
          <w:szCs w:val="22"/>
        </w:rPr>
        <w:t xml:space="preserve"> de </w:t>
      </w:r>
      <w:r w:rsidR="0099527C">
        <w:rPr>
          <w:rFonts w:ascii="Arial" w:hAnsi="Arial" w:cs="Arial"/>
          <w:bCs/>
          <w:sz w:val="22"/>
          <w:szCs w:val="22"/>
        </w:rPr>
        <w:t>Diciembre</w:t>
      </w:r>
      <w:r w:rsidRPr="0001678F">
        <w:rPr>
          <w:rFonts w:ascii="Arial" w:hAnsi="Arial" w:cs="Arial"/>
          <w:bCs/>
          <w:sz w:val="22"/>
          <w:szCs w:val="22"/>
        </w:rPr>
        <w:t xml:space="preserve"> de 201</w:t>
      </w:r>
      <w:r w:rsidR="007F605B">
        <w:rPr>
          <w:rFonts w:ascii="Arial" w:hAnsi="Arial" w:cs="Arial"/>
          <w:bCs/>
          <w:sz w:val="22"/>
          <w:szCs w:val="22"/>
        </w:rPr>
        <w:t>5</w:t>
      </w:r>
      <w:r w:rsidRPr="0001678F">
        <w:rPr>
          <w:rFonts w:ascii="Arial" w:hAnsi="Arial" w:cs="Arial"/>
          <w:bCs/>
          <w:sz w:val="22"/>
          <w:szCs w:val="22"/>
        </w:rPr>
        <w:t xml:space="preserve">, reunidos en </w:t>
      </w:r>
      <w:r w:rsidR="0074438D">
        <w:rPr>
          <w:rFonts w:ascii="Arial" w:hAnsi="Arial" w:cs="Arial"/>
          <w:bCs/>
          <w:sz w:val="22"/>
          <w:szCs w:val="22"/>
        </w:rPr>
        <w:t>la sala de cabildo de Presidencia Municipal</w:t>
      </w:r>
      <w:r w:rsidRPr="0001678F">
        <w:rPr>
          <w:rFonts w:ascii="Arial" w:hAnsi="Arial" w:cs="Arial"/>
          <w:bCs/>
          <w:sz w:val="22"/>
          <w:szCs w:val="22"/>
        </w:rPr>
        <w:t>, previa convocatoria realizada por el Presidente Municipal en el uso de sus facultades y competencias,</w:t>
      </w:r>
      <w:r w:rsidR="00764ED9">
        <w:rPr>
          <w:rFonts w:ascii="Arial" w:hAnsi="Arial" w:cs="Arial"/>
          <w:bCs/>
          <w:sz w:val="22"/>
          <w:szCs w:val="22"/>
        </w:rPr>
        <w:t xml:space="preserve"> el C</w:t>
      </w:r>
      <w:r w:rsidR="00764ED9" w:rsidRPr="00764ED9">
        <w:rPr>
          <w:rFonts w:ascii="Arial" w:hAnsi="Arial" w:cs="Arial"/>
          <w:bCs/>
          <w:sz w:val="22"/>
          <w:szCs w:val="22"/>
        </w:rPr>
        <w:t>. Pedro Rodríguez</w:t>
      </w:r>
      <w:r w:rsidR="00764ED9">
        <w:rPr>
          <w:rFonts w:ascii="Arial" w:hAnsi="Arial" w:cs="Arial"/>
          <w:bCs/>
          <w:sz w:val="22"/>
          <w:szCs w:val="22"/>
        </w:rPr>
        <w:t xml:space="preserve"> </w:t>
      </w:r>
      <w:r w:rsidR="00764ED9" w:rsidRPr="00764ED9">
        <w:rPr>
          <w:rFonts w:ascii="Arial" w:hAnsi="Arial" w:cs="Arial"/>
          <w:bCs/>
          <w:sz w:val="22"/>
          <w:szCs w:val="22"/>
        </w:rPr>
        <w:t>Ramirez</w:t>
      </w:r>
      <w:r w:rsidR="00764ED9" w:rsidRPr="0001678F">
        <w:rPr>
          <w:rFonts w:ascii="Arial" w:hAnsi="Arial" w:cs="Arial"/>
          <w:bCs/>
          <w:sz w:val="22"/>
          <w:szCs w:val="22"/>
        </w:rPr>
        <w:t xml:space="preserve"> </w:t>
      </w:r>
      <w:r w:rsidR="00764ED9">
        <w:rPr>
          <w:rFonts w:ascii="Arial" w:hAnsi="Arial" w:cs="Arial"/>
          <w:bCs/>
          <w:sz w:val="22"/>
          <w:szCs w:val="22"/>
        </w:rPr>
        <w:t xml:space="preserve">primer regidor, </w:t>
      </w:r>
      <w:r w:rsidR="00764ED9" w:rsidRPr="00764ED9">
        <w:rPr>
          <w:rFonts w:ascii="Arial" w:hAnsi="Arial" w:cs="Arial"/>
          <w:bCs/>
          <w:sz w:val="22"/>
          <w:szCs w:val="22"/>
        </w:rPr>
        <w:t>C. Carlos García</w:t>
      </w:r>
      <w:r w:rsidR="00764ED9">
        <w:rPr>
          <w:rFonts w:ascii="Arial" w:hAnsi="Arial" w:cs="Arial"/>
          <w:bCs/>
          <w:sz w:val="22"/>
          <w:szCs w:val="22"/>
        </w:rPr>
        <w:t xml:space="preserve"> F</w:t>
      </w:r>
      <w:r w:rsidR="00764ED9" w:rsidRPr="00764ED9">
        <w:rPr>
          <w:rFonts w:ascii="Arial" w:hAnsi="Arial" w:cs="Arial"/>
          <w:bCs/>
          <w:sz w:val="22"/>
          <w:szCs w:val="22"/>
        </w:rPr>
        <w:t>uentes</w:t>
      </w:r>
      <w:r w:rsidR="00764ED9">
        <w:rPr>
          <w:rFonts w:ascii="Arial" w:hAnsi="Arial" w:cs="Arial"/>
          <w:bCs/>
          <w:sz w:val="22"/>
          <w:szCs w:val="22"/>
        </w:rPr>
        <w:t xml:space="preserve"> Segundo Regidor, </w:t>
      </w:r>
      <w:r w:rsidR="00764ED9" w:rsidRPr="00764ED9">
        <w:rPr>
          <w:rFonts w:ascii="Arial" w:hAnsi="Arial" w:cs="Arial"/>
          <w:bCs/>
          <w:sz w:val="22"/>
          <w:szCs w:val="22"/>
        </w:rPr>
        <w:t>Prof. Juan</w:t>
      </w:r>
      <w:r w:rsidR="00764ED9">
        <w:rPr>
          <w:rFonts w:ascii="Arial" w:hAnsi="Arial" w:cs="Arial"/>
          <w:bCs/>
          <w:sz w:val="22"/>
          <w:szCs w:val="22"/>
        </w:rPr>
        <w:t xml:space="preserve"> Q</w:t>
      </w:r>
      <w:r w:rsidR="00764ED9" w:rsidRPr="00764ED9">
        <w:rPr>
          <w:rFonts w:ascii="Arial" w:hAnsi="Arial" w:cs="Arial"/>
          <w:bCs/>
          <w:sz w:val="22"/>
          <w:szCs w:val="22"/>
        </w:rPr>
        <w:t>uesada Gómez</w:t>
      </w:r>
      <w:r w:rsidR="00764ED9">
        <w:rPr>
          <w:rFonts w:ascii="Arial" w:hAnsi="Arial" w:cs="Arial"/>
          <w:bCs/>
          <w:sz w:val="22"/>
          <w:szCs w:val="22"/>
        </w:rPr>
        <w:t xml:space="preserve"> Tercer Regidor, Profra. Liliana Buentello de la C</w:t>
      </w:r>
      <w:r w:rsidR="00764ED9" w:rsidRPr="00764ED9">
        <w:rPr>
          <w:rFonts w:ascii="Arial" w:hAnsi="Arial" w:cs="Arial"/>
          <w:bCs/>
          <w:sz w:val="22"/>
          <w:szCs w:val="22"/>
        </w:rPr>
        <w:t>ruz</w:t>
      </w:r>
      <w:r w:rsidR="00764ED9">
        <w:rPr>
          <w:rFonts w:ascii="Arial" w:hAnsi="Arial" w:cs="Arial"/>
          <w:bCs/>
          <w:sz w:val="22"/>
          <w:szCs w:val="22"/>
        </w:rPr>
        <w:t xml:space="preserve"> Cuarto Regidor, C. R</w:t>
      </w:r>
      <w:r w:rsidR="00764ED9" w:rsidRPr="00764ED9">
        <w:rPr>
          <w:rFonts w:ascii="Arial" w:hAnsi="Arial" w:cs="Arial"/>
          <w:bCs/>
          <w:sz w:val="22"/>
          <w:szCs w:val="22"/>
        </w:rPr>
        <w:t>osa Elvira García Tristán</w:t>
      </w:r>
      <w:r w:rsidR="00764ED9">
        <w:rPr>
          <w:rFonts w:ascii="Arial" w:hAnsi="Arial" w:cs="Arial"/>
          <w:bCs/>
          <w:sz w:val="22"/>
          <w:szCs w:val="22"/>
        </w:rPr>
        <w:t xml:space="preserve"> Quinto Regidor</w:t>
      </w:r>
    </w:p>
    <w:p w:rsidR="0015116B" w:rsidRDefault="00764ED9" w:rsidP="00394584">
      <w:pPr>
        <w:pStyle w:val="Default"/>
        <w:jc w:val="both"/>
        <w:rPr>
          <w:rFonts w:ascii="Arial" w:hAnsi="Arial" w:cs="Arial"/>
          <w:bCs/>
          <w:sz w:val="22"/>
          <w:szCs w:val="22"/>
        </w:rPr>
      </w:pPr>
      <w:r>
        <w:rPr>
          <w:rFonts w:ascii="Arial" w:hAnsi="Arial" w:cs="Arial"/>
          <w:bCs/>
          <w:sz w:val="22"/>
          <w:szCs w:val="22"/>
        </w:rPr>
        <w:t>C. Esmerlinda Valle M</w:t>
      </w:r>
      <w:r w:rsidRPr="00764ED9">
        <w:rPr>
          <w:rFonts w:ascii="Arial" w:hAnsi="Arial" w:cs="Arial"/>
          <w:bCs/>
          <w:sz w:val="22"/>
          <w:szCs w:val="22"/>
        </w:rPr>
        <w:t>ontemayor</w:t>
      </w:r>
      <w:r>
        <w:rPr>
          <w:rFonts w:ascii="Arial" w:hAnsi="Arial" w:cs="Arial"/>
          <w:bCs/>
          <w:sz w:val="22"/>
          <w:szCs w:val="22"/>
        </w:rPr>
        <w:t xml:space="preserve"> Sexto Regidor, C. Armando Lara C</w:t>
      </w:r>
      <w:r w:rsidRPr="00764ED9">
        <w:rPr>
          <w:rFonts w:ascii="Arial" w:hAnsi="Arial" w:cs="Arial"/>
          <w:bCs/>
          <w:sz w:val="22"/>
          <w:szCs w:val="22"/>
        </w:rPr>
        <w:t>azares</w:t>
      </w:r>
      <w:r>
        <w:rPr>
          <w:rFonts w:ascii="Arial" w:hAnsi="Arial" w:cs="Arial"/>
          <w:bCs/>
          <w:sz w:val="22"/>
          <w:szCs w:val="22"/>
        </w:rPr>
        <w:t xml:space="preserve"> Séptimo Regidor</w:t>
      </w:r>
      <w:r w:rsidR="00D36BAC">
        <w:rPr>
          <w:rFonts w:ascii="Arial" w:hAnsi="Arial" w:cs="Arial"/>
          <w:bCs/>
          <w:sz w:val="22"/>
          <w:szCs w:val="22"/>
        </w:rPr>
        <w:t>,</w:t>
      </w:r>
      <w:r>
        <w:rPr>
          <w:rFonts w:ascii="Arial" w:hAnsi="Arial" w:cs="Arial"/>
          <w:bCs/>
          <w:sz w:val="22"/>
          <w:szCs w:val="22"/>
        </w:rPr>
        <w:t xml:space="preserve"> </w:t>
      </w:r>
      <w:r w:rsidR="0074438D">
        <w:rPr>
          <w:rFonts w:ascii="Arial" w:hAnsi="Arial" w:cs="Arial"/>
          <w:bCs/>
          <w:sz w:val="22"/>
          <w:szCs w:val="22"/>
        </w:rPr>
        <w:t>el Secretario del Ayuntamiento, Tesorero Municipal, Contralor Municipal y Regidor de Hacienda</w:t>
      </w:r>
      <w:r w:rsidR="00492E22" w:rsidRPr="0001678F">
        <w:rPr>
          <w:rFonts w:ascii="Arial" w:hAnsi="Arial" w:cs="Arial"/>
          <w:bCs/>
          <w:sz w:val="22"/>
          <w:szCs w:val="22"/>
        </w:rPr>
        <w:t xml:space="preserve">; aprobaron por </w:t>
      </w:r>
      <w:r w:rsidR="0074438D">
        <w:rPr>
          <w:rFonts w:ascii="Arial" w:hAnsi="Arial" w:cs="Arial"/>
          <w:bCs/>
          <w:sz w:val="22"/>
          <w:szCs w:val="22"/>
        </w:rPr>
        <w:t>Unanimidad</w:t>
      </w:r>
      <w:r w:rsidR="00492E22" w:rsidRPr="0001678F">
        <w:rPr>
          <w:rFonts w:ascii="Arial" w:hAnsi="Arial" w:cs="Arial"/>
          <w:bCs/>
          <w:sz w:val="22"/>
          <w:szCs w:val="22"/>
        </w:rPr>
        <w:t xml:space="preserve"> el Presupuesto de Egresos Municipal</w:t>
      </w:r>
      <w:r w:rsidR="00492E22">
        <w:rPr>
          <w:rFonts w:ascii="Arial" w:hAnsi="Arial" w:cs="Arial"/>
          <w:bCs/>
          <w:sz w:val="22"/>
          <w:szCs w:val="22"/>
        </w:rPr>
        <w:t xml:space="preserve"> del ejercicio fiscal 2016</w:t>
      </w:r>
      <w:r w:rsidR="00492E22" w:rsidRPr="0001678F">
        <w:rPr>
          <w:rFonts w:ascii="Arial" w:hAnsi="Arial" w:cs="Arial"/>
          <w:bCs/>
          <w:sz w:val="22"/>
          <w:szCs w:val="22"/>
        </w:rPr>
        <w:t>.</w:t>
      </w:r>
      <w:r w:rsidR="0074438D" w:rsidRPr="0074438D">
        <w:rPr>
          <w:rFonts w:ascii="Arial" w:hAnsi="Arial" w:cs="Arial"/>
          <w:bCs/>
          <w:sz w:val="22"/>
          <w:szCs w:val="22"/>
        </w:rPr>
        <w:t xml:space="preserve"> </w:t>
      </w: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Default="00492E22" w:rsidP="00415F99">
      <w:pPr>
        <w:pStyle w:val="Default"/>
        <w:rPr>
          <w:rFonts w:ascii="Arial" w:hAnsi="Arial" w:cs="Arial"/>
          <w:bCs/>
          <w:sz w:val="22"/>
          <w:szCs w:val="22"/>
        </w:rPr>
      </w:pPr>
    </w:p>
    <w:p w:rsidR="00415F99" w:rsidRDefault="00415F99" w:rsidP="00415F99">
      <w:pPr>
        <w:pStyle w:val="Default"/>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492E22" w:rsidRPr="003F3712" w:rsidRDefault="00492E22" w:rsidP="00492E22">
      <w:pPr>
        <w:pStyle w:val="Default"/>
        <w:jc w:val="center"/>
        <w:rPr>
          <w:rFonts w:ascii="Arial" w:hAnsi="Arial" w:cs="Arial"/>
          <w:b/>
          <w:bCs/>
          <w:sz w:val="22"/>
          <w:szCs w:val="22"/>
        </w:rPr>
      </w:pPr>
      <w:r w:rsidRPr="003F3712">
        <w:rPr>
          <w:rFonts w:ascii="Arial" w:hAnsi="Arial" w:cs="Arial"/>
          <w:b/>
          <w:bCs/>
          <w:sz w:val="22"/>
          <w:szCs w:val="22"/>
        </w:rPr>
        <w:lastRenderedPageBreak/>
        <w:t>EXPOSICIÓN DE MOTIVOS</w:t>
      </w:r>
    </w:p>
    <w:p w:rsidR="00492E22" w:rsidRPr="003F3712" w:rsidRDefault="00492E22" w:rsidP="00492E22">
      <w:pPr>
        <w:pStyle w:val="Default"/>
        <w:jc w:val="both"/>
        <w:rPr>
          <w:rFonts w:ascii="Arial" w:hAnsi="Arial" w:cs="Arial"/>
          <w:bCs/>
          <w:sz w:val="22"/>
          <w:szCs w:val="22"/>
        </w:rPr>
      </w:pPr>
    </w:p>
    <w:p w:rsidR="00492E22" w:rsidRPr="004B081F" w:rsidRDefault="00492E22" w:rsidP="00492E22">
      <w:pPr>
        <w:pStyle w:val="Default"/>
        <w:ind w:firstLine="709"/>
        <w:jc w:val="both"/>
        <w:rPr>
          <w:rFonts w:ascii="Arial" w:hAnsi="Arial" w:cs="Arial"/>
          <w:bCs/>
          <w:sz w:val="22"/>
          <w:szCs w:val="22"/>
        </w:rPr>
      </w:pPr>
      <w:r>
        <w:rPr>
          <w:rFonts w:ascii="Arial" w:hAnsi="Arial" w:cs="Arial"/>
          <w:bCs/>
          <w:sz w:val="22"/>
          <w:szCs w:val="22"/>
        </w:rPr>
        <w:t xml:space="preserve">Con fundamento en los artículos 28 del </w:t>
      </w:r>
      <w:r w:rsidRPr="003F3712">
        <w:rPr>
          <w:rFonts w:ascii="Arial" w:hAnsi="Arial" w:cs="Arial"/>
          <w:bCs/>
          <w:sz w:val="22"/>
          <w:szCs w:val="22"/>
        </w:rPr>
        <w:t xml:space="preserve">Código Financiero para los Municipios del Estado </w:t>
      </w:r>
      <w:r w:rsidRPr="004B081F">
        <w:rPr>
          <w:rFonts w:ascii="Arial" w:hAnsi="Arial" w:cs="Arial"/>
          <w:bCs/>
          <w:sz w:val="22"/>
          <w:szCs w:val="22"/>
        </w:rPr>
        <w:t xml:space="preserve">de Coahuila de Zaragoza y 102 fracción V numeral 2 del Código Municipal para el Estado de Coahuila de Zaragoza, el Ayuntamiento del municipio presentó ante el H. Congreso del Estado de Coahuila de Zaragoza la iniciativa de la Ley de Ingresos del Municipio de </w:t>
      </w:r>
      <w:r w:rsidR="00115991">
        <w:rPr>
          <w:rFonts w:ascii="Arial" w:hAnsi="Arial" w:cs="Arial"/>
          <w:bCs/>
          <w:sz w:val="22"/>
          <w:szCs w:val="22"/>
        </w:rPr>
        <w:t>Candela</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w:t>
      </w:r>
    </w:p>
    <w:p w:rsidR="00492E22" w:rsidRPr="004B081F" w:rsidRDefault="00492E22" w:rsidP="00492E22">
      <w:pPr>
        <w:pStyle w:val="Default"/>
        <w:ind w:firstLine="709"/>
        <w:jc w:val="both"/>
        <w:rPr>
          <w:rFonts w:ascii="Arial" w:hAnsi="Arial" w:cs="Arial"/>
          <w:bCs/>
          <w:sz w:val="22"/>
          <w:szCs w:val="22"/>
        </w:rPr>
      </w:pPr>
    </w:p>
    <w:p w:rsidR="00492E22" w:rsidRPr="004B081F" w:rsidRDefault="00492E22" w:rsidP="00492E22">
      <w:pPr>
        <w:pStyle w:val="Default"/>
        <w:ind w:firstLine="709"/>
        <w:jc w:val="both"/>
        <w:rPr>
          <w:rFonts w:ascii="Arial" w:hAnsi="Arial" w:cs="Arial"/>
          <w:bCs/>
          <w:sz w:val="22"/>
          <w:szCs w:val="22"/>
        </w:rPr>
      </w:pPr>
      <w:r w:rsidRPr="004B081F">
        <w:rPr>
          <w:rFonts w:ascii="Arial" w:hAnsi="Arial" w:cs="Arial"/>
          <w:bCs/>
          <w:sz w:val="22"/>
          <w:szCs w:val="22"/>
        </w:rPr>
        <w:t xml:space="preserve">Con fundamento en el artículo 115 fracción IV penúltimo párrafo de la Constitución Política de los Estados Unidos Mexicanos, con fecha </w:t>
      </w:r>
      <w:r w:rsidRPr="004B081F">
        <w:rPr>
          <w:rFonts w:ascii="Arial" w:hAnsi="Arial" w:cs="Arial"/>
          <w:bCs/>
          <w:color w:val="auto"/>
          <w:sz w:val="22"/>
          <w:szCs w:val="22"/>
        </w:rPr>
        <w:t xml:space="preserve">de </w:t>
      </w:r>
      <w:r w:rsidR="00EF2D69">
        <w:rPr>
          <w:rFonts w:ascii="Arial" w:hAnsi="Arial" w:cs="Arial"/>
          <w:bCs/>
          <w:sz w:val="22"/>
          <w:szCs w:val="22"/>
        </w:rPr>
        <w:t>8 de diciembre de 2015</w:t>
      </w:r>
      <w:r w:rsidRPr="004B081F">
        <w:rPr>
          <w:rFonts w:ascii="Arial" w:hAnsi="Arial" w:cs="Arial"/>
          <w:bCs/>
          <w:color w:val="auto"/>
          <w:sz w:val="22"/>
          <w:szCs w:val="22"/>
        </w:rPr>
        <w:t xml:space="preserve">, el H. Congreso del Estado de Coahuila de Zaragoza aprobó la Ley de Ingresos del Municipio de </w:t>
      </w:r>
      <w:r w:rsidR="00115991">
        <w:rPr>
          <w:rFonts w:ascii="Arial" w:hAnsi="Arial" w:cs="Arial"/>
          <w:bCs/>
          <w:sz w:val="22"/>
          <w:szCs w:val="22"/>
        </w:rPr>
        <w:t>Candela</w:t>
      </w:r>
      <w:r w:rsidRPr="004B081F">
        <w:rPr>
          <w:rFonts w:ascii="Arial" w:hAnsi="Arial" w:cs="Arial"/>
          <w:bCs/>
          <w:color w:val="auto"/>
          <w:sz w:val="22"/>
          <w:szCs w:val="22"/>
        </w:rPr>
        <w:t>, Coahuila de Zaragoza, para el ejercicio fiscal 201</w:t>
      </w:r>
      <w:r>
        <w:rPr>
          <w:rFonts w:ascii="Arial" w:hAnsi="Arial" w:cs="Arial"/>
          <w:bCs/>
          <w:color w:val="auto"/>
          <w:sz w:val="22"/>
          <w:szCs w:val="22"/>
        </w:rPr>
        <w:t>6</w:t>
      </w:r>
      <w:r w:rsidRPr="004B081F">
        <w:rPr>
          <w:rFonts w:ascii="Arial" w:hAnsi="Arial" w:cs="Arial"/>
          <w:bCs/>
          <w:color w:val="auto"/>
          <w:sz w:val="22"/>
          <w:szCs w:val="22"/>
        </w:rPr>
        <w:t xml:space="preserve">, la cual fue publicada en el Periódico Oficial del Estado de Coahuila </w:t>
      </w:r>
      <w:r w:rsidR="00EF2D69">
        <w:rPr>
          <w:rFonts w:ascii="Arial" w:hAnsi="Arial" w:cs="Arial"/>
          <w:bCs/>
          <w:sz w:val="22"/>
          <w:szCs w:val="22"/>
        </w:rPr>
        <w:t>el 18 de diciembre de 2015</w:t>
      </w:r>
      <w:r w:rsidRPr="004B081F">
        <w:rPr>
          <w:rFonts w:ascii="Arial" w:hAnsi="Arial" w:cs="Arial"/>
          <w:bCs/>
          <w:sz w:val="22"/>
          <w:szCs w:val="22"/>
        </w:rPr>
        <w:t>.</w:t>
      </w:r>
    </w:p>
    <w:p w:rsidR="00492E22" w:rsidRPr="004B081F" w:rsidRDefault="00492E22" w:rsidP="00492E22">
      <w:pPr>
        <w:pStyle w:val="Default"/>
        <w:ind w:firstLine="709"/>
        <w:jc w:val="both"/>
        <w:rPr>
          <w:rFonts w:ascii="Arial" w:hAnsi="Arial" w:cs="Arial"/>
          <w:bCs/>
          <w:sz w:val="22"/>
          <w:szCs w:val="22"/>
        </w:rPr>
      </w:pPr>
    </w:p>
    <w:p w:rsidR="00492E22" w:rsidRPr="004B081F" w:rsidRDefault="00492E22" w:rsidP="00492E22">
      <w:pPr>
        <w:pStyle w:val="Default"/>
        <w:ind w:firstLine="709"/>
        <w:jc w:val="both"/>
        <w:rPr>
          <w:rFonts w:ascii="Arial" w:hAnsi="Arial" w:cs="Arial"/>
          <w:bCs/>
          <w:sz w:val="22"/>
          <w:szCs w:val="22"/>
        </w:rPr>
      </w:pPr>
      <w:r w:rsidRPr="004B081F">
        <w:rPr>
          <w:rFonts w:ascii="Arial" w:hAnsi="Arial" w:cs="Arial"/>
          <w:bCs/>
          <w:sz w:val="22"/>
          <w:szCs w:val="22"/>
        </w:rPr>
        <w:t xml:space="preserve">La Ley de Ingresos del Municipio de </w:t>
      </w:r>
      <w:r w:rsidR="00115991">
        <w:rPr>
          <w:rFonts w:ascii="Arial" w:hAnsi="Arial" w:cs="Arial"/>
          <w:bCs/>
          <w:sz w:val="22"/>
          <w:szCs w:val="22"/>
        </w:rPr>
        <w:t>Candela</w:t>
      </w:r>
      <w:r w:rsidRPr="004B081F">
        <w:rPr>
          <w:rFonts w:ascii="Arial" w:hAnsi="Arial" w:cs="Arial"/>
          <w:bCs/>
          <w:sz w:val="22"/>
          <w:szCs w:val="22"/>
        </w:rPr>
        <w:t>, Coahuila de Zaragoza, para el ejercicio fiscal 201</w:t>
      </w:r>
      <w:r>
        <w:rPr>
          <w:rFonts w:ascii="Arial" w:hAnsi="Arial" w:cs="Arial"/>
          <w:bCs/>
          <w:sz w:val="22"/>
          <w:szCs w:val="22"/>
        </w:rPr>
        <w:t>6</w:t>
      </w:r>
      <w:r w:rsidRPr="004B081F">
        <w:rPr>
          <w:rFonts w:ascii="Arial" w:hAnsi="Arial" w:cs="Arial"/>
          <w:bCs/>
          <w:sz w:val="22"/>
          <w:szCs w:val="22"/>
        </w:rPr>
        <w:t>, incluye el presupuesto de ingresos para dicho ejercicio fiscal por un total de $</w:t>
      </w:r>
      <w:r w:rsidR="00115991">
        <w:rPr>
          <w:rFonts w:ascii="Arial" w:hAnsi="Arial" w:cs="Arial"/>
          <w:bCs/>
          <w:sz w:val="22"/>
          <w:szCs w:val="22"/>
        </w:rPr>
        <w:t>20,500,965</w:t>
      </w:r>
      <w:r w:rsidR="00170E85">
        <w:rPr>
          <w:rFonts w:ascii="Arial" w:hAnsi="Arial" w:cs="Arial"/>
          <w:bCs/>
          <w:sz w:val="22"/>
          <w:szCs w:val="22"/>
        </w:rPr>
        <w:t>.6</w:t>
      </w:r>
      <w:r w:rsidR="00F13023">
        <w:rPr>
          <w:rFonts w:ascii="Arial" w:hAnsi="Arial" w:cs="Arial"/>
          <w:bCs/>
          <w:sz w:val="22"/>
          <w:szCs w:val="22"/>
        </w:rPr>
        <w:t>5</w:t>
      </w:r>
      <w:r w:rsidRPr="004B081F">
        <w:rPr>
          <w:rFonts w:ascii="Arial" w:hAnsi="Arial" w:cs="Arial"/>
          <w:bCs/>
          <w:sz w:val="22"/>
          <w:szCs w:val="22"/>
        </w:rPr>
        <w:t>, el cual se codificó con base en el Clasificador por Rubro de Ingresos emitido por el Consejo Nacional de Armonización Contable.</w:t>
      </w:r>
    </w:p>
    <w:p w:rsidR="00492E22" w:rsidRPr="004B081F" w:rsidRDefault="00492E22" w:rsidP="00492E22">
      <w:pPr>
        <w:pStyle w:val="Default"/>
        <w:ind w:firstLine="709"/>
        <w:jc w:val="both"/>
        <w:rPr>
          <w:rFonts w:ascii="Arial" w:hAnsi="Arial" w:cs="Arial"/>
          <w:bCs/>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Que con base en el </w:t>
      </w:r>
      <w:r>
        <w:rPr>
          <w:rFonts w:ascii="Arial" w:hAnsi="Arial" w:cs="Arial"/>
          <w:bCs/>
          <w:color w:val="auto"/>
          <w:sz w:val="22"/>
          <w:szCs w:val="22"/>
        </w:rPr>
        <w:t>punto de acuerdo que presentó la LIX</w:t>
      </w:r>
      <w:r w:rsidRPr="005B2FCF">
        <w:rPr>
          <w:rFonts w:ascii="Arial" w:hAnsi="Arial" w:cs="Arial"/>
          <w:bCs/>
          <w:color w:val="auto"/>
          <w:sz w:val="22"/>
          <w:szCs w:val="22"/>
        </w:rPr>
        <w:t xml:space="preserve"> </w:t>
      </w:r>
      <w:r>
        <w:rPr>
          <w:rFonts w:ascii="Arial" w:hAnsi="Arial" w:cs="Arial"/>
          <w:bCs/>
          <w:color w:val="auto"/>
          <w:sz w:val="22"/>
          <w:szCs w:val="22"/>
        </w:rPr>
        <w:t>Legislatura</w:t>
      </w:r>
      <w:r w:rsidRPr="005B2FCF">
        <w:rPr>
          <w:rFonts w:ascii="Arial" w:hAnsi="Arial" w:cs="Arial"/>
          <w:bCs/>
          <w:color w:val="auto"/>
          <w:sz w:val="22"/>
          <w:szCs w:val="22"/>
        </w:rPr>
        <w:t xml:space="preserve">, el pasado 28 de octubre de 2014, ante el H. Pleno del Congreso del Estado de Coahuila de Zaragoza, con relación a la solicitud realizada a los municipios del Estado para etiquetar presupuesto para el año 2015 en el rubro de seguridad pública, el municipio de </w:t>
      </w:r>
      <w:r w:rsidR="00170E85">
        <w:rPr>
          <w:rFonts w:ascii="Arial" w:hAnsi="Arial" w:cs="Arial"/>
          <w:bCs/>
          <w:color w:val="auto"/>
          <w:sz w:val="22"/>
          <w:szCs w:val="22"/>
        </w:rPr>
        <w:t>Candela</w:t>
      </w:r>
      <w:r w:rsidRPr="005B2FCF">
        <w:rPr>
          <w:rFonts w:ascii="Arial" w:hAnsi="Arial" w:cs="Arial"/>
          <w:bCs/>
          <w:color w:val="auto"/>
          <w:sz w:val="22"/>
          <w:szCs w:val="22"/>
        </w:rPr>
        <w:t xml:space="preserve">, Coahuila de Zaragoza, realizó las siguientes acciones para destinar recursos adicionales a los que históricamente se ejercen en seguridad pública: </w:t>
      </w:r>
    </w:p>
    <w:p w:rsidR="00492E22" w:rsidRPr="005B2FCF" w:rsidRDefault="00492E22" w:rsidP="00492E22">
      <w:pPr>
        <w:pStyle w:val="Default"/>
        <w:ind w:firstLine="709"/>
        <w:jc w:val="both"/>
        <w:rPr>
          <w:rFonts w:ascii="Arial" w:hAnsi="Arial" w:cs="Arial"/>
          <w:bCs/>
          <w:color w:val="auto"/>
          <w:sz w:val="22"/>
          <w:szCs w:val="22"/>
        </w:rPr>
      </w:pPr>
    </w:p>
    <w:p w:rsidR="00492E22" w:rsidRPr="005B2FCF" w:rsidRDefault="00492E22" w:rsidP="00492E22">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el 20% del fondo de fortalecimiento municipal para el rubro de seguridad pública;</w:t>
      </w:r>
    </w:p>
    <w:p w:rsidR="00492E22" w:rsidRPr="005B2FCF" w:rsidRDefault="00492E22" w:rsidP="00492E22">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Estimó una eficiencia en la recaudación del impuesto predial al menos en un 10%, para dirigir este recurso al área de seguridad pública;</w:t>
      </w:r>
    </w:p>
    <w:p w:rsidR="00492E22" w:rsidRPr="005B2FCF" w:rsidRDefault="00492E22" w:rsidP="00492E22">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 xml:space="preserve">Redireccionó el 3.5% del gasto corriente, para utilizarlo en el rubro de seguridad pública; y </w:t>
      </w:r>
    </w:p>
    <w:p w:rsidR="00492E22" w:rsidRPr="005B2FCF" w:rsidRDefault="00492E22" w:rsidP="00492E22">
      <w:pPr>
        <w:numPr>
          <w:ilvl w:val="0"/>
          <w:numId w:val="39"/>
        </w:numPr>
        <w:shd w:val="clear" w:color="auto" w:fill="FFFFFF"/>
        <w:spacing w:after="0" w:line="240" w:lineRule="auto"/>
        <w:ind w:left="709" w:hanging="11"/>
        <w:jc w:val="both"/>
        <w:rPr>
          <w:rFonts w:ascii="Arial" w:hAnsi="Arial" w:cs="Arial"/>
        </w:rPr>
      </w:pPr>
      <w:r w:rsidRPr="005B2FCF">
        <w:rPr>
          <w:rFonts w:ascii="Arial" w:hAnsi="Arial" w:cs="Arial"/>
        </w:rPr>
        <w:t>Etiquetó en el rubro de seguridad pública, las recuperaciones por concepto del pago del impuesto sobre la renta de los servidores públicos de su municipio.</w:t>
      </w:r>
    </w:p>
    <w:p w:rsidR="00492E22" w:rsidRPr="005B2FCF" w:rsidRDefault="00492E22" w:rsidP="00492E22">
      <w:pPr>
        <w:pStyle w:val="Default"/>
        <w:jc w:val="both"/>
        <w:rPr>
          <w:rFonts w:ascii="Arial" w:hAnsi="Arial" w:cs="Arial"/>
          <w:bCs/>
          <w:color w:val="auto"/>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el municipio deberá concentrar los recursos federales provenientes de FORTAMUN en cuentas específicas, así como los rendimientos que generen, a efecto de identificarlos y separarlos del resto de los recursos que con cargo a su presupuesto destinen a seguridad pública.</w:t>
      </w:r>
    </w:p>
    <w:p w:rsidR="00492E22" w:rsidRPr="005B2FCF" w:rsidRDefault="00492E22" w:rsidP="00492E22">
      <w:pPr>
        <w:pStyle w:val="Default"/>
        <w:ind w:firstLine="709"/>
        <w:jc w:val="both"/>
        <w:rPr>
          <w:rFonts w:ascii="Arial" w:hAnsi="Arial" w:cs="Arial"/>
          <w:bCs/>
          <w:color w:val="auto"/>
          <w:sz w:val="22"/>
          <w:szCs w:val="22"/>
        </w:rPr>
      </w:pPr>
    </w:p>
    <w:p w:rsidR="00492E22" w:rsidRDefault="00492E22" w:rsidP="00492E22">
      <w:pPr>
        <w:pStyle w:val="Default"/>
        <w:ind w:firstLine="709"/>
        <w:jc w:val="both"/>
        <w:rPr>
          <w:rFonts w:ascii="Arial" w:hAnsi="Arial" w:cs="Arial"/>
          <w:bCs/>
          <w:color w:val="auto"/>
          <w:sz w:val="22"/>
          <w:szCs w:val="22"/>
        </w:rPr>
      </w:pPr>
      <w:r w:rsidRPr="00631B50">
        <w:rPr>
          <w:rFonts w:ascii="Arial" w:hAnsi="Arial" w:cs="Arial"/>
          <w:bCs/>
          <w:color w:val="auto"/>
          <w:sz w:val="22"/>
          <w:szCs w:val="22"/>
        </w:rPr>
        <w:t>Que con base en lo anterior se presupuestó en 2015 una cantidad d</w:t>
      </w:r>
      <w:r w:rsidR="00226812">
        <w:rPr>
          <w:rFonts w:ascii="Arial" w:hAnsi="Arial" w:cs="Arial"/>
          <w:bCs/>
          <w:color w:val="auto"/>
          <w:sz w:val="22"/>
          <w:szCs w:val="22"/>
        </w:rPr>
        <w:t xml:space="preserve">e </w:t>
      </w:r>
      <w:r w:rsidRPr="00631B50">
        <w:rPr>
          <w:rFonts w:ascii="Arial" w:hAnsi="Arial" w:cs="Arial"/>
          <w:bCs/>
          <w:color w:val="auto"/>
          <w:sz w:val="22"/>
          <w:szCs w:val="22"/>
        </w:rPr>
        <w:t>$</w:t>
      </w:r>
      <w:r w:rsidR="00631B50" w:rsidRPr="00631B50">
        <w:rPr>
          <w:rFonts w:ascii="Arial" w:hAnsi="Arial" w:cs="Arial"/>
          <w:bCs/>
          <w:color w:val="auto"/>
          <w:sz w:val="22"/>
          <w:szCs w:val="22"/>
        </w:rPr>
        <w:t>1,453,563.28</w:t>
      </w:r>
      <w:r w:rsidRPr="00631B50">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0A08D9" w:rsidRDefault="000A08D9" w:rsidP="00492E22">
      <w:pPr>
        <w:pStyle w:val="Default"/>
        <w:ind w:firstLine="709"/>
        <w:jc w:val="both"/>
        <w:rPr>
          <w:rFonts w:ascii="Arial" w:hAnsi="Arial" w:cs="Arial"/>
          <w:bCs/>
          <w:color w:val="auto"/>
          <w:sz w:val="22"/>
          <w:szCs w:val="22"/>
        </w:rPr>
      </w:pPr>
    </w:p>
    <w:p w:rsidR="000A08D9" w:rsidRPr="00631B50" w:rsidRDefault="000A08D9" w:rsidP="000A08D9">
      <w:pPr>
        <w:pStyle w:val="Default"/>
        <w:ind w:firstLine="709"/>
        <w:jc w:val="both"/>
        <w:rPr>
          <w:rFonts w:ascii="Arial" w:hAnsi="Arial" w:cs="Arial"/>
          <w:bCs/>
          <w:color w:val="auto"/>
          <w:sz w:val="22"/>
          <w:szCs w:val="22"/>
        </w:rPr>
      </w:pPr>
      <w:r>
        <w:rPr>
          <w:rFonts w:ascii="Arial" w:hAnsi="Arial" w:cs="Arial"/>
          <w:bCs/>
          <w:color w:val="auto"/>
          <w:sz w:val="22"/>
          <w:szCs w:val="22"/>
        </w:rPr>
        <w:t>Que para el ejercicio fiscal 2016</w:t>
      </w:r>
      <w:r w:rsidR="00EE4980">
        <w:rPr>
          <w:rFonts w:ascii="Arial" w:hAnsi="Arial" w:cs="Arial"/>
          <w:bCs/>
          <w:color w:val="auto"/>
          <w:sz w:val="22"/>
          <w:szCs w:val="22"/>
        </w:rPr>
        <w:t xml:space="preserve"> se presupuestó una cantidad de</w:t>
      </w:r>
      <w:r w:rsidR="00BD74A9" w:rsidRPr="00BD74A9">
        <w:rPr>
          <w:rFonts w:ascii="Arial" w:hAnsi="Arial" w:cs="Arial"/>
          <w:bCs/>
          <w:color w:val="auto"/>
          <w:sz w:val="22"/>
          <w:szCs w:val="22"/>
        </w:rPr>
        <w:t xml:space="preserve"> </w:t>
      </w:r>
      <w:r w:rsidR="00EE4980">
        <w:rPr>
          <w:rFonts w:ascii="Arial" w:hAnsi="Arial" w:cs="Arial"/>
          <w:bCs/>
          <w:color w:val="auto"/>
          <w:sz w:val="22"/>
          <w:szCs w:val="22"/>
        </w:rPr>
        <w:t>$</w:t>
      </w:r>
      <w:r w:rsidR="00BD74A9" w:rsidRPr="00BD74A9">
        <w:rPr>
          <w:rFonts w:ascii="Arial" w:hAnsi="Arial" w:cs="Arial"/>
          <w:bCs/>
          <w:color w:val="auto"/>
          <w:sz w:val="22"/>
          <w:szCs w:val="22"/>
        </w:rPr>
        <w:t xml:space="preserve">2,469,398.85 </w:t>
      </w:r>
      <w:r w:rsidRPr="005B2FCF">
        <w:rPr>
          <w:rFonts w:ascii="Arial" w:hAnsi="Arial" w:cs="Arial"/>
          <w:bCs/>
          <w:color w:val="auto"/>
          <w:sz w:val="22"/>
          <w:szCs w:val="22"/>
        </w:rPr>
        <w:t xml:space="preserve"> para ser destinados al Programa de Seguridad Pública Municipal, el cual tiene carácter de prioritario y por ningún motivo ni circunstancia deberá disminuir la cantidad presupuestada con respecto al monto ejercido.</w:t>
      </w:r>
    </w:p>
    <w:p w:rsidR="00492E22" w:rsidRDefault="00492E22" w:rsidP="000A08D9">
      <w:pPr>
        <w:pStyle w:val="Default"/>
        <w:ind w:firstLine="709"/>
        <w:jc w:val="both"/>
        <w:rPr>
          <w:rFonts w:ascii="Arial" w:hAnsi="Arial" w:cs="Arial"/>
          <w:bCs/>
          <w:sz w:val="22"/>
          <w:szCs w:val="22"/>
        </w:rPr>
      </w:pPr>
      <w:r w:rsidRPr="005B2FCF">
        <w:rPr>
          <w:rFonts w:ascii="Arial" w:hAnsi="Arial" w:cs="Arial"/>
          <w:bCs/>
          <w:color w:val="auto"/>
          <w:sz w:val="22"/>
          <w:szCs w:val="22"/>
        </w:rPr>
        <w:lastRenderedPageBreak/>
        <w:t>Que el Programa de Seguridad Pública Municipal se establecerá basado en resultados sujeto a las Auditorías de Desempeño que conforme a su mandato realice la Auditoría Superior del Estado de Coahuila, de forma trimestral y/o anual.</w:t>
      </w:r>
    </w:p>
    <w:p w:rsidR="00492E22" w:rsidRDefault="00492E22" w:rsidP="00492E22">
      <w:pPr>
        <w:pStyle w:val="Default"/>
        <w:ind w:firstLine="709"/>
        <w:jc w:val="both"/>
        <w:rPr>
          <w:rFonts w:ascii="Arial" w:hAnsi="Arial" w:cs="Arial"/>
          <w:bCs/>
          <w:sz w:val="22"/>
          <w:szCs w:val="22"/>
        </w:rPr>
      </w:pPr>
    </w:p>
    <w:p w:rsidR="00492E22" w:rsidRDefault="00492E22" w:rsidP="00492E22">
      <w:pPr>
        <w:pStyle w:val="Default"/>
        <w:ind w:firstLine="709"/>
        <w:jc w:val="both"/>
        <w:rPr>
          <w:rFonts w:ascii="Arial" w:hAnsi="Arial" w:cs="Arial"/>
          <w:bCs/>
          <w:sz w:val="22"/>
          <w:szCs w:val="22"/>
        </w:rPr>
      </w:pPr>
      <w:r>
        <w:rPr>
          <w:rFonts w:ascii="Arial" w:hAnsi="Arial" w:cs="Arial"/>
          <w:bCs/>
          <w:sz w:val="22"/>
          <w:szCs w:val="22"/>
        </w:rPr>
        <w:t xml:space="preserve">Que el presente presupuesto de egresos municipal para el ejercicio fiscal 2016, guarda equilibrio presupuestario con los ingresos estimados en la Ley de Ingresos del mismo año, </w:t>
      </w:r>
      <w:r w:rsidRPr="003F3712">
        <w:rPr>
          <w:rFonts w:ascii="Arial" w:hAnsi="Arial" w:cs="Arial"/>
          <w:bCs/>
          <w:sz w:val="22"/>
          <w:szCs w:val="22"/>
        </w:rPr>
        <w:t>de conformidad con lo establecido en l</w:t>
      </w:r>
      <w:r>
        <w:rPr>
          <w:rFonts w:ascii="Arial" w:hAnsi="Arial" w:cs="Arial"/>
          <w:bCs/>
          <w:sz w:val="22"/>
          <w:szCs w:val="22"/>
        </w:rPr>
        <w:t>os</w:t>
      </w:r>
      <w:r w:rsidRPr="003F3712">
        <w:rPr>
          <w:rFonts w:ascii="Arial" w:hAnsi="Arial" w:cs="Arial"/>
          <w:bCs/>
          <w:sz w:val="22"/>
          <w:szCs w:val="22"/>
        </w:rPr>
        <w:t xml:space="preserve"> artículo</w:t>
      </w:r>
      <w:r>
        <w:rPr>
          <w:rFonts w:ascii="Arial" w:hAnsi="Arial" w:cs="Arial"/>
          <w:bCs/>
          <w:sz w:val="22"/>
          <w:szCs w:val="22"/>
        </w:rPr>
        <w:t>s</w:t>
      </w:r>
      <w:r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A9030E">
        <w:rPr>
          <w:rFonts w:ascii="Arial" w:hAnsi="Arial" w:cs="Arial"/>
          <w:bCs/>
          <w:sz w:val="22"/>
          <w:szCs w:val="22"/>
        </w:rPr>
        <w:t>.</w:t>
      </w:r>
    </w:p>
    <w:p w:rsidR="00492E22" w:rsidRDefault="00492E22" w:rsidP="00492E22">
      <w:pPr>
        <w:pStyle w:val="Default"/>
        <w:ind w:firstLine="709"/>
        <w:jc w:val="both"/>
        <w:rPr>
          <w:rFonts w:ascii="Arial" w:hAnsi="Arial" w:cs="Arial"/>
          <w:bCs/>
          <w:sz w:val="22"/>
          <w:szCs w:val="22"/>
        </w:rPr>
      </w:pPr>
    </w:p>
    <w:p w:rsidR="00492E22" w:rsidRPr="005B2FCF" w:rsidRDefault="00492E22" w:rsidP="00492E22">
      <w:pPr>
        <w:pStyle w:val="Default"/>
        <w:ind w:firstLine="709"/>
        <w:jc w:val="both"/>
        <w:rPr>
          <w:rFonts w:ascii="Arial" w:hAnsi="Arial" w:cs="Arial"/>
          <w:bCs/>
          <w:color w:val="auto"/>
          <w:sz w:val="22"/>
          <w:szCs w:val="22"/>
        </w:rPr>
      </w:pPr>
      <w:r>
        <w:rPr>
          <w:rFonts w:ascii="Arial" w:hAnsi="Arial" w:cs="Arial"/>
          <w:bCs/>
          <w:sz w:val="22"/>
          <w:szCs w:val="22"/>
        </w:rPr>
        <w:t>Que en caso de que la recaudación de los ingresos municipales sea superior a los ingresos estimados en la Ley de Ingresos, éstos se destinarán preferentemente para cubrir pasivos mu</w:t>
      </w:r>
      <w:r w:rsidRPr="005B2FCF">
        <w:rPr>
          <w:rFonts w:ascii="Arial" w:hAnsi="Arial" w:cs="Arial"/>
          <w:bCs/>
          <w:color w:val="auto"/>
          <w:sz w:val="22"/>
          <w:szCs w:val="22"/>
        </w:rPr>
        <w:t xml:space="preserve">nicipales correspondientes a egresos devengados no ejercidos ni pagados en el ejercicio 2016, del gasto de Seguridad Pública Municipal o en su caso para incluirlos en el Programa de Seguridad Pública Municipal del siguiente ejercicio, siempre y cuando no tengan que reintegrarse o destinarse para un fin en específico. </w:t>
      </w:r>
    </w:p>
    <w:p w:rsidR="00492E22" w:rsidRPr="005B2FCF" w:rsidRDefault="00492E22" w:rsidP="00492E22">
      <w:pPr>
        <w:pStyle w:val="Default"/>
        <w:ind w:firstLine="709"/>
        <w:jc w:val="both"/>
        <w:rPr>
          <w:rFonts w:ascii="Arial" w:hAnsi="Arial" w:cs="Arial"/>
          <w:bCs/>
          <w:color w:val="auto"/>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Que en caso de que al finalizar el ejercicio presupuestario 2016, existieren subejercicios, ahorros, o economías presupuestarias, éstos se destinarán preferentemente para cubrir pasivos municipales correspondientes a egresos devengados no ejercidos ni pagados en el ejercicio 2016, del gasto del Programa de Seguridad Pública Municipal o en su caso para incluirlos en el Programa de Seguridad Pública Municipal del siguiente ejercicio.</w:t>
      </w:r>
    </w:p>
    <w:p w:rsidR="00492E22" w:rsidRDefault="00492E22" w:rsidP="00492E22">
      <w:pPr>
        <w:pStyle w:val="Default"/>
        <w:ind w:firstLine="709"/>
        <w:jc w:val="both"/>
        <w:rPr>
          <w:rFonts w:ascii="Arial" w:hAnsi="Arial" w:cs="Arial"/>
          <w:bCs/>
          <w:sz w:val="22"/>
          <w:szCs w:val="22"/>
        </w:rPr>
      </w:pPr>
    </w:p>
    <w:p w:rsidR="00492E22" w:rsidRDefault="00492E22" w:rsidP="00492E22">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presupuestario resultante por ningún motivo afectará los programas municipales prioritarios, y que en todo caso se subsanará con otra fuente de ingresos o con la disminución del gasto corriente.</w:t>
      </w:r>
    </w:p>
    <w:p w:rsidR="00492E22" w:rsidRDefault="00492E22" w:rsidP="00492E22">
      <w:pPr>
        <w:pStyle w:val="Default"/>
        <w:ind w:firstLine="709"/>
        <w:jc w:val="both"/>
        <w:rPr>
          <w:rFonts w:ascii="Arial" w:hAnsi="Arial" w:cs="Arial"/>
          <w:bCs/>
          <w:sz w:val="22"/>
          <w:szCs w:val="22"/>
        </w:rPr>
      </w:pPr>
    </w:p>
    <w:p w:rsidR="00492E22" w:rsidRPr="003F3712" w:rsidRDefault="00492E22" w:rsidP="00492E2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Pr>
          <w:rFonts w:ascii="Arial" w:hAnsi="Arial" w:cs="Arial"/>
          <w:bCs/>
          <w:sz w:val="22"/>
          <w:szCs w:val="22"/>
        </w:rPr>
        <w:t xml:space="preserve">evaluará </w:t>
      </w:r>
      <w:r w:rsidRPr="003F3712">
        <w:rPr>
          <w:rFonts w:ascii="Arial" w:hAnsi="Arial" w:cs="Arial"/>
          <w:bCs/>
          <w:sz w:val="22"/>
          <w:szCs w:val="22"/>
        </w:rPr>
        <w:t>tanto el Presupuesto de Egresos Muni</w:t>
      </w:r>
      <w:r>
        <w:rPr>
          <w:rFonts w:ascii="Arial" w:hAnsi="Arial" w:cs="Arial"/>
          <w:bCs/>
          <w:sz w:val="22"/>
          <w:szCs w:val="22"/>
        </w:rPr>
        <w:t xml:space="preserve">cipal, </w:t>
      </w:r>
      <w:r w:rsidRPr="003F3712">
        <w:rPr>
          <w:rFonts w:ascii="Arial" w:hAnsi="Arial" w:cs="Arial"/>
          <w:bCs/>
          <w:sz w:val="22"/>
          <w:szCs w:val="22"/>
        </w:rPr>
        <w:t>la Ley de Ingresos Municipal</w:t>
      </w:r>
      <w:r>
        <w:rPr>
          <w:rFonts w:ascii="Arial" w:hAnsi="Arial" w:cs="Arial"/>
          <w:bCs/>
          <w:sz w:val="22"/>
          <w:szCs w:val="22"/>
        </w:rPr>
        <w:t xml:space="preserve"> y los formatos ciudadanos de ambos</w:t>
      </w:r>
      <w:r w:rsidRPr="003F3712">
        <w:rPr>
          <w:rFonts w:ascii="Arial" w:hAnsi="Arial" w:cs="Arial"/>
          <w:bCs/>
          <w:sz w:val="22"/>
          <w:szCs w:val="22"/>
        </w:rPr>
        <w:t>, correspon</w:t>
      </w:r>
      <w:r>
        <w:rPr>
          <w:rFonts w:ascii="Arial" w:hAnsi="Arial" w:cs="Arial"/>
          <w:bCs/>
          <w:sz w:val="22"/>
          <w:szCs w:val="22"/>
        </w:rPr>
        <w:t>dientes al ejercicio fiscal 2016</w:t>
      </w:r>
      <w:r w:rsidRPr="003F3712">
        <w:rPr>
          <w:rFonts w:ascii="Arial" w:hAnsi="Arial" w:cs="Arial"/>
          <w:bCs/>
          <w:sz w:val="22"/>
          <w:szCs w:val="22"/>
        </w:rPr>
        <w:t>, bajo la metodología del Índice de Información Pr</w:t>
      </w:r>
      <w:r>
        <w:rPr>
          <w:rFonts w:ascii="Arial" w:hAnsi="Arial" w:cs="Arial"/>
          <w:bCs/>
          <w:sz w:val="22"/>
          <w:szCs w:val="22"/>
        </w:rPr>
        <w:t>esupuestal Municipal (IIPM) 2016</w:t>
      </w:r>
      <w:r w:rsidRPr="003F3712">
        <w:rPr>
          <w:rFonts w:ascii="Arial" w:hAnsi="Arial" w:cs="Arial"/>
          <w:bCs/>
          <w:sz w:val="22"/>
          <w:szCs w:val="22"/>
        </w:rPr>
        <w:t xml:space="preserve">. </w:t>
      </w:r>
    </w:p>
    <w:p w:rsidR="00492E22" w:rsidRPr="003F3712" w:rsidRDefault="00492E22" w:rsidP="00492E22">
      <w:pPr>
        <w:pStyle w:val="Default"/>
        <w:jc w:val="both"/>
        <w:rPr>
          <w:rFonts w:ascii="Arial" w:hAnsi="Arial" w:cs="Arial"/>
          <w:bCs/>
          <w:sz w:val="22"/>
          <w:szCs w:val="22"/>
        </w:rPr>
      </w:pPr>
    </w:p>
    <w:p w:rsidR="00492E22" w:rsidRPr="003F3712" w:rsidRDefault="00492E22" w:rsidP="00492E2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492E22" w:rsidRPr="003F3712" w:rsidRDefault="00492E22" w:rsidP="00492E22">
      <w:pPr>
        <w:pStyle w:val="Default"/>
        <w:jc w:val="both"/>
        <w:rPr>
          <w:rFonts w:ascii="Arial" w:hAnsi="Arial" w:cs="Arial"/>
          <w:bCs/>
          <w:sz w:val="22"/>
          <w:szCs w:val="22"/>
        </w:rPr>
      </w:pPr>
    </w:p>
    <w:p w:rsidR="00492E22" w:rsidRPr="001D60FF" w:rsidRDefault="00492E22" w:rsidP="00492E2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a través de las instancias correspondientes, cuánto, cómo y en qué se va a gastar el dinero público, y se debe entender como una acción fundamental para generar confianza entre la sociedad civil, las empresas y el gobierno. </w:t>
      </w:r>
    </w:p>
    <w:p w:rsidR="00492E22" w:rsidRPr="001D60FF" w:rsidRDefault="00492E22" w:rsidP="00492E22">
      <w:pPr>
        <w:pStyle w:val="Default"/>
        <w:jc w:val="both"/>
        <w:rPr>
          <w:rFonts w:ascii="Arial" w:hAnsi="Arial" w:cs="Arial"/>
          <w:bCs/>
          <w:color w:val="auto"/>
          <w:sz w:val="22"/>
          <w:szCs w:val="22"/>
        </w:rPr>
      </w:pPr>
    </w:p>
    <w:p w:rsidR="00492E22" w:rsidRDefault="00492E22" w:rsidP="00492E22">
      <w:pPr>
        <w:pStyle w:val="Default"/>
        <w:ind w:firstLine="709"/>
        <w:jc w:val="both"/>
        <w:rPr>
          <w:rFonts w:ascii="Arial" w:hAnsi="Arial" w:cs="Arial"/>
          <w:bCs/>
          <w:sz w:val="22"/>
          <w:szCs w:val="22"/>
        </w:rPr>
      </w:pPr>
      <w:r w:rsidRPr="001D60FF">
        <w:rPr>
          <w:rFonts w:ascii="Arial" w:hAnsi="Arial" w:cs="Arial"/>
          <w:bCs/>
          <w:color w:val="auto"/>
          <w:sz w:val="22"/>
          <w:szCs w:val="22"/>
        </w:rPr>
        <w:t xml:space="preserve">De igual forma es importante considerar </w:t>
      </w:r>
      <w:r w:rsidRPr="003F3712">
        <w:rPr>
          <w:rFonts w:ascii="Arial" w:hAnsi="Arial" w:cs="Arial"/>
          <w:bCs/>
          <w:sz w:val="22"/>
          <w:szCs w:val="22"/>
        </w:rPr>
        <w:t xml:space="preserve">lo establecido en el artículo 266 del Código Financiero para los Municipios del Estado de Coahuila de Zaragoza, respecto que para la programación del gasto público municipal </w:t>
      </w:r>
      <w:r>
        <w:rPr>
          <w:rFonts w:ascii="Arial" w:hAnsi="Arial" w:cs="Arial"/>
          <w:bCs/>
          <w:sz w:val="22"/>
          <w:szCs w:val="22"/>
        </w:rPr>
        <w:t>se tomará</w:t>
      </w:r>
      <w:r w:rsidRPr="003F3712">
        <w:rPr>
          <w:rFonts w:ascii="Arial" w:hAnsi="Arial" w:cs="Arial"/>
          <w:bCs/>
          <w:sz w:val="22"/>
          <w:szCs w:val="22"/>
        </w:rPr>
        <w:t xml:space="preserve"> como referencia el Plan Estatal de Desarrollo, para lo cual es preciso señalar que</w:t>
      </w:r>
      <w:r>
        <w:rPr>
          <w:rFonts w:ascii="Arial" w:hAnsi="Arial" w:cs="Arial"/>
          <w:bCs/>
          <w:sz w:val="22"/>
          <w:szCs w:val="22"/>
        </w:rPr>
        <w:t>:</w:t>
      </w:r>
      <w:r w:rsidRPr="003F3712">
        <w:rPr>
          <w:rFonts w:ascii="Arial" w:hAnsi="Arial" w:cs="Arial"/>
          <w:bCs/>
          <w:sz w:val="22"/>
          <w:szCs w:val="22"/>
        </w:rPr>
        <w:t xml:space="preserve"> </w:t>
      </w:r>
    </w:p>
    <w:p w:rsidR="00492E22" w:rsidRDefault="00492E22" w:rsidP="00492E22">
      <w:pPr>
        <w:pStyle w:val="Default"/>
        <w:ind w:firstLine="709"/>
        <w:jc w:val="both"/>
        <w:rPr>
          <w:rFonts w:ascii="Arial" w:hAnsi="Arial" w:cs="Arial"/>
          <w:bCs/>
          <w:sz w:val="22"/>
          <w:szCs w:val="22"/>
        </w:rPr>
      </w:pPr>
    </w:p>
    <w:p w:rsidR="00492E22" w:rsidRPr="003F3712" w:rsidRDefault="00492E22" w:rsidP="00492E22">
      <w:pPr>
        <w:pStyle w:val="Default"/>
        <w:ind w:firstLine="709"/>
        <w:jc w:val="both"/>
        <w:rPr>
          <w:rFonts w:ascii="Arial" w:hAnsi="Arial" w:cs="Arial"/>
          <w:bCs/>
          <w:sz w:val="22"/>
          <w:szCs w:val="22"/>
        </w:rPr>
      </w:pPr>
      <w:r>
        <w:rPr>
          <w:rFonts w:ascii="Arial" w:hAnsi="Arial" w:cs="Arial"/>
          <w:bCs/>
          <w:sz w:val="22"/>
          <w:szCs w:val="22"/>
        </w:rPr>
        <w:t>E</w:t>
      </w:r>
      <w:r w:rsidRPr="003F3712">
        <w:rPr>
          <w:rFonts w:ascii="Arial" w:hAnsi="Arial" w:cs="Arial"/>
          <w:bCs/>
          <w:sz w:val="22"/>
          <w:szCs w:val="22"/>
        </w:rPr>
        <w:t xml:space="preserve">l Eje Rector 1 “Un Nuevo Gobierno” correspondiente al PLAN ESTATAL DE DESARROLLO 2011-2017, establece que la transparencia y la innovación gubernamental serán políticas públicas que </w:t>
      </w:r>
      <w:r>
        <w:rPr>
          <w:rFonts w:ascii="Arial" w:hAnsi="Arial" w:cs="Arial"/>
          <w:bCs/>
          <w:sz w:val="22"/>
          <w:szCs w:val="22"/>
        </w:rPr>
        <w:t xml:space="preserve">se lleven </w:t>
      </w:r>
      <w:r w:rsidRPr="003F3712">
        <w:rPr>
          <w:rFonts w:ascii="Arial" w:hAnsi="Arial" w:cs="Arial"/>
          <w:bCs/>
          <w:sz w:val="22"/>
          <w:szCs w:val="22"/>
        </w:rPr>
        <w:t>a niveles de excelencia</w:t>
      </w:r>
      <w:r>
        <w:rPr>
          <w:rFonts w:ascii="Arial" w:hAnsi="Arial" w:cs="Arial"/>
          <w:bCs/>
          <w:sz w:val="22"/>
          <w:szCs w:val="22"/>
        </w:rPr>
        <w:t>;</w:t>
      </w:r>
      <w:r w:rsidRPr="003F3712">
        <w:rPr>
          <w:rFonts w:ascii="Arial" w:hAnsi="Arial" w:cs="Arial"/>
          <w:bCs/>
          <w:sz w:val="22"/>
          <w:szCs w:val="22"/>
        </w:rPr>
        <w:t xml:space="preserve"> y como líneas de acción encaminadas a cumplir con ello se contemplan entre otras las siguientes:</w:t>
      </w:r>
    </w:p>
    <w:p w:rsidR="00492E22" w:rsidRPr="003F3712" w:rsidRDefault="00492E22" w:rsidP="00492E22">
      <w:pPr>
        <w:pStyle w:val="Default"/>
        <w:jc w:val="both"/>
        <w:rPr>
          <w:rFonts w:ascii="Arial" w:hAnsi="Arial" w:cs="Arial"/>
          <w:bCs/>
          <w:sz w:val="22"/>
          <w:szCs w:val="22"/>
        </w:rPr>
      </w:pPr>
    </w:p>
    <w:p w:rsidR="00492E22" w:rsidRPr="003F3712" w:rsidRDefault="00492E22" w:rsidP="00492E22">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492E22" w:rsidRPr="003F3712" w:rsidRDefault="00492E22" w:rsidP="00492E22">
      <w:pPr>
        <w:pStyle w:val="Default"/>
        <w:jc w:val="both"/>
        <w:rPr>
          <w:rFonts w:ascii="Arial" w:hAnsi="Arial" w:cs="Arial"/>
          <w:bCs/>
          <w:sz w:val="22"/>
          <w:szCs w:val="22"/>
        </w:rPr>
      </w:pPr>
    </w:p>
    <w:p w:rsidR="00492E22" w:rsidRPr="003F3712" w:rsidRDefault="00492E22" w:rsidP="00492E22">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492E22" w:rsidRDefault="00492E22" w:rsidP="00492E22">
      <w:pPr>
        <w:pStyle w:val="Default"/>
        <w:jc w:val="both"/>
        <w:rPr>
          <w:rFonts w:ascii="Arial" w:hAnsi="Arial" w:cs="Arial"/>
          <w:bCs/>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 xml:space="preserve">El Eje Rector 4 “Un Nuevo Pacto Social” correspondiente al PLAN ESTATAL DE DESARROLLO 2011-2017, establece que en el nuevo pacto social están las políticas de seguridad pública y procuración de justicia y que la máxima aspiración de la sociedad es vivir en paz; ejercer el derecho humano a la vida; no ser perturbado y ver a sus hijos jugar sin riesgo, y establece como indispensable: </w:t>
      </w:r>
    </w:p>
    <w:p w:rsidR="00492E22" w:rsidRPr="005B2FCF" w:rsidRDefault="00492E22" w:rsidP="00492E22">
      <w:pPr>
        <w:pStyle w:val="Default"/>
        <w:ind w:firstLine="709"/>
        <w:jc w:val="both"/>
        <w:rPr>
          <w:rFonts w:ascii="Arial" w:hAnsi="Arial" w:cs="Arial"/>
          <w:bCs/>
          <w:color w:val="auto"/>
          <w:sz w:val="22"/>
          <w:szCs w:val="22"/>
        </w:rPr>
      </w:pPr>
    </w:p>
    <w:p w:rsidR="00492E22" w:rsidRPr="005B2FCF" w:rsidRDefault="00492E22" w:rsidP="00492E22">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Fortalecer el nivel salarial de los elementos policiales y en general de todo el personal involucrado en la procuración de justicia, </w:t>
      </w:r>
    </w:p>
    <w:p w:rsidR="00492E22" w:rsidRPr="005B2FCF" w:rsidRDefault="00492E22" w:rsidP="00492E22">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Contar con un sistema de estímulos y recompensas, evaluación y control de confianza, </w:t>
      </w:r>
    </w:p>
    <w:p w:rsidR="00492E22" w:rsidRPr="005B2FCF" w:rsidRDefault="00492E22" w:rsidP="00492E22">
      <w:pPr>
        <w:pStyle w:val="Default"/>
        <w:numPr>
          <w:ilvl w:val="0"/>
          <w:numId w:val="34"/>
        </w:numPr>
        <w:jc w:val="both"/>
        <w:rPr>
          <w:rFonts w:ascii="Arial" w:hAnsi="Arial" w:cs="Arial"/>
          <w:bCs/>
          <w:color w:val="auto"/>
          <w:sz w:val="22"/>
          <w:szCs w:val="22"/>
        </w:rPr>
      </w:pPr>
      <w:r w:rsidRPr="005B2FCF">
        <w:rPr>
          <w:rFonts w:ascii="Arial" w:hAnsi="Arial" w:cs="Arial"/>
          <w:bCs/>
          <w:color w:val="auto"/>
          <w:sz w:val="22"/>
          <w:szCs w:val="22"/>
        </w:rPr>
        <w:t xml:space="preserve">Así como dotarlos de equipamiento adecuado a sus funciones. </w:t>
      </w:r>
    </w:p>
    <w:p w:rsidR="00492E22" w:rsidRPr="005B2FCF" w:rsidRDefault="00492E22" w:rsidP="00492E22">
      <w:pPr>
        <w:pStyle w:val="Default"/>
        <w:jc w:val="both"/>
        <w:rPr>
          <w:rFonts w:ascii="Arial" w:hAnsi="Arial" w:cs="Arial"/>
          <w:bCs/>
          <w:color w:val="auto"/>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Y como líneas de acción encaminadas a cumplir con ello se contemplan entre otras las siguientes:</w:t>
      </w:r>
    </w:p>
    <w:p w:rsidR="00492E22" w:rsidRPr="005B2FCF" w:rsidRDefault="00492E22" w:rsidP="00492E22">
      <w:pPr>
        <w:pStyle w:val="Default"/>
        <w:jc w:val="both"/>
        <w:rPr>
          <w:rFonts w:ascii="Arial" w:hAnsi="Arial" w:cs="Arial"/>
          <w:bCs/>
          <w:color w:val="auto"/>
          <w:sz w:val="22"/>
          <w:szCs w:val="22"/>
        </w:rPr>
      </w:pP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El incremento del personal involucrado en la función de seguridad pública.</w:t>
      </w: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Trabajar en las causas sociales de la delincuencia, especialmente con relación a las personas jóvenes.</w:t>
      </w: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Crear sistemas de evaluación o de medición que permitan conocer los resultados de los programas de prevención social del delito.</w:t>
      </w: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Se requiere de equipamiento y dignificación de salarios y prestaciones del personal de seguridad pública.</w:t>
      </w:r>
    </w:p>
    <w:p w:rsidR="00492E22" w:rsidRPr="005B2FCF" w:rsidRDefault="00492E22" w:rsidP="00492E22">
      <w:pPr>
        <w:pStyle w:val="Default"/>
        <w:numPr>
          <w:ilvl w:val="0"/>
          <w:numId w:val="36"/>
        </w:numPr>
        <w:jc w:val="both"/>
        <w:rPr>
          <w:rFonts w:ascii="Arial" w:hAnsi="Arial" w:cs="Arial"/>
          <w:bCs/>
          <w:color w:val="auto"/>
          <w:sz w:val="22"/>
          <w:szCs w:val="22"/>
        </w:rPr>
      </w:pPr>
      <w:r w:rsidRPr="005B2FCF">
        <w:rPr>
          <w:rFonts w:ascii="Arial" w:hAnsi="Arial" w:cs="Arial"/>
          <w:bCs/>
          <w:color w:val="auto"/>
          <w:sz w:val="22"/>
          <w:szCs w:val="22"/>
        </w:rPr>
        <w:t>Reorganizar las instituciones de seguridad pública con nuevos elementos que se incorporen y permanezcan con procedimientos eficaces de reclutamiento, depuración, capacitación, reconocimiento y evaluación de su desempeño.</w:t>
      </w:r>
    </w:p>
    <w:p w:rsidR="00492E22" w:rsidRPr="005B2FCF" w:rsidRDefault="00492E22" w:rsidP="00492E22">
      <w:pPr>
        <w:pStyle w:val="Default"/>
        <w:jc w:val="both"/>
        <w:rPr>
          <w:rFonts w:ascii="Arial" w:hAnsi="Arial" w:cs="Arial"/>
          <w:bCs/>
          <w:color w:val="auto"/>
          <w:sz w:val="22"/>
          <w:szCs w:val="22"/>
        </w:rPr>
      </w:pPr>
    </w:p>
    <w:p w:rsidR="00492E22" w:rsidRPr="005B2FCF" w:rsidRDefault="00492E22" w:rsidP="00492E22">
      <w:pPr>
        <w:pStyle w:val="Default"/>
        <w:ind w:firstLine="709"/>
        <w:jc w:val="both"/>
        <w:rPr>
          <w:rFonts w:ascii="Arial" w:hAnsi="Arial" w:cs="Arial"/>
          <w:bCs/>
          <w:color w:val="auto"/>
          <w:sz w:val="22"/>
          <w:szCs w:val="22"/>
        </w:rPr>
      </w:pPr>
      <w:r w:rsidRPr="005B2FCF">
        <w:rPr>
          <w:rFonts w:ascii="Arial" w:hAnsi="Arial" w:cs="Arial"/>
          <w:bCs/>
          <w:color w:val="auto"/>
          <w:sz w:val="22"/>
          <w:szCs w:val="22"/>
        </w:rPr>
        <w:t>Ya que la ausencia de todo ello hace a las corporaciones vulnerables; y por tanto contribuye a que su fuerza sea neutralizada por los delincuentes, limita su compromiso institucional y debilita su capacidad para prevenir y perseguir el delito.</w:t>
      </w:r>
    </w:p>
    <w:p w:rsidR="00492E22" w:rsidRDefault="00492E22" w:rsidP="00492E22">
      <w:pPr>
        <w:pStyle w:val="Default"/>
        <w:jc w:val="both"/>
        <w:rPr>
          <w:rFonts w:ascii="Arial" w:hAnsi="Arial" w:cs="Arial"/>
          <w:bCs/>
          <w:sz w:val="22"/>
          <w:szCs w:val="22"/>
        </w:rPr>
      </w:pPr>
    </w:p>
    <w:p w:rsidR="00492E22" w:rsidRDefault="00492E22" w:rsidP="00923F43">
      <w:pPr>
        <w:pStyle w:val="Default"/>
        <w:ind w:right="49"/>
        <w:jc w:val="both"/>
        <w:rPr>
          <w:rFonts w:ascii="Arial" w:hAnsi="Arial" w:cs="Arial"/>
          <w:sz w:val="22"/>
          <w:szCs w:val="22"/>
        </w:rPr>
      </w:pPr>
      <w:r w:rsidRPr="003F3712">
        <w:rPr>
          <w:rFonts w:ascii="Arial" w:hAnsi="Arial" w:cs="Arial"/>
          <w:bCs/>
          <w:sz w:val="22"/>
          <w:szCs w:val="22"/>
        </w:rPr>
        <w:t xml:space="preserve">Por lo anterior y con el fin de cumplir </w:t>
      </w:r>
      <w:r w:rsidRPr="0009332A">
        <w:rPr>
          <w:rFonts w:ascii="Arial" w:hAnsi="Arial" w:cs="Arial"/>
          <w:bCs/>
          <w:sz w:val="22"/>
          <w:szCs w:val="22"/>
        </w:rPr>
        <w:t>con las obligaciones vinculadas al ejercicio del gasto público</w:t>
      </w:r>
      <w:r w:rsidRPr="003F3712">
        <w:rPr>
          <w:rFonts w:ascii="Arial" w:hAnsi="Arial" w:cs="Arial"/>
          <w:bCs/>
          <w:sz w:val="22"/>
          <w:szCs w:val="22"/>
        </w:rPr>
        <w:t xml:space="preserve"> y de alinear las acciones de gobierno a lo establecido en el Plan Estatal de Desarrollo 2011-2017, se expide</w:t>
      </w:r>
      <w:r>
        <w:rPr>
          <w:rFonts w:ascii="Arial" w:hAnsi="Arial" w:cs="Arial"/>
          <w:bCs/>
          <w:sz w:val="22"/>
          <w:szCs w:val="22"/>
        </w:rPr>
        <w:t xml:space="preserve"> el</w:t>
      </w:r>
      <w:r w:rsidRPr="003F3712">
        <w:rPr>
          <w:rFonts w:ascii="Arial" w:hAnsi="Arial" w:cs="Arial"/>
          <w:bCs/>
          <w:sz w:val="22"/>
          <w:szCs w:val="22"/>
        </w:rPr>
        <w:t xml:space="preserve"> presente presupuesto de egresos mun</w:t>
      </w:r>
      <w:r>
        <w:rPr>
          <w:rFonts w:ascii="Arial" w:hAnsi="Arial" w:cs="Arial"/>
          <w:bCs/>
          <w:sz w:val="22"/>
          <w:szCs w:val="22"/>
        </w:rPr>
        <w:t xml:space="preserve">icipal del </w:t>
      </w:r>
      <w:r>
        <w:rPr>
          <w:rFonts w:ascii="Arial" w:hAnsi="Arial" w:cs="Arial"/>
          <w:bCs/>
          <w:sz w:val="22"/>
          <w:szCs w:val="22"/>
        </w:rPr>
        <w:lastRenderedPageBreak/>
        <w:t>ejercicio fiscal 2016</w:t>
      </w:r>
      <w:r w:rsidRPr="003F3712">
        <w:rPr>
          <w:rFonts w:ascii="Arial" w:hAnsi="Arial" w:cs="Arial"/>
          <w:bCs/>
          <w:sz w:val="22"/>
          <w:szCs w:val="22"/>
        </w:rPr>
        <w:t xml:space="preserve">, </w:t>
      </w:r>
      <w:r w:rsidRPr="003F3712">
        <w:rPr>
          <w:rFonts w:ascii="Arial" w:hAnsi="Arial" w:cs="Arial"/>
          <w:sz w:val="22"/>
          <w:szCs w:val="22"/>
        </w:rPr>
        <w:t>cuyo objetivo primordial es integr</w:t>
      </w:r>
      <w:r>
        <w:rPr>
          <w:rFonts w:ascii="Arial" w:hAnsi="Arial" w:cs="Arial"/>
          <w:sz w:val="22"/>
          <w:szCs w:val="22"/>
        </w:rPr>
        <w:t>ar la información presupuestal con</w:t>
      </w:r>
      <w:r w:rsidRPr="003F3712">
        <w:rPr>
          <w:rFonts w:ascii="Arial" w:hAnsi="Arial" w:cs="Arial"/>
          <w:sz w:val="22"/>
          <w:szCs w:val="22"/>
        </w:rPr>
        <w:t xml:space="preserve"> base </w:t>
      </w:r>
      <w:r>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Pr>
          <w:rFonts w:ascii="Arial" w:hAnsi="Arial" w:cs="Arial"/>
          <w:sz w:val="22"/>
          <w:szCs w:val="22"/>
        </w:rPr>
        <w:t>rio</w:t>
      </w:r>
      <w:r w:rsidRPr="003F3712">
        <w:rPr>
          <w:rFonts w:ascii="Arial" w:hAnsi="Arial" w:cs="Arial"/>
          <w:sz w:val="22"/>
          <w:szCs w:val="22"/>
        </w:rPr>
        <w:t xml:space="preserve"> que se encuentran contenidas en la</w:t>
      </w:r>
      <w:r>
        <w:rPr>
          <w:rFonts w:ascii="Arial" w:hAnsi="Arial" w:cs="Arial"/>
          <w:sz w:val="22"/>
          <w:szCs w:val="22"/>
        </w:rPr>
        <w:t xml:space="preserve"> </w:t>
      </w:r>
      <w:r w:rsidRPr="003F3712">
        <w:rPr>
          <w:rFonts w:ascii="Arial" w:hAnsi="Arial" w:cs="Arial"/>
          <w:sz w:val="22"/>
          <w:szCs w:val="22"/>
        </w:rPr>
        <w:t>Constitución Política de los Estados Unidos Mexicanos</w:t>
      </w:r>
      <w:r>
        <w:rPr>
          <w:rFonts w:ascii="Arial" w:hAnsi="Arial" w:cs="Arial"/>
          <w:sz w:val="22"/>
          <w:szCs w:val="22"/>
        </w:rPr>
        <w:t xml:space="preserve">, la </w:t>
      </w:r>
      <w:r w:rsidRPr="003F3712">
        <w:rPr>
          <w:rFonts w:ascii="Arial" w:hAnsi="Arial" w:cs="Arial"/>
          <w:sz w:val="22"/>
          <w:szCs w:val="22"/>
        </w:rPr>
        <w:t>Constitución Política del Estado de Coahuila de Zaragoza</w:t>
      </w:r>
      <w:r>
        <w:rPr>
          <w:rFonts w:ascii="Arial" w:hAnsi="Arial" w:cs="Arial"/>
          <w:sz w:val="22"/>
          <w:szCs w:val="22"/>
        </w:rPr>
        <w:t>,</w:t>
      </w:r>
      <w:r w:rsidRPr="003F3712">
        <w:rPr>
          <w:rFonts w:ascii="Arial" w:hAnsi="Arial" w:cs="Arial"/>
          <w:sz w:val="22"/>
          <w:szCs w:val="22"/>
        </w:rPr>
        <w:t xml:space="preserve"> </w:t>
      </w:r>
      <w:r>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492E22" w:rsidRDefault="00492E22" w:rsidP="00923F43">
      <w:pPr>
        <w:pStyle w:val="Default"/>
        <w:ind w:right="49"/>
        <w:jc w:val="both"/>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0A08D9" w:rsidRDefault="000A08D9" w:rsidP="00A578EF">
      <w:pPr>
        <w:pStyle w:val="Default"/>
        <w:jc w:val="center"/>
        <w:rPr>
          <w:rFonts w:ascii="Arial" w:hAnsi="Arial" w:cs="Arial"/>
          <w:bCs/>
          <w:sz w:val="22"/>
          <w:szCs w:val="22"/>
        </w:rPr>
      </w:pPr>
    </w:p>
    <w:p w:rsidR="00492E22" w:rsidRDefault="00492E22" w:rsidP="00A578EF">
      <w:pPr>
        <w:pStyle w:val="Default"/>
        <w:jc w:val="center"/>
        <w:rPr>
          <w:rFonts w:ascii="Arial" w:hAnsi="Arial" w:cs="Arial"/>
          <w:bCs/>
          <w:sz w:val="22"/>
          <w:szCs w:val="22"/>
        </w:rPr>
      </w:pPr>
    </w:p>
    <w:p w:rsidR="00610E57" w:rsidRPr="003F3712" w:rsidRDefault="00610E57" w:rsidP="000A08D9">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9A2421">
        <w:rPr>
          <w:rFonts w:ascii="Arial" w:hAnsi="Arial" w:cs="Arial"/>
          <w:b/>
          <w:bCs/>
          <w:sz w:val="22"/>
          <w:szCs w:val="22"/>
        </w:rPr>
        <w:t>CANDELA, COAHUILA</w:t>
      </w:r>
    </w:p>
    <w:p w:rsidR="00610E57" w:rsidRPr="003F3712" w:rsidRDefault="00F53587" w:rsidP="000A08D9">
      <w:pPr>
        <w:spacing w:after="0" w:line="240" w:lineRule="auto"/>
        <w:jc w:val="center"/>
        <w:rPr>
          <w:rFonts w:ascii="Arial" w:hAnsi="Arial" w:cs="Arial"/>
          <w:b/>
        </w:rPr>
      </w:pPr>
      <w:r>
        <w:rPr>
          <w:rFonts w:ascii="Arial" w:hAnsi="Arial" w:cs="Arial"/>
          <w:b/>
          <w:bCs/>
        </w:rPr>
        <w:t>PARA EL EJERCICIO FISCAL 2016</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F53587">
        <w:rPr>
          <w:b/>
          <w:bCs/>
          <w:color w:val="000000"/>
        </w:rPr>
        <w:t xml:space="preserve">Proyecto de </w:t>
      </w:r>
      <w:r w:rsidR="00B343CE" w:rsidRPr="003F3712">
        <w:rPr>
          <w:b/>
          <w:bCs/>
          <w:color w:val="000000"/>
        </w:rPr>
        <w:t xml:space="preserve">Presupuesto de Egresos del Municipio de </w:t>
      </w:r>
      <w:r w:rsidR="009A2421">
        <w:rPr>
          <w:b/>
          <w:bCs/>
          <w:color w:val="000000"/>
        </w:rPr>
        <w:t xml:space="preserve"> Candela, Coahuila</w:t>
      </w:r>
      <w:r w:rsidR="00F53587">
        <w:rPr>
          <w:b/>
          <w:bCs/>
          <w:color w:val="000000"/>
        </w:rPr>
        <w:t xml:space="preserve"> para el Ejercicio Fiscal 2016</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9A2421">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9A2421">
        <w:rPr>
          <w:b/>
          <w:bCs/>
          <w:color w:val="000000"/>
        </w:rPr>
        <w:t>Candela, Coahuila</w:t>
      </w: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E75646">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9A2421">
        <w:rPr>
          <w:rFonts w:ascii="Arial" w:hAnsi="Arial" w:cs="Arial"/>
          <w:color w:val="000000"/>
        </w:rPr>
        <w:t xml:space="preserve">Candela, Coahuila </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9A2421">
        <w:rPr>
          <w:rFonts w:ascii="Arial" w:hAnsi="Arial" w:cs="Arial"/>
        </w:rPr>
        <w:t>Candela,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75646">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D87BBF" w:rsidRDefault="009235CB" w:rsidP="00D87BBF">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D87BBF">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clasificación económica presentándolos en Corriente, de Capital y Amortización de la deuda y disminución de pasivos. </w:t>
      </w:r>
    </w:p>
    <w:p w:rsidR="00322F15" w:rsidRPr="00150FE5" w:rsidRDefault="00322F15" w:rsidP="00322F15">
      <w:pPr>
        <w:spacing w:after="0"/>
        <w:jc w:val="both"/>
        <w:rPr>
          <w:rFonts w:ascii="Arial" w:hAnsi="Arial" w:cs="Arial"/>
          <w:color w:val="0000FF"/>
          <w:szCs w:val="16"/>
        </w:rPr>
      </w:pPr>
    </w:p>
    <w:p w:rsidR="00322F15" w:rsidRPr="00150FE5"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150FE5">
        <w:rPr>
          <w:rFonts w:ascii="Arial" w:hAnsi="Arial" w:cs="Arial"/>
          <w:b/>
          <w:szCs w:val="18"/>
        </w:rPr>
        <w:lastRenderedPageBreak/>
        <w:t xml:space="preserve">Clasificación Programática: </w:t>
      </w:r>
      <w:r w:rsidR="00616708" w:rsidRPr="00150FE5">
        <w:rPr>
          <w:rFonts w:ascii="Arial" w:hAnsi="Arial" w:cs="Arial"/>
          <w:bCs/>
          <w:szCs w:val="16"/>
        </w:rPr>
        <w:t>c</w:t>
      </w:r>
      <w:r w:rsidRPr="00150FE5">
        <w:rPr>
          <w:rFonts w:ascii="Arial" w:hAnsi="Arial" w:cs="Arial"/>
          <w:bCs/>
          <w:szCs w:val="16"/>
        </w:rPr>
        <w:t>lasificación presupuestal</w:t>
      </w:r>
      <w:r w:rsidRPr="00150FE5">
        <w:rPr>
          <w:rFonts w:ascii="Arial" w:hAnsi="Arial" w:cs="Arial"/>
        </w:rPr>
        <w:t xml:space="preserve"> que </w:t>
      </w:r>
      <w:r w:rsidRPr="00150FE5">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150FE5" w:rsidRDefault="00322F15" w:rsidP="00322F15">
      <w:pPr>
        <w:autoSpaceDE w:val="0"/>
        <w:autoSpaceDN w:val="0"/>
        <w:adjustRightInd w:val="0"/>
        <w:spacing w:after="0" w:line="240" w:lineRule="auto"/>
        <w:jc w:val="both"/>
        <w:rPr>
          <w:rFonts w:ascii="Arial" w:hAnsi="Arial" w:cs="Arial"/>
          <w:szCs w:val="18"/>
        </w:rPr>
      </w:pPr>
    </w:p>
    <w:p w:rsidR="007E764E" w:rsidRPr="00150FE5"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150FE5">
        <w:rPr>
          <w:rFonts w:ascii="Arial" w:hAnsi="Arial" w:cs="Arial"/>
          <w:b/>
          <w:szCs w:val="18"/>
        </w:rPr>
        <w:t>Déficit Presupuestario:</w:t>
      </w:r>
      <w:r w:rsidRPr="00150FE5">
        <w:rPr>
          <w:rFonts w:ascii="Arial" w:hAnsi="Arial" w:cs="Arial"/>
          <w:szCs w:val="18"/>
        </w:rPr>
        <w:t xml:space="preserve"> el financiamiento que cubre la diferencia entre los montos previstos en la Ley de Ingresos </w:t>
      </w:r>
      <w:r w:rsidR="00967B57" w:rsidRPr="00150FE5">
        <w:rPr>
          <w:rFonts w:ascii="Arial" w:hAnsi="Arial" w:cs="Arial"/>
          <w:szCs w:val="18"/>
        </w:rPr>
        <w:t xml:space="preserve">Municipal </w:t>
      </w:r>
      <w:r w:rsidRPr="00150FE5">
        <w:rPr>
          <w:rFonts w:ascii="Arial" w:hAnsi="Arial" w:cs="Arial"/>
          <w:szCs w:val="18"/>
        </w:rPr>
        <w:t xml:space="preserve">y el Presupuesto de Egresos </w:t>
      </w:r>
      <w:r w:rsidR="00967B57" w:rsidRPr="00150FE5">
        <w:rPr>
          <w:rFonts w:ascii="Arial" w:hAnsi="Arial" w:cs="Arial"/>
          <w:szCs w:val="18"/>
        </w:rPr>
        <w:t>Municipal.</w:t>
      </w:r>
    </w:p>
    <w:p w:rsidR="007E764E" w:rsidRPr="00150FE5" w:rsidRDefault="007E764E" w:rsidP="007E764E">
      <w:pPr>
        <w:autoSpaceDE w:val="0"/>
        <w:autoSpaceDN w:val="0"/>
        <w:adjustRightInd w:val="0"/>
        <w:spacing w:after="0" w:line="240" w:lineRule="auto"/>
        <w:jc w:val="both"/>
        <w:rPr>
          <w:rFonts w:ascii="Arial" w:hAnsi="Arial" w:cs="Arial"/>
          <w:szCs w:val="18"/>
        </w:rPr>
      </w:pPr>
    </w:p>
    <w:p w:rsidR="00563F5B"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150FE5">
        <w:rPr>
          <w:rFonts w:ascii="Arial" w:hAnsi="Arial" w:cs="Arial"/>
          <w:b/>
        </w:rPr>
        <w:t>Deuda Pública:</w:t>
      </w:r>
      <w:r w:rsidRPr="00150FE5">
        <w:rPr>
          <w:rFonts w:ascii="Arial" w:hAnsi="Arial" w:cs="Arial"/>
        </w:rPr>
        <w:t xml:space="preserve"> </w:t>
      </w:r>
      <w:r w:rsidR="00616708" w:rsidRPr="00150FE5">
        <w:rPr>
          <w:rFonts w:ascii="Arial" w:hAnsi="Arial" w:cs="Arial"/>
        </w:rPr>
        <w:t>l</w:t>
      </w:r>
      <w:r w:rsidR="00563F5B" w:rsidRPr="00150FE5">
        <w:rPr>
          <w:rFonts w:ascii="Arial" w:hAnsi="Arial" w:cs="Arial"/>
        </w:rPr>
        <w:t>as obligaciones de pasivo, directas o contingentes, derivadas de financiamientos a cargo del gobierno municipal, en términos</w:t>
      </w:r>
      <w:r w:rsidR="00563F5B" w:rsidRPr="00D14331">
        <w:rPr>
          <w:rFonts w:ascii="Arial" w:hAnsi="Arial" w:cs="Arial"/>
        </w:rPr>
        <w:t xml:space="preserve">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lastRenderedPageBreak/>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onjunto de acciones que se requieran implementar al amparo de un contrato y conforme a lo dispuesto por la Ley de 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E75646">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9A2421">
        <w:rPr>
          <w:rFonts w:ascii="Arial" w:hAnsi="Arial" w:cs="Arial"/>
        </w:rPr>
        <w:t>Candela,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9A2421" w:rsidRDefault="009307FC" w:rsidP="00A578EF">
      <w:pPr>
        <w:spacing w:after="0"/>
        <w:jc w:val="both"/>
        <w:rPr>
          <w:rFonts w:ascii="Arial" w:hAnsi="Arial" w:cs="Arial"/>
          <w:lang w:val="es-ES_tradn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E75646">
        <w:rPr>
          <w:rFonts w:ascii="Arial" w:hAnsi="Arial" w:cs="Arial"/>
        </w:rPr>
        <w:t>4</w:t>
      </w:r>
      <w:r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lastRenderedPageBreak/>
        <w:t>Solamente se podrán efectuar pagos por anticipos en los casos que prevean las leyes correspondientes, debiéndose reintegrar las cantidades anticipadas que no se hubieren devengado o erogado.</w:t>
      </w:r>
    </w:p>
    <w:p w:rsidR="00730E67" w:rsidRPr="00CB7273"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150FE5">
      <w:pPr>
        <w:pStyle w:val="Prrafodelista"/>
        <w:numPr>
          <w:ilvl w:val="0"/>
          <w:numId w:val="2"/>
        </w:numPr>
        <w:spacing w:after="0" w:line="240" w:lineRule="auto"/>
        <w:ind w:left="567"/>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w:t>
      </w:r>
      <w:r w:rsidR="002F0A3D">
        <w:rPr>
          <w:rFonts w:ascii="Arial" w:hAnsi="Arial" w:cs="Arial"/>
          <w:bCs/>
        </w:rPr>
        <w:t>6</w:t>
      </w:r>
      <w:r w:rsidR="00721F94" w:rsidRPr="001D60FF">
        <w:rPr>
          <w:rFonts w:ascii="Arial" w:hAnsi="Arial" w:cs="Arial"/>
          <w:bCs/>
        </w:rPr>
        <w:t>,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150FE5">
      <w:pPr>
        <w:pStyle w:val="Prrafodelista"/>
        <w:numPr>
          <w:ilvl w:val="0"/>
          <w:numId w:val="2"/>
        </w:numPr>
        <w:spacing w:after="0" w:line="240" w:lineRule="auto"/>
        <w:ind w:left="567"/>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150FE5">
      <w:pPr>
        <w:pStyle w:val="Prrafodelista"/>
        <w:numPr>
          <w:ilvl w:val="0"/>
          <w:numId w:val="2"/>
        </w:numPr>
        <w:spacing w:after="0" w:line="240" w:lineRule="auto"/>
        <w:ind w:left="567"/>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E75646">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45260E">
        <w:rPr>
          <w:rFonts w:ascii="Arial" w:hAnsi="Arial" w:cs="Arial"/>
        </w:rPr>
        <w:t>os para el ejercicio fiscal 2016</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E75646">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427D21">
        <w:rPr>
          <w:rFonts w:ascii="Arial" w:hAnsi="Arial" w:cs="Arial"/>
          <w:color w:val="000000"/>
        </w:rPr>
        <w:t>Candela, Coahuila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w:t>
      </w:r>
      <w:r w:rsidR="002F0A3D">
        <w:rPr>
          <w:rFonts w:ascii="Arial" w:hAnsi="Arial" w:cs="Arial"/>
          <w:color w:val="000000"/>
        </w:rPr>
        <w:t>6</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492E22" w:rsidRDefault="00492E22"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7F2D9F" w:rsidRDefault="007F2D9F" w:rsidP="00A578EF">
      <w:pPr>
        <w:pStyle w:val="Prrafodelista"/>
        <w:spacing w:after="0"/>
        <w:ind w:left="0"/>
        <w:jc w:val="both"/>
        <w:rPr>
          <w:rFonts w:ascii="Arial" w:hAnsi="Arial" w:cs="Arial"/>
          <w:color w:val="000000"/>
        </w:rPr>
      </w:pPr>
    </w:p>
    <w:p w:rsidR="00415F99" w:rsidRDefault="00415F99" w:rsidP="00A578EF">
      <w:pPr>
        <w:pStyle w:val="Prrafodelista"/>
        <w:spacing w:after="0"/>
        <w:ind w:left="0"/>
        <w:jc w:val="both"/>
        <w:rPr>
          <w:rFonts w:ascii="Arial" w:hAnsi="Arial" w:cs="Arial"/>
          <w:color w:val="000000"/>
        </w:rPr>
      </w:pPr>
    </w:p>
    <w:p w:rsidR="0010793F" w:rsidRPr="003F3712" w:rsidRDefault="0010793F" w:rsidP="00F244C5">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496CFB" w:rsidRPr="000A7233" w:rsidRDefault="00C60E00" w:rsidP="00A578EF">
      <w:pPr>
        <w:spacing w:after="0"/>
        <w:jc w:val="both"/>
        <w:rPr>
          <w:rFonts w:ascii="Arial" w:hAnsi="Arial" w:cs="Arial"/>
          <w:color w:val="000000"/>
        </w:rPr>
      </w:pPr>
      <w:r w:rsidRPr="004B081F">
        <w:rPr>
          <w:rFonts w:ascii="Arial" w:hAnsi="Arial" w:cs="Arial"/>
        </w:rPr>
        <w:t>Artículo 7.-</w:t>
      </w:r>
      <w:r w:rsidRPr="004B081F">
        <w:rPr>
          <w:rFonts w:ascii="Arial" w:hAnsi="Arial" w:cs="Arial"/>
          <w:color w:val="000000"/>
        </w:rPr>
        <w:t xml:space="preserve"> El gasto total previsto en el presente Presupuesto de Egresos del Municipio de </w:t>
      </w:r>
      <w:r>
        <w:rPr>
          <w:rFonts w:ascii="Arial" w:hAnsi="Arial" w:cs="Arial"/>
          <w:bCs/>
        </w:rPr>
        <w:t>Candela</w:t>
      </w:r>
      <w:r w:rsidRPr="004B081F">
        <w:rPr>
          <w:rFonts w:ascii="Arial" w:hAnsi="Arial" w:cs="Arial"/>
          <w:color w:val="000000"/>
        </w:rPr>
        <w:t>, Coahuila</w:t>
      </w:r>
      <w:r>
        <w:rPr>
          <w:rFonts w:ascii="Arial" w:hAnsi="Arial" w:cs="Arial"/>
          <w:color w:val="000000"/>
        </w:rPr>
        <w:t xml:space="preserve"> de Zaragoza</w:t>
      </w:r>
      <w:r w:rsidRPr="004B081F">
        <w:rPr>
          <w:rFonts w:ascii="Arial" w:hAnsi="Arial" w:cs="Arial"/>
          <w:color w:val="000000"/>
        </w:rPr>
        <w:t xml:space="preserve">, importa la cantidad de </w:t>
      </w:r>
      <w:r>
        <w:rPr>
          <w:rFonts w:ascii="Arial" w:hAnsi="Arial" w:cs="Arial"/>
          <w:color w:val="000000"/>
        </w:rPr>
        <w:t>$20,500,965.6</w:t>
      </w:r>
      <w:r w:rsidR="00571B10">
        <w:rPr>
          <w:rFonts w:ascii="Arial" w:hAnsi="Arial" w:cs="Arial"/>
          <w:color w:val="000000"/>
        </w:rPr>
        <w:t>5</w:t>
      </w:r>
      <w:r w:rsidRPr="004B081F">
        <w:rPr>
          <w:rFonts w:ascii="Arial" w:hAnsi="Arial" w:cs="Arial"/>
          <w:bCs/>
        </w:rPr>
        <w:t xml:space="preserve"> </w:t>
      </w:r>
      <w:r w:rsidRPr="004B081F">
        <w:rPr>
          <w:rFonts w:ascii="Arial" w:hAnsi="Arial" w:cs="Arial"/>
          <w:color w:val="000000"/>
        </w:rPr>
        <w:t xml:space="preserve">y corresponde al total de los ingresos aprobados en la Ley de Ingresos del Municipio de </w:t>
      </w:r>
      <w:r>
        <w:rPr>
          <w:rFonts w:ascii="Arial" w:hAnsi="Arial" w:cs="Arial"/>
          <w:bCs/>
        </w:rPr>
        <w:t>Candela,</w:t>
      </w:r>
      <w:r w:rsidRPr="004B081F">
        <w:rPr>
          <w:rFonts w:ascii="Arial" w:hAnsi="Arial" w:cs="Arial"/>
          <w:color w:val="000000"/>
        </w:rPr>
        <w:t xml:space="preserve"> Coahuila</w:t>
      </w:r>
      <w:r>
        <w:rPr>
          <w:rFonts w:ascii="Arial" w:hAnsi="Arial" w:cs="Arial"/>
          <w:color w:val="000000"/>
        </w:rPr>
        <w:t xml:space="preserve"> de Zaragoza</w:t>
      </w:r>
      <w:r w:rsidRPr="004B081F">
        <w:rPr>
          <w:rFonts w:ascii="Arial" w:hAnsi="Arial" w:cs="Arial"/>
          <w:color w:val="000000"/>
        </w:rPr>
        <w:t>, para el Ejercicio Fiscal de 201</w:t>
      </w:r>
      <w:r>
        <w:rPr>
          <w:rFonts w:ascii="Arial" w:hAnsi="Arial" w:cs="Arial"/>
          <w:color w:val="000000"/>
        </w:rPr>
        <w:t>6</w:t>
      </w:r>
      <w:r w:rsidRPr="004B081F">
        <w:rPr>
          <w:rFonts w:ascii="Arial" w:hAnsi="Arial" w:cs="Arial"/>
          <w:color w:val="000000"/>
        </w:rPr>
        <w:t>, guardando equilibrio</w:t>
      </w:r>
      <w:r w:rsidRPr="004B081F">
        <w:rPr>
          <w:rFonts w:ascii="Arial" w:hAnsi="Arial" w:cs="Arial"/>
          <w:bCs/>
        </w:rPr>
        <w:t xml:space="preserve"> presupuestario de conformidad con lo establecido en los artículos 115 fracción IV de la Constitución Política de los Estados Unidos Mexicanos y 262 del Código Financiero para los Municipios del Estado de Coahuila de Zaragoza</w:t>
      </w:r>
      <w:r w:rsidRPr="004B081F">
        <w:rPr>
          <w:rFonts w:ascii="Arial" w:hAnsi="Arial" w:cs="Arial"/>
          <w:color w:val="000000"/>
        </w:rPr>
        <w:t>.</w:t>
      </w:r>
      <w:r w:rsidRPr="003F3712">
        <w:rPr>
          <w:rFonts w:ascii="Arial" w:hAnsi="Arial" w:cs="Arial"/>
          <w:color w:val="000000"/>
        </w:rPr>
        <w:t xml:space="preserve"> </w:t>
      </w:r>
    </w:p>
    <w:p w:rsidR="00077D6B" w:rsidRPr="000A7233" w:rsidRDefault="00077D6B"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E75646">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5C158F">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 xml:space="preserve">El </w:t>
      </w:r>
      <w:r w:rsidR="00F53587">
        <w:rPr>
          <w:rFonts w:ascii="Arial" w:hAnsi="Arial" w:cs="Arial"/>
          <w:color w:val="000000"/>
        </w:rPr>
        <w:t xml:space="preserve">proyecto de </w:t>
      </w:r>
      <w:r w:rsidR="008A68B8" w:rsidRPr="005C158F">
        <w:rPr>
          <w:rFonts w:ascii="Arial" w:hAnsi="Arial" w:cs="Arial"/>
          <w:color w:val="000000"/>
        </w:rPr>
        <w:t>presupuesto de egre</w:t>
      </w:r>
      <w:r w:rsidR="00F53587">
        <w:rPr>
          <w:rFonts w:ascii="Arial" w:hAnsi="Arial" w:cs="Arial"/>
          <w:color w:val="000000"/>
        </w:rPr>
        <w:t>sos municipal del ejercicio 2016</w:t>
      </w:r>
      <w:r w:rsidR="00C01794" w:rsidRPr="005C158F">
        <w:rPr>
          <w:rFonts w:ascii="Arial" w:hAnsi="Arial" w:cs="Arial"/>
          <w:color w:val="000000"/>
        </w:rPr>
        <w:t xml:space="preserve"> con</w:t>
      </w:r>
      <w:r w:rsidR="008A68B8" w:rsidRPr="005C158F">
        <w:rPr>
          <w:rFonts w:ascii="Arial" w:hAnsi="Arial" w:cs="Arial"/>
          <w:color w:val="000000"/>
        </w:rPr>
        <w:t xml:space="preserve"> base </w:t>
      </w:r>
      <w:r w:rsidR="00C01794" w:rsidRPr="005C158F">
        <w:rPr>
          <w:rFonts w:ascii="Arial" w:hAnsi="Arial" w:cs="Arial"/>
          <w:color w:val="000000"/>
        </w:rPr>
        <w:t>en</w:t>
      </w:r>
      <w:r w:rsidR="008A68B8" w:rsidRPr="005C158F">
        <w:rPr>
          <w:rFonts w:ascii="Arial" w:hAnsi="Arial" w:cs="Arial"/>
          <w:color w:val="000000"/>
        </w:rPr>
        <w:t xml:space="preserve"> l</w:t>
      </w:r>
      <w:r w:rsidR="0010793F" w:rsidRPr="005C158F">
        <w:rPr>
          <w:rFonts w:ascii="Arial" w:hAnsi="Arial" w:cs="Arial"/>
          <w:color w:val="000000"/>
        </w:rPr>
        <w:t>a clasificación por tipo de gasto se</w:t>
      </w:r>
      <w:r w:rsidR="0010793F" w:rsidRPr="003F3712">
        <w:rPr>
          <w:rFonts w:ascii="Arial" w:hAnsi="Arial" w:cs="Arial"/>
          <w:color w:val="000000"/>
        </w:rPr>
        <w:t xml:space="preserv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2124A5" w:rsidRDefault="002124A5"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2124A5" w:rsidRPr="002124A5" w:rsidTr="00C601A6">
        <w:trPr>
          <w:jc w:val="center"/>
        </w:trPr>
        <w:tc>
          <w:tcPr>
            <w:tcW w:w="5758" w:type="dxa"/>
            <w:gridSpan w:val="2"/>
            <w:shd w:val="clear" w:color="auto" w:fill="BFBFBF" w:themeFill="background1" w:themeFillShade="BF"/>
            <w:hideMark/>
          </w:tcPr>
          <w:p w:rsidR="002124A5" w:rsidRPr="002124A5" w:rsidRDefault="002124A5" w:rsidP="00C601A6">
            <w:pPr>
              <w:jc w:val="center"/>
              <w:rPr>
                <w:rFonts w:ascii="Arial" w:hAnsi="Arial" w:cs="Arial"/>
                <w:b/>
                <w:color w:val="000000"/>
                <w:sz w:val="18"/>
                <w:szCs w:val="18"/>
              </w:rPr>
            </w:pPr>
            <w:r w:rsidRPr="002124A5">
              <w:rPr>
                <w:rFonts w:ascii="Arial" w:hAnsi="Arial" w:cs="Arial"/>
                <w:b/>
                <w:color w:val="000000"/>
                <w:sz w:val="18"/>
                <w:szCs w:val="18"/>
              </w:rPr>
              <w:t>CTG</w:t>
            </w:r>
          </w:p>
        </w:tc>
        <w:tc>
          <w:tcPr>
            <w:tcW w:w="2880" w:type="dxa"/>
            <w:shd w:val="clear" w:color="auto" w:fill="BFBFBF" w:themeFill="background1" w:themeFillShade="BF"/>
            <w:hideMark/>
          </w:tcPr>
          <w:p w:rsidR="002124A5" w:rsidRPr="002124A5" w:rsidRDefault="002124A5" w:rsidP="00C601A6">
            <w:pPr>
              <w:jc w:val="center"/>
              <w:rPr>
                <w:rFonts w:ascii="Arial" w:hAnsi="Arial" w:cs="Arial"/>
                <w:b/>
                <w:color w:val="000000"/>
                <w:sz w:val="18"/>
                <w:szCs w:val="18"/>
              </w:rPr>
            </w:pPr>
            <w:r w:rsidRPr="002124A5">
              <w:rPr>
                <w:rFonts w:ascii="Arial" w:hAnsi="Arial" w:cs="Arial"/>
                <w:b/>
                <w:color w:val="000000"/>
                <w:sz w:val="18"/>
                <w:szCs w:val="18"/>
              </w:rPr>
              <w:t>Presupuesto Aprobado</w:t>
            </w:r>
          </w:p>
        </w:tc>
      </w:tr>
      <w:tr w:rsidR="002124A5" w:rsidRPr="002124A5" w:rsidTr="00C601A6">
        <w:trPr>
          <w:jc w:val="center"/>
        </w:trPr>
        <w:tc>
          <w:tcPr>
            <w:tcW w:w="675" w:type="dxa"/>
            <w:hideMark/>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1</w:t>
            </w:r>
          </w:p>
        </w:tc>
        <w:tc>
          <w:tcPr>
            <w:tcW w:w="5083" w:type="dxa"/>
            <w:hideMark/>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Gasto Corriente</w:t>
            </w:r>
          </w:p>
        </w:tc>
        <w:tc>
          <w:tcPr>
            <w:tcW w:w="2880" w:type="dxa"/>
          </w:tcPr>
          <w:p w:rsidR="002124A5" w:rsidRPr="002124A5" w:rsidRDefault="006C7657" w:rsidP="006C7657">
            <w:pPr>
              <w:jc w:val="right"/>
              <w:rPr>
                <w:rFonts w:ascii="Arial" w:hAnsi="Arial" w:cs="Arial"/>
                <w:sz w:val="18"/>
                <w:szCs w:val="18"/>
              </w:rPr>
            </w:pPr>
            <w:r>
              <w:rPr>
                <w:rFonts w:ascii="Arial" w:hAnsi="Arial" w:cs="Arial"/>
                <w:sz w:val="18"/>
                <w:szCs w:val="18"/>
              </w:rPr>
              <w:t>16,904,117</w:t>
            </w:r>
            <w:r w:rsidRPr="006C7657">
              <w:rPr>
                <w:rFonts w:ascii="Arial" w:hAnsi="Arial" w:cs="Arial"/>
                <w:sz w:val="18"/>
                <w:szCs w:val="18"/>
              </w:rPr>
              <w:t>.68</w:t>
            </w:r>
          </w:p>
        </w:tc>
      </w:tr>
      <w:tr w:rsidR="002124A5" w:rsidRPr="002124A5" w:rsidTr="00C601A6">
        <w:trPr>
          <w:jc w:val="center"/>
        </w:trPr>
        <w:tc>
          <w:tcPr>
            <w:tcW w:w="675" w:type="dxa"/>
            <w:hideMark/>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2</w:t>
            </w:r>
          </w:p>
        </w:tc>
        <w:tc>
          <w:tcPr>
            <w:tcW w:w="5083" w:type="dxa"/>
            <w:hideMark/>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Gasto de Capital</w:t>
            </w:r>
          </w:p>
        </w:tc>
        <w:tc>
          <w:tcPr>
            <w:tcW w:w="2880" w:type="dxa"/>
          </w:tcPr>
          <w:p w:rsidR="002124A5" w:rsidRPr="002124A5" w:rsidRDefault="002124A5" w:rsidP="002124A5">
            <w:pPr>
              <w:jc w:val="right"/>
              <w:rPr>
                <w:rFonts w:ascii="Arial" w:hAnsi="Arial" w:cs="Arial"/>
                <w:sz w:val="18"/>
                <w:szCs w:val="18"/>
              </w:rPr>
            </w:pPr>
            <w:r w:rsidRPr="002124A5">
              <w:rPr>
                <w:rFonts w:ascii="Arial" w:hAnsi="Arial" w:cs="Arial"/>
                <w:sz w:val="18"/>
                <w:szCs w:val="18"/>
              </w:rPr>
              <w:t xml:space="preserve">                        1,</w:t>
            </w:r>
            <w:r w:rsidR="006C7657">
              <w:rPr>
                <w:rFonts w:ascii="Arial" w:hAnsi="Arial" w:cs="Arial"/>
                <w:sz w:val="18"/>
                <w:szCs w:val="18"/>
              </w:rPr>
              <w:t>578,168.80</w:t>
            </w:r>
          </w:p>
        </w:tc>
      </w:tr>
      <w:tr w:rsidR="002124A5" w:rsidRPr="002124A5" w:rsidTr="002124A5">
        <w:trPr>
          <w:trHeight w:val="58"/>
          <w:jc w:val="center"/>
        </w:trPr>
        <w:tc>
          <w:tcPr>
            <w:tcW w:w="675" w:type="dxa"/>
            <w:hideMark/>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3</w:t>
            </w:r>
          </w:p>
        </w:tc>
        <w:tc>
          <w:tcPr>
            <w:tcW w:w="5083" w:type="dxa"/>
            <w:hideMark/>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Amortización de la Deuda y Disminución de Pasivos</w:t>
            </w:r>
          </w:p>
        </w:tc>
        <w:tc>
          <w:tcPr>
            <w:tcW w:w="2880" w:type="dxa"/>
          </w:tcPr>
          <w:p w:rsidR="002124A5" w:rsidRPr="002124A5" w:rsidRDefault="002124A5" w:rsidP="002124A5">
            <w:pPr>
              <w:jc w:val="right"/>
              <w:rPr>
                <w:rFonts w:ascii="Arial" w:hAnsi="Arial" w:cs="Arial"/>
                <w:smallCaps/>
                <w:color w:val="000000"/>
                <w:sz w:val="18"/>
                <w:szCs w:val="18"/>
                <w:lang w:eastAsia="es-ES"/>
              </w:rPr>
            </w:pPr>
            <w:r w:rsidRPr="002124A5">
              <w:rPr>
                <w:rFonts w:ascii="Arial" w:hAnsi="Arial" w:cs="Arial"/>
                <w:smallCaps/>
                <w:color w:val="000000"/>
                <w:sz w:val="18"/>
                <w:szCs w:val="18"/>
                <w:lang w:eastAsia="es-ES"/>
              </w:rPr>
              <w:t>0.00</w:t>
            </w:r>
          </w:p>
        </w:tc>
      </w:tr>
      <w:tr w:rsidR="002124A5" w:rsidRPr="002124A5" w:rsidTr="00E922CD">
        <w:trPr>
          <w:jc w:val="center"/>
        </w:trPr>
        <w:tc>
          <w:tcPr>
            <w:tcW w:w="675" w:type="dxa"/>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4</w:t>
            </w:r>
          </w:p>
        </w:tc>
        <w:tc>
          <w:tcPr>
            <w:tcW w:w="5083" w:type="dxa"/>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Pensiones y Jubilaciones</w:t>
            </w:r>
          </w:p>
        </w:tc>
        <w:tc>
          <w:tcPr>
            <w:tcW w:w="2880" w:type="dxa"/>
            <w:shd w:val="clear" w:color="auto" w:fill="auto"/>
          </w:tcPr>
          <w:p w:rsidR="002124A5" w:rsidRPr="002124A5" w:rsidRDefault="00803CC1" w:rsidP="00C601A6">
            <w:pPr>
              <w:jc w:val="right"/>
              <w:rPr>
                <w:rFonts w:ascii="Arial" w:hAnsi="Arial" w:cs="Arial"/>
                <w:smallCaps/>
                <w:color w:val="000000"/>
                <w:sz w:val="18"/>
                <w:szCs w:val="18"/>
                <w:lang w:eastAsia="es-ES"/>
              </w:rPr>
            </w:pPr>
            <w:r w:rsidRPr="00226812">
              <w:rPr>
                <w:rFonts w:ascii="Arial" w:hAnsi="Arial" w:cs="Arial"/>
                <w:smallCaps/>
                <w:color w:val="000000"/>
                <w:sz w:val="18"/>
                <w:szCs w:val="18"/>
                <w:lang w:eastAsia="es-ES"/>
              </w:rPr>
              <w:t>2,018,679.17</w:t>
            </w:r>
          </w:p>
        </w:tc>
      </w:tr>
      <w:tr w:rsidR="002124A5" w:rsidRPr="002124A5" w:rsidTr="00C601A6">
        <w:trPr>
          <w:jc w:val="center"/>
        </w:trPr>
        <w:tc>
          <w:tcPr>
            <w:tcW w:w="675" w:type="dxa"/>
          </w:tcPr>
          <w:p w:rsidR="002124A5" w:rsidRPr="002124A5" w:rsidRDefault="002124A5" w:rsidP="00C601A6">
            <w:pPr>
              <w:jc w:val="center"/>
              <w:rPr>
                <w:rFonts w:ascii="Arial" w:hAnsi="Arial" w:cs="Arial"/>
                <w:color w:val="000000"/>
                <w:sz w:val="18"/>
                <w:szCs w:val="18"/>
              </w:rPr>
            </w:pPr>
            <w:r w:rsidRPr="002124A5">
              <w:rPr>
                <w:rFonts w:ascii="Arial" w:hAnsi="Arial" w:cs="Arial"/>
                <w:color w:val="000000"/>
                <w:sz w:val="18"/>
                <w:szCs w:val="18"/>
              </w:rPr>
              <w:t>5</w:t>
            </w:r>
          </w:p>
        </w:tc>
        <w:tc>
          <w:tcPr>
            <w:tcW w:w="5083" w:type="dxa"/>
          </w:tcPr>
          <w:p w:rsidR="002124A5" w:rsidRPr="002124A5" w:rsidRDefault="002124A5" w:rsidP="00C601A6">
            <w:pPr>
              <w:jc w:val="both"/>
              <w:rPr>
                <w:rFonts w:ascii="Arial" w:hAnsi="Arial" w:cs="Arial"/>
                <w:color w:val="000000"/>
                <w:sz w:val="18"/>
                <w:szCs w:val="18"/>
              </w:rPr>
            </w:pPr>
            <w:r w:rsidRPr="002124A5">
              <w:rPr>
                <w:rFonts w:ascii="Arial" w:hAnsi="Arial" w:cs="Arial"/>
                <w:color w:val="000000"/>
                <w:sz w:val="18"/>
                <w:szCs w:val="18"/>
              </w:rPr>
              <w:t>Participaciones</w:t>
            </w:r>
          </w:p>
        </w:tc>
        <w:tc>
          <w:tcPr>
            <w:tcW w:w="2880" w:type="dxa"/>
          </w:tcPr>
          <w:p w:rsidR="002124A5" w:rsidRPr="002124A5" w:rsidRDefault="002124A5" w:rsidP="00C601A6">
            <w:pPr>
              <w:jc w:val="right"/>
              <w:rPr>
                <w:rFonts w:ascii="Arial" w:hAnsi="Arial" w:cs="Arial"/>
                <w:smallCaps/>
                <w:color w:val="000000"/>
                <w:sz w:val="18"/>
                <w:szCs w:val="18"/>
                <w:lang w:eastAsia="es-ES"/>
              </w:rPr>
            </w:pPr>
            <w:r w:rsidRPr="002124A5">
              <w:rPr>
                <w:rFonts w:ascii="Arial" w:hAnsi="Arial" w:cs="Arial"/>
                <w:smallCaps/>
                <w:color w:val="000000"/>
                <w:sz w:val="18"/>
                <w:szCs w:val="18"/>
                <w:lang w:eastAsia="es-ES"/>
              </w:rPr>
              <w:t>0.00</w:t>
            </w:r>
          </w:p>
        </w:tc>
      </w:tr>
      <w:tr w:rsidR="002124A5" w:rsidRPr="002124A5" w:rsidTr="00C601A6">
        <w:trPr>
          <w:jc w:val="center"/>
        </w:trPr>
        <w:tc>
          <w:tcPr>
            <w:tcW w:w="5758" w:type="dxa"/>
            <w:gridSpan w:val="2"/>
            <w:shd w:val="clear" w:color="auto" w:fill="BFBFBF" w:themeFill="background1" w:themeFillShade="BF"/>
            <w:hideMark/>
          </w:tcPr>
          <w:p w:rsidR="002124A5" w:rsidRPr="002124A5" w:rsidRDefault="002124A5" w:rsidP="00C601A6">
            <w:pPr>
              <w:jc w:val="center"/>
              <w:rPr>
                <w:rFonts w:ascii="Arial" w:hAnsi="Arial" w:cs="Arial"/>
                <w:b/>
                <w:color w:val="000000"/>
                <w:sz w:val="18"/>
                <w:szCs w:val="18"/>
              </w:rPr>
            </w:pPr>
            <w:r w:rsidRPr="002124A5">
              <w:rPr>
                <w:rFonts w:ascii="Arial" w:hAnsi="Arial" w:cs="Arial"/>
                <w:b/>
                <w:color w:val="000000"/>
                <w:sz w:val="18"/>
                <w:szCs w:val="18"/>
              </w:rPr>
              <w:t>Total</w:t>
            </w:r>
          </w:p>
        </w:tc>
        <w:tc>
          <w:tcPr>
            <w:tcW w:w="2880" w:type="dxa"/>
            <w:shd w:val="clear" w:color="auto" w:fill="BFBFBF" w:themeFill="background1" w:themeFillShade="BF"/>
          </w:tcPr>
          <w:p w:rsidR="002124A5" w:rsidRPr="002124A5" w:rsidRDefault="002124A5" w:rsidP="00C601A6">
            <w:pPr>
              <w:jc w:val="right"/>
              <w:rPr>
                <w:rFonts w:ascii="Arial" w:hAnsi="Arial" w:cs="Arial"/>
                <w:b/>
                <w:smallCaps/>
                <w:color w:val="000000"/>
                <w:sz w:val="18"/>
                <w:szCs w:val="18"/>
                <w:lang w:eastAsia="es-ES"/>
              </w:rPr>
            </w:pPr>
            <w:r w:rsidRPr="002124A5">
              <w:rPr>
                <w:rFonts w:ascii="Arial" w:hAnsi="Arial" w:cs="Arial"/>
                <w:b/>
                <w:smallCaps/>
                <w:color w:val="000000"/>
                <w:sz w:val="18"/>
                <w:szCs w:val="18"/>
                <w:lang w:eastAsia="es-ES"/>
              </w:rPr>
              <w:t>$20,500,965.65</w:t>
            </w:r>
          </w:p>
        </w:tc>
      </w:tr>
    </w:tbl>
    <w:p w:rsidR="002124A5" w:rsidRDefault="002124A5" w:rsidP="00A578EF">
      <w:pPr>
        <w:spacing w:after="0"/>
        <w:jc w:val="center"/>
        <w:rPr>
          <w:rFonts w:ascii="Arial" w:hAnsi="Arial" w:cs="Arial"/>
          <w:b/>
          <w:smallCaps/>
          <w:color w:val="000000"/>
        </w:rPr>
      </w:pPr>
    </w:p>
    <w:p w:rsidR="00F20FBE" w:rsidRDefault="00F20FBE" w:rsidP="00F20FBE">
      <w:pPr>
        <w:spacing w:after="0"/>
        <w:jc w:val="both"/>
        <w:rPr>
          <w:rFonts w:ascii="Arial" w:hAnsi="Arial" w:cs="Arial"/>
          <w:color w:val="000000"/>
        </w:rPr>
      </w:pPr>
      <w:r w:rsidRPr="003F3712">
        <w:rPr>
          <w:rFonts w:ascii="Arial" w:hAnsi="Arial" w:cs="Arial"/>
        </w:rPr>
        <w:t xml:space="preserve">Artículo </w:t>
      </w:r>
      <w:r>
        <w:rPr>
          <w:rFonts w:ascii="Arial" w:hAnsi="Arial" w:cs="Arial"/>
        </w:rPr>
        <w:t xml:space="preserve">10.- </w:t>
      </w:r>
      <w:r w:rsidRPr="003F3712">
        <w:rPr>
          <w:rFonts w:ascii="Arial" w:hAnsi="Arial" w:cs="Arial"/>
          <w:color w:val="000000"/>
        </w:rPr>
        <w:t xml:space="preserve">El </w:t>
      </w:r>
      <w:r w:rsidRPr="00F960F0">
        <w:rPr>
          <w:rFonts w:ascii="Arial" w:hAnsi="Arial" w:cs="Arial"/>
          <w:color w:val="000000"/>
        </w:rPr>
        <w:t>presupuesto de egresos municipal del ejercicio 201</w:t>
      </w:r>
      <w:r>
        <w:rPr>
          <w:rFonts w:ascii="Arial" w:hAnsi="Arial" w:cs="Arial"/>
          <w:color w:val="000000"/>
        </w:rPr>
        <w:t>6</w:t>
      </w:r>
      <w:r w:rsidRPr="00F960F0">
        <w:rPr>
          <w:rFonts w:ascii="Arial" w:hAnsi="Arial" w:cs="Arial"/>
          <w:color w:val="000000"/>
        </w:rPr>
        <w:t xml:space="preserve"> con base en la clasificación económica se</w:t>
      </w:r>
      <w:r w:rsidRPr="003F3712">
        <w:rPr>
          <w:rFonts w:ascii="Arial" w:hAnsi="Arial" w:cs="Arial"/>
          <w:color w:val="000000"/>
        </w:rPr>
        <w:t xml:space="preserve"> distribuye de la siguiente manera:</w:t>
      </w:r>
    </w:p>
    <w:p w:rsidR="00F20FBE" w:rsidRDefault="00F20FBE" w:rsidP="00A578EF">
      <w:pPr>
        <w:spacing w:after="0"/>
        <w:jc w:val="both"/>
        <w:rPr>
          <w:rFonts w:ascii="Arial" w:hAnsi="Arial" w:cs="Arial"/>
          <w:color w:val="000000"/>
        </w:rPr>
      </w:pPr>
    </w:p>
    <w:p w:rsidR="00F20FBE" w:rsidRDefault="00F20FBE" w:rsidP="00F20FBE">
      <w:pPr>
        <w:spacing w:after="0"/>
        <w:jc w:val="center"/>
        <w:rPr>
          <w:rFonts w:ascii="Arial" w:hAnsi="Arial" w:cs="Arial"/>
          <w:b/>
          <w:color w:val="000000"/>
        </w:rPr>
      </w:pPr>
      <w:r w:rsidRPr="00F20FBE">
        <w:rPr>
          <w:rFonts w:ascii="Arial" w:hAnsi="Arial" w:cs="Arial"/>
          <w:b/>
          <w:color w:val="000000"/>
        </w:rPr>
        <w:t>CLASIFICACION ECOMONICA (CE)</w:t>
      </w:r>
    </w:p>
    <w:p w:rsidR="00F20FBE" w:rsidRDefault="00F20FBE" w:rsidP="00F20FBE">
      <w:pPr>
        <w:spacing w:after="0"/>
        <w:jc w:val="center"/>
        <w:rPr>
          <w:rFonts w:ascii="Arial" w:hAnsi="Arial" w:cs="Arial"/>
          <w:b/>
          <w:color w:val="000000"/>
        </w:rPr>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2"/>
        <w:gridCol w:w="2896"/>
      </w:tblGrid>
      <w:tr w:rsidR="00C8404D" w:rsidRPr="009E25F3" w:rsidTr="00C601A6">
        <w:trPr>
          <w:trHeight w:val="288"/>
          <w:jc w:val="center"/>
        </w:trPr>
        <w:tc>
          <w:tcPr>
            <w:tcW w:w="5822" w:type="dxa"/>
            <w:shd w:val="clear" w:color="A6A6A6" w:fill="A6A6A6"/>
            <w:noWrap/>
            <w:vAlign w:val="center"/>
          </w:tcPr>
          <w:p w:rsidR="00C8404D" w:rsidRPr="003B5704" w:rsidRDefault="00C8404D" w:rsidP="00C601A6">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CE</w:t>
            </w:r>
          </w:p>
        </w:tc>
        <w:tc>
          <w:tcPr>
            <w:tcW w:w="2896" w:type="dxa"/>
            <w:shd w:val="clear" w:color="A6A6A6" w:fill="A6A6A6"/>
            <w:noWrap/>
            <w:vAlign w:val="center"/>
          </w:tcPr>
          <w:p w:rsidR="00C8404D" w:rsidRPr="003B5704" w:rsidRDefault="00C8404D" w:rsidP="00C601A6">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C8404D" w:rsidRPr="009E25F3" w:rsidTr="00C601A6">
        <w:trPr>
          <w:trHeight w:val="288"/>
          <w:jc w:val="center"/>
        </w:trPr>
        <w:tc>
          <w:tcPr>
            <w:tcW w:w="5822" w:type="dxa"/>
            <w:shd w:val="clear" w:color="A6A6A6" w:fill="A6A6A6"/>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20,500,965.65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100" w:firstLine="18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18,922,798.85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18,822,798.85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14,784,936.62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12,303,257.45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lastRenderedPageBreak/>
              <w:t xml:space="preserve">2.1.1.1.2 - CONTRIBUCIONES SOCIALES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2,481,679.17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4,037,862.23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4,037,862.23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100,000.00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100,000.00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100,000.00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100" w:firstLine="18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1,578,166.80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1,203,166.80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1,203,166.80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1,203,166.80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25,000.00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25,000.00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25,000.00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20,000.00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20,000.00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200" w:firstLine="36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330,000.00 </w:t>
            </w:r>
          </w:p>
        </w:tc>
      </w:tr>
      <w:tr w:rsidR="00C8404D" w:rsidRPr="009E25F3" w:rsidTr="00C601A6">
        <w:trPr>
          <w:trHeight w:val="288"/>
          <w:jc w:val="center"/>
        </w:trPr>
        <w:tc>
          <w:tcPr>
            <w:tcW w:w="5822" w:type="dxa"/>
            <w:shd w:val="clear" w:color="D9D9D9" w:fill="D9D9D9"/>
            <w:noWrap/>
            <w:vAlign w:val="bottom"/>
            <w:hideMark/>
          </w:tcPr>
          <w:p w:rsidR="00C8404D" w:rsidRPr="009E25F3" w:rsidRDefault="00C8404D" w:rsidP="00C601A6">
            <w:pPr>
              <w:spacing w:after="0" w:line="240" w:lineRule="auto"/>
              <w:ind w:firstLineChars="300" w:firstLine="540"/>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C8404D" w:rsidRPr="009E25F3" w:rsidRDefault="00C8404D" w:rsidP="00C601A6">
            <w:pPr>
              <w:spacing w:after="0" w:line="240" w:lineRule="auto"/>
              <w:rPr>
                <w:rFonts w:ascii="Arial" w:eastAsia="Times New Roman" w:hAnsi="Arial" w:cs="Arial"/>
                <w:sz w:val="18"/>
                <w:szCs w:val="18"/>
                <w:lang w:eastAsia="es-MX"/>
              </w:rPr>
            </w:pPr>
            <w:r w:rsidRPr="009E25F3">
              <w:rPr>
                <w:rFonts w:ascii="Arial" w:eastAsia="Times New Roman" w:hAnsi="Arial" w:cs="Arial"/>
                <w:sz w:val="18"/>
                <w:szCs w:val="18"/>
                <w:lang w:eastAsia="es-MX"/>
              </w:rPr>
              <w:t xml:space="preserve">                           330,000.00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310,000.00 </w:t>
            </w:r>
          </w:p>
        </w:tc>
      </w:tr>
      <w:tr w:rsidR="00C8404D" w:rsidRPr="009E25F3" w:rsidTr="00C601A6">
        <w:trPr>
          <w:trHeight w:val="288"/>
          <w:jc w:val="center"/>
        </w:trPr>
        <w:tc>
          <w:tcPr>
            <w:tcW w:w="5822" w:type="dxa"/>
            <w:shd w:val="clear" w:color="auto" w:fill="auto"/>
            <w:noWrap/>
            <w:vAlign w:val="bottom"/>
            <w:hideMark/>
          </w:tcPr>
          <w:p w:rsidR="00C8404D" w:rsidRPr="009E25F3" w:rsidRDefault="00C8404D" w:rsidP="00C601A6">
            <w:pPr>
              <w:spacing w:after="0" w:line="240" w:lineRule="auto"/>
              <w:ind w:firstLineChars="400" w:firstLine="720"/>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2.2.6.1.4 - DESASTRES NATURALES </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color w:val="000000"/>
                <w:sz w:val="18"/>
                <w:szCs w:val="18"/>
                <w:lang w:eastAsia="es-MX"/>
              </w:rPr>
            </w:pPr>
            <w:r w:rsidRPr="009E25F3">
              <w:rPr>
                <w:rFonts w:ascii="Arial" w:eastAsia="Times New Roman" w:hAnsi="Arial" w:cs="Arial"/>
                <w:color w:val="000000"/>
                <w:sz w:val="18"/>
                <w:szCs w:val="18"/>
                <w:lang w:eastAsia="es-MX"/>
              </w:rPr>
              <w:t xml:space="preserve">                             20,000.00 </w:t>
            </w:r>
          </w:p>
        </w:tc>
      </w:tr>
      <w:tr w:rsidR="00C8404D" w:rsidRPr="009E25F3" w:rsidTr="00C601A6">
        <w:trPr>
          <w:trHeight w:val="288"/>
          <w:jc w:val="center"/>
        </w:trPr>
        <w:tc>
          <w:tcPr>
            <w:tcW w:w="5822" w:type="dxa"/>
            <w:shd w:val="clear" w:color="auto" w:fill="A6A6A6" w:themeFill="background1" w:themeFillShade="A6"/>
            <w:noWrap/>
            <w:vAlign w:val="bottom"/>
          </w:tcPr>
          <w:p w:rsidR="00C8404D" w:rsidRPr="00BB6537" w:rsidRDefault="00C8404D" w:rsidP="00C601A6">
            <w:pPr>
              <w:spacing w:after="0" w:line="240" w:lineRule="auto"/>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3 - FINANCIAMIENTO </w:t>
            </w:r>
          </w:p>
        </w:tc>
        <w:tc>
          <w:tcPr>
            <w:tcW w:w="2896" w:type="dxa"/>
            <w:shd w:val="clear" w:color="auto" w:fill="A6A6A6" w:themeFill="background1" w:themeFillShade="A6"/>
            <w:noWrap/>
            <w:vAlign w:val="bottom"/>
          </w:tcPr>
          <w:p w:rsidR="00C8404D" w:rsidRPr="00BB6537" w:rsidRDefault="00C8404D" w:rsidP="00C601A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D9D9D9" w:themeFill="background1" w:themeFillShade="D9"/>
            <w:noWrap/>
            <w:vAlign w:val="bottom"/>
          </w:tcPr>
          <w:p w:rsidR="00C8404D" w:rsidRPr="00BB6537" w:rsidRDefault="00C8404D" w:rsidP="00C601A6">
            <w:pPr>
              <w:spacing w:after="0" w:line="240" w:lineRule="auto"/>
              <w:ind w:firstLineChars="100" w:firstLine="18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3.2 - APLICACIONES FINANCIERAS (USOS) </w:t>
            </w:r>
          </w:p>
        </w:tc>
        <w:tc>
          <w:tcPr>
            <w:tcW w:w="2896" w:type="dxa"/>
            <w:shd w:val="clear" w:color="auto" w:fill="D9D9D9" w:themeFill="background1" w:themeFillShade="D9"/>
            <w:noWrap/>
            <w:vAlign w:val="bottom"/>
          </w:tcPr>
          <w:p w:rsidR="00C8404D" w:rsidRPr="00BB6537" w:rsidRDefault="00C8404D" w:rsidP="00C601A6">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auto"/>
            <w:noWrap/>
            <w:vAlign w:val="bottom"/>
          </w:tcPr>
          <w:p w:rsidR="00C8404D" w:rsidRPr="00BB6537" w:rsidRDefault="00C8404D" w:rsidP="00C601A6">
            <w:pPr>
              <w:spacing w:after="0" w:line="240" w:lineRule="auto"/>
              <w:ind w:firstLineChars="200" w:firstLine="36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3.2.2 - DISMINUCIÓN DE PASIVOS </w:t>
            </w:r>
          </w:p>
        </w:tc>
        <w:tc>
          <w:tcPr>
            <w:tcW w:w="2896" w:type="dxa"/>
            <w:shd w:val="clear" w:color="auto" w:fill="auto"/>
            <w:noWrap/>
            <w:vAlign w:val="bottom"/>
          </w:tcPr>
          <w:p w:rsidR="00C8404D" w:rsidRPr="00BB6537" w:rsidRDefault="00C8404D" w:rsidP="00C601A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D9D9D9" w:themeFill="background1" w:themeFillShade="D9"/>
            <w:noWrap/>
            <w:vAlign w:val="bottom"/>
          </w:tcPr>
          <w:p w:rsidR="00C8404D" w:rsidRPr="00BB6537" w:rsidRDefault="00C8404D" w:rsidP="00C601A6">
            <w:pPr>
              <w:spacing w:after="0" w:line="240" w:lineRule="auto"/>
              <w:ind w:firstLineChars="300" w:firstLine="540"/>
              <w:rPr>
                <w:rFonts w:ascii="Arial" w:eastAsia="Times New Roman" w:hAnsi="Arial" w:cs="Arial"/>
                <w:sz w:val="18"/>
                <w:szCs w:val="18"/>
                <w:lang w:eastAsia="es-MX"/>
              </w:rPr>
            </w:pPr>
            <w:r w:rsidRPr="00BB6537">
              <w:rPr>
                <w:rFonts w:ascii="Arial" w:eastAsia="Times New Roman" w:hAnsi="Arial" w:cs="Arial"/>
                <w:sz w:val="18"/>
                <w:szCs w:val="18"/>
                <w:lang w:eastAsia="es-MX"/>
              </w:rPr>
              <w:t xml:space="preserve">3.2.2.1 - DISMINUCIÓN DE PASIVOS CORRIENTES </w:t>
            </w:r>
          </w:p>
        </w:tc>
        <w:tc>
          <w:tcPr>
            <w:tcW w:w="2896" w:type="dxa"/>
            <w:shd w:val="clear" w:color="auto" w:fill="D9D9D9" w:themeFill="background1" w:themeFillShade="D9"/>
            <w:noWrap/>
            <w:vAlign w:val="bottom"/>
          </w:tcPr>
          <w:p w:rsidR="00C8404D" w:rsidRPr="00BB6537" w:rsidRDefault="00C8404D" w:rsidP="00C601A6">
            <w:pPr>
              <w:spacing w:after="0" w:line="240" w:lineRule="auto"/>
              <w:jc w:val="center"/>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auto"/>
            <w:noWrap/>
            <w:vAlign w:val="bottom"/>
          </w:tcPr>
          <w:p w:rsidR="00C8404D" w:rsidRPr="00BB6537" w:rsidRDefault="00C8404D" w:rsidP="00C601A6">
            <w:pPr>
              <w:spacing w:after="0" w:line="240" w:lineRule="auto"/>
              <w:ind w:firstLineChars="400" w:firstLine="720"/>
              <w:rPr>
                <w:rFonts w:ascii="Arial" w:eastAsia="Times New Roman" w:hAnsi="Arial" w:cs="Arial"/>
                <w:color w:val="000000"/>
                <w:sz w:val="18"/>
                <w:szCs w:val="18"/>
                <w:lang w:eastAsia="es-MX"/>
              </w:rPr>
            </w:pPr>
            <w:r w:rsidRPr="00BB6537">
              <w:rPr>
                <w:rFonts w:ascii="Arial" w:eastAsia="Times New Roman" w:hAnsi="Arial" w:cs="Arial"/>
                <w:color w:val="000000"/>
                <w:sz w:val="18"/>
                <w:szCs w:val="18"/>
                <w:lang w:eastAsia="es-MX"/>
              </w:rPr>
              <w:t xml:space="preserve">3.2.2.1.3 - AMORTIZACIÓN  DE  LA  PORCIÓN  CIRCULANTE  DE  LA  DEUDA PÚBLICA DE LARGO PLAZO </w:t>
            </w:r>
          </w:p>
        </w:tc>
        <w:tc>
          <w:tcPr>
            <w:tcW w:w="2896" w:type="dxa"/>
            <w:shd w:val="clear" w:color="auto" w:fill="auto"/>
            <w:noWrap/>
            <w:vAlign w:val="bottom"/>
          </w:tcPr>
          <w:p w:rsidR="00C8404D" w:rsidRPr="00BB6537" w:rsidRDefault="00C8404D" w:rsidP="00C601A6">
            <w:pPr>
              <w:spacing w:after="0" w:line="240" w:lineRule="auto"/>
              <w:jc w:val="center"/>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0.00</w:t>
            </w:r>
          </w:p>
        </w:tc>
      </w:tr>
      <w:tr w:rsidR="00C8404D" w:rsidRPr="009E25F3" w:rsidTr="00C601A6">
        <w:trPr>
          <w:trHeight w:val="288"/>
          <w:jc w:val="center"/>
        </w:trPr>
        <w:tc>
          <w:tcPr>
            <w:tcW w:w="5822" w:type="dxa"/>
            <w:shd w:val="clear" w:color="auto" w:fill="auto"/>
            <w:vAlign w:val="bottom"/>
            <w:hideMark/>
          </w:tcPr>
          <w:p w:rsidR="00C8404D" w:rsidRPr="009E25F3" w:rsidRDefault="00C8404D" w:rsidP="00C601A6">
            <w:pPr>
              <w:spacing w:after="0" w:line="240" w:lineRule="auto"/>
              <w:rPr>
                <w:rFonts w:ascii="Arial" w:eastAsia="Times New Roman" w:hAnsi="Arial" w:cs="Arial"/>
                <w:b/>
                <w:bCs/>
                <w:color w:val="000000"/>
                <w:sz w:val="18"/>
                <w:szCs w:val="18"/>
                <w:lang w:eastAsia="es-MX"/>
              </w:rPr>
            </w:pPr>
            <w:r w:rsidRPr="009E25F3">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C8404D" w:rsidRPr="009E25F3" w:rsidRDefault="00C8404D" w:rsidP="00C601A6">
            <w:pPr>
              <w:spacing w:after="0" w:line="240" w:lineRule="auto"/>
              <w:rPr>
                <w:rFonts w:ascii="Arial" w:eastAsia="Times New Roman" w:hAnsi="Arial" w:cs="Arial"/>
                <w:b/>
                <w:bCs/>
                <w:color w:val="000000"/>
                <w:sz w:val="18"/>
                <w:szCs w:val="18"/>
                <w:lang w:eastAsia="es-MX"/>
              </w:rPr>
            </w:pPr>
            <w:r w:rsidRPr="009E25F3">
              <w:rPr>
                <w:rFonts w:ascii="Arial" w:eastAsia="Times New Roman" w:hAnsi="Arial" w:cs="Arial"/>
                <w:b/>
                <w:bCs/>
                <w:color w:val="000000"/>
                <w:sz w:val="18"/>
                <w:szCs w:val="18"/>
                <w:lang w:eastAsia="es-MX"/>
              </w:rPr>
              <w:t xml:space="preserve"> $                   20,500,965.65 </w:t>
            </w:r>
          </w:p>
        </w:tc>
      </w:tr>
    </w:tbl>
    <w:p w:rsidR="00C8404D" w:rsidRDefault="00C8404D" w:rsidP="00F20FBE">
      <w:pPr>
        <w:spacing w:after="0"/>
        <w:jc w:val="center"/>
        <w:rPr>
          <w:rFonts w:ascii="Arial" w:hAnsi="Arial" w:cs="Arial"/>
          <w:b/>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5C158F">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 xml:space="preserve">El </w:t>
      </w:r>
      <w:r w:rsidR="0093773F">
        <w:rPr>
          <w:rFonts w:ascii="Arial" w:hAnsi="Arial" w:cs="Arial"/>
          <w:color w:val="000000"/>
        </w:rPr>
        <w:t xml:space="preserve">proyecto de </w:t>
      </w:r>
      <w:r w:rsidR="001E4152" w:rsidRPr="005C158F">
        <w:rPr>
          <w:rFonts w:ascii="Arial" w:hAnsi="Arial" w:cs="Arial"/>
          <w:color w:val="000000"/>
        </w:rPr>
        <w:t>presupuesto de egresos municipal del ejercicio 201</w:t>
      </w:r>
      <w:r w:rsidR="0093773F">
        <w:rPr>
          <w:rFonts w:ascii="Arial" w:hAnsi="Arial" w:cs="Arial"/>
          <w:color w:val="000000"/>
        </w:rPr>
        <w:t>6</w:t>
      </w:r>
      <w:r w:rsidR="001E4152" w:rsidRPr="005C158F">
        <w:rPr>
          <w:rFonts w:ascii="Arial" w:hAnsi="Arial" w:cs="Arial"/>
          <w:color w:val="000000"/>
        </w:rPr>
        <w:t xml:space="preserve"> </w:t>
      </w:r>
      <w:r w:rsidR="001D7A27" w:rsidRPr="005C158F">
        <w:rPr>
          <w:rFonts w:ascii="Arial" w:hAnsi="Arial" w:cs="Arial"/>
          <w:color w:val="000000"/>
        </w:rPr>
        <w:t>con</w:t>
      </w:r>
      <w:r w:rsidR="001E4152" w:rsidRPr="005C158F">
        <w:rPr>
          <w:rFonts w:ascii="Arial" w:hAnsi="Arial" w:cs="Arial"/>
          <w:color w:val="000000"/>
        </w:rPr>
        <w:t xml:space="preserve"> base </w:t>
      </w:r>
      <w:r w:rsidR="00616708" w:rsidRPr="005C158F">
        <w:rPr>
          <w:rFonts w:ascii="Arial" w:hAnsi="Arial" w:cs="Arial"/>
          <w:color w:val="000000"/>
        </w:rPr>
        <w:t>en</w:t>
      </w:r>
      <w:r w:rsidR="001E4152" w:rsidRPr="005C158F">
        <w:rPr>
          <w:rFonts w:ascii="Arial" w:hAnsi="Arial" w:cs="Arial"/>
          <w:color w:val="000000"/>
        </w:rPr>
        <w:t xml:space="preserve"> la clasificación por objeto del gasto en el </w:t>
      </w:r>
      <w:r w:rsidR="000A3B32" w:rsidRPr="005C158F">
        <w:rPr>
          <w:rFonts w:ascii="Arial" w:hAnsi="Arial" w:cs="Arial"/>
          <w:color w:val="000000"/>
        </w:rPr>
        <w:t>tercer</w:t>
      </w:r>
      <w:r w:rsidR="001E4152" w:rsidRPr="005C158F">
        <w:rPr>
          <w:rFonts w:ascii="Arial" w:hAnsi="Arial" w:cs="Arial"/>
          <w:color w:val="000000"/>
        </w:rPr>
        <w:t xml:space="preserve"> nivel de desagregación (partida </w:t>
      </w:r>
      <w:r w:rsidR="000A3B32" w:rsidRPr="005C158F">
        <w:rPr>
          <w:rFonts w:ascii="Arial" w:hAnsi="Arial" w:cs="Arial"/>
          <w:color w:val="000000"/>
        </w:rPr>
        <w:t>genérica</w:t>
      </w:r>
      <w:r w:rsidR="001E4152" w:rsidRPr="005C158F">
        <w:rPr>
          <w:rFonts w:ascii="Arial" w:hAnsi="Arial" w:cs="Arial"/>
          <w:color w:val="000000"/>
        </w:rPr>
        <w:t xml:space="preserve">), se distribuye </w:t>
      </w:r>
      <w:r w:rsidR="000A3B32" w:rsidRPr="005C158F">
        <w:rPr>
          <w:rFonts w:ascii="Arial" w:hAnsi="Arial" w:cs="Arial"/>
          <w:color w:val="000000"/>
        </w:rPr>
        <w:t>de la siguiente manera:</w:t>
      </w:r>
    </w:p>
    <w:p w:rsidR="008250FD" w:rsidRDefault="008250FD" w:rsidP="00A578EF">
      <w:pPr>
        <w:spacing w:after="0"/>
        <w:jc w:val="both"/>
        <w:rPr>
          <w:rFonts w:ascii="Arial" w:hAnsi="Arial" w:cs="Arial"/>
          <w:color w:val="000000"/>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71"/>
        <w:gridCol w:w="1842"/>
      </w:tblGrid>
      <w:tr w:rsidR="008250FD" w:rsidRPr="00741BEA" w:rsidTr="008250FD">
        <w:trPr>
          <w:trHeight w:val="315"/>
          <w:jc w:val="center"/>
        </w:trPr>
        <w:tc>
          <w:tcPr>
            <w:tcW w:w="6771" w:type="dxa"/>
            <w:shd w:val="clear" w:color="auto" w:fill="A6A6A6"/>
            <w:noWrap/>
            <w:vAlign w:val="center"/>
            <w:hideMark/>
          </w:tcPr>
          <w:p w:rsidR="008250FD" w:rsidRPr="00741BEA" w:rsidRDefault="008250FD">
            <w:pPr>
              <w:spacing w:after="0" w:line="240" w:lineRule="auto"/>
              <w:jc w:val="center"/>
              <w:rPr>
                <w:rFonts w:ascii="Arial" w:eastAsia="Times New Roman" w:hAnsi="Arial" w:cs="Arial"/>
                <w:b/>
                <w:bCs/>
                <w:color w:val="000000"/>
                <w:sz w:val="20"/>
                <w:szCs w:val="18"/>
                <w:lang w:eastAsia="es-MX"/>
              </w:rPr>
            </w:pPr>
            <w:r w:rsidRPr="00741BEA">
              <w:rPr>
                <w:rFonts w:ascii="Arial" w:eastAsia="Times New Roman" w:hAnsi="Arial" w:cs="Arial"/>
                <w:b/>
                <w:bCs/>
                <w:color w:val="000000"/>
                <w:sz w:val="20"/>
                <w:szCs w:val="18"/>
                <w:lang w:eastAsia="es-MX"/>
              </w:rPr>
              <w:t>COG (partida genérica)</w:t>
            </w:r>
          </w:p>
        </w:tc>
        <w:tc>
          <w:tcPr>
            <w:tcW w:w="1842" w:type="dxa"/>
            <w:shd w:val="clear" w:color="auto" w:fill="A6A6A6"/>
            <w:noWrap/>
            <w:vAlign w:val="center"/>
            <w:hideMark/>
          </w:tcPr>
          <w:p w:rsidR="008250FD" w:rsidRPr="00741BEA" w:rsidRDefault="008250FD">
            <w:pPr>
              <w:spacing w:after="0" w:line="240" w:lineRule="auto"/>
              <w:jc w:val="center"/>
              <w:rPr>
                <w:rFonts w:ascii="Arial" w:eastAsia="Times New Roman" w:hAnsi="Arial" w:cs="Arial"/>
                <w:b/>
                <w:bCs/>
                <w:color w:val="000000"/>
                <w:sz w:val="20"/>
                <w:szCs w:val="18"/>
                <w:lang w:eastAsia="es-MX"/>
              </w:rPr>
            </w:pPr>
            <w:r w:rsidRPr="00741BEA">
              <w:rPr>
                <w:rFonts w:ascii="Arial" w:eastAsia="Times New Roman" w:hAnsi="Arial" w:cs="Arial"/>
                <w:b/>
                <w:bCs/>
                <w:color w:val="000000"/>
                <w:sz w:val="20"/>
                <w:szCs w:val="18"/>
                <w:lang w:eastAsia="es-MX"/>
              </w:rPr>
              <w:t>Presupuesto Aprobado</w:t>
            </w:r>
          </w:p>
        </w:tc>
      </w:tr>
      <w:tr w:rsidR="008250FD" w:rsidRPr="00741BEA" w:rsidTr="00741BEA">
        <w:trPr>
          <w:trHeight w:val="315"/>
          <w:jc w:val="center"/>
        </w:trPr>
        <w:tc>
          <w:tcPr>
            <w:tcW w:w="6771" w:type="dxa"/>
            <w:shd w:val="clear" w:color="auto" w:fill="A6A6A6"/>
            <w:noWrap/>
            <w:vAlign w:val="center"/>
            <w:hideMark/>
          </w:tcPr>
          <w:p w:rsidR="008250FD" w:rsidRPr="00741BEA" w:rsidRDefault="00284D8D" w:rsidP="00450130">
            <w:pPr>
              <w:spacing w:after="0" w:line="240" w:lineRule="auto"/>
              <w:rPr>
                <w:rFonts w:ascii="Arial" w:eastAsia="Times New Roman" w:hAnsi="Arial" w:cs="Arial"/>
                <w:color w:val="000000"/>
                <w:sz w:val="18"/>
                <w:szCs w:val="18"/>
                <w:lang w:eastAsia="es-MX"/>
              </w:rPr>
            </w:pPr>
            <w:r w:rsidRPr="00530C45">
              <w:rPr>
                <w:rFonts w:ascii="Arial" w:eastAsia="Times New Roman" w:hAnsi="Arial" w:cs="Arial"/>
                <w:sz w:val="18"/>
                <w:szCs w:val="18"/>
                <w:lang w:eastAsia="es-MX"/>
              </w:rPr>
              <w:t>10000 - SERVICIOS PERSONALES</w:t>
            </w:r>
          </w:p>
        </w:tc>
        <w:tc>
          <w:tcPr>
            <w:tcW w:w="1842" w:type="dxa"/>
            <w:shd w:val="clear" w:color="auto" w:fill="A6A6A6"/>
            <w:noWrap/>
            <w:vAlign w:val="center"/>
            <w:hideMark/>
          </w:tcPr>
          <w:p w:rsidR="008250FD" w:rsidRPr="00741BEA" w:rsidRDefault="0045260E" w:rsidP="0045260E">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12,756,232.98</w:t>
            </w:r>
            <w:r w:rsidR="008250FD" w:rsidRPr="00741BEA">
              <w:rPr>
                <w:rFonts w:ascii="Arial" w:eastAsia="Times New Roman" w:hAnsi="Arial" w:cs="Arial"/>
                <w:color w:val="000000"/>
                <w:sz w:val="18"/>
                <w:szCs w:val="18"/>
                <w:lang w:eastAsia="es-MX"/>
              </w:rPr>
              <w:t xml:space="preserve">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284D8D" w:rsidRPr="00530C45">
              <w:rPr>
                <w:rFonts w:ascii="Arial" w:eastAsia="Times New Roman" w:hAnsi="Arial" w:cs="Arial"/>
                <w:sz w:val="18"/>
                <w:szCs w:val="18"/>
                <w:lang w:eastAsia="es-MX"/>
              </w:rPr>
              <w:t>11000 - REMUNERACIONES AL PERSONAL DE CARÁCTER PERMANENTE</w:t>
            </w:r>
            <w:r w:rsidR="00284D8D">
              <w:rPr>
                <w:rFonts w:ascii="Arial" w:eastAsia="Times New Roman" w:hAnsi="Arial" w:cs="Arial"/>
                <w:sz w:val="18"/>
                <w:szCs w:val="18"/>
                <w:lang w:eastAsia="es-MX"/>
              </w:rPr>
              <w:t xml:space="preserve">         </w:t>
            </w:r>
          </w:p>
        </w:tc>
        <w:tc>
          <w:tcPr>
            <w:tcW w:w="1842" w:type="dxa"/>
            <w:shd w:val="clear" w:color="auto" w:fill="D9D9D9" w:themeFill="background1" w:themeFillShade="D9"/>
            <w:noWrap/>
            <w:vAlign w:val="center"/>
            <w:hideMark/>
          </w:tcPr>
          <w:p w:rsidR="008250FD" w:rsidRPr="00741BEA" w:rsidRDefault="008250FD" w:rsidP="0045260E">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10,590,352.</w:t>
            </w:r>
            <w:r w:rsidR="0045260E">
              <w:rPr>
                <w:rFonts w:ascii="Arial" w:eastAsia="Times New Roman" w:hAnsi="Arial" w:cs="Arial"/>
                <w:color w:val="000000"/>
                <w:sz w:val="18"/>
                <w:szCs w:val="18"/>
                <w:lang w:eastAsia="es-MX"/>
              </w:rPr>
              <w:t>38</w:t>
            </w:r>
            <w:r w:rsidRPr="00741BEA">
              <w:rPr>
                <w:rFonts w:ascii="Arial" w:eastAsia="Times New Roman" w:hAnsi="Arial" w:cs="Arial"/>
                <w:color w:val="000000"/>
                <w:sz w:val="18"/>
                <w:szCs w:val="18"/>
                <w:lang w:eastAsia="es-MX"/>
              </w:rPr>
              <w:t xml:space="preserve"> </w:t>
            </w:r>
          </w:p>
        </w:tc>
      </w:tr>
      <w:tr w:rsidR="008250FD" w:rsidRPr="00741BEA" w:rsidTr="00741BEA">
        <w:trPr>
          <w:trHeight w:val="315"/>
          <w:jc w:val="center"/>
        </w:trPr>
        <w:tc>
          <w:tcPr>
            <w:tcW w:w="6771" w:type="dxa"/>
            <w:noWrap/>
            <w:vAlign w:val="center"/>
            <w:hideMark/>
          </w:tcPr>
          <w:p w:rsidR="008250FD" w:rsidRPr="00741BEA" w:rsidRDefault="00284D8D" w:rsidP="00450130">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530C45">
              <w:rPr>
                <w:rFonts w:ascii="Arial" w:eastAsia="Times New Roman" w:hAnsi="Arial" w:cs="Arial"/>
                <w:color w:val="000000"/>
                <w:sz w:val="18"/>
                <w:szCs w:val="18"/>
                <w:lang w:eastAsia="es-MX"/>
              </w:rPr>
              <w:t>11300 - SUELDOS BASE AL PERSONAL PERMANENTE</w:t>
            </w:r>
            <w:r w:rsidR="008250FD" w:rsidRPr="00741BEA">
              <w:rPr>
                <w:rFonts w:ascii="Arial" w:eastAsia="Times New Roman" w:hAnsi="Arial" w:cs="Arial"/>
                <w:sz w:val="18"/>
                <w:szCs w:val="18"/>
                <w:lang w:eastAsia="es-MX"/>
              </w:rPr>
              <w:t xml:space="preserve">                </w:t>
            </w:r>
          </w:p>
        </w:tc>
        <w:tc>
          <w:tcPr>
            <w:tcW w:w="1842" w:type="dxa"/>
            <w:noWrap/>
            <w:vAlign w:val="center"/>
            <w:hideMark/>
          </w:tcPr>
          <w:p w:rsidR="008250FD" w:rsidRPr="00741BEA" w:rsidRDefault="008250FD" w:rsidP="0045260E">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10,590,352.</w:t>
            </w:r>
            <w:r w:rsidR="0045260E">
              <w:rPr>
                <w:rFonts w:ascii="Arial" w:eastAsia="Times New Roman" w:hAnsi="Arial" w:cs="Arial"/>
                <w:color w:val="000000"/>
                <w:sz w:val="18"/>
                <w:szCs w:val="18"/>
                <w:lang w:eastAsia="es-MX"/>
              </w:rPr>
              <w:t>38</w:t>
            </w:r>
            <w:r w:rsidRPr="00741BEA">
              <w:rPr>
                <w:rFonts w:ascii="Arial" w:eastAsia="Times New Roman" w:hAnsi="Arial" w:cs="Arial"/>
                <w:color w:val="000000"/>
                <w:sz w:val="18"/>
                <w:szCs w:val="18"/>
                <w:lang w:eastAsia="es-MX"/>
              </w:rPr>
              <w:t xml:space="preserve"> </w:t>
            </w:r>
          </w:p>
        </w:tc>
      </w:tr>
      <w:tr w:rsidR="008250FD" w:rsidRPr="00741BEA" w:rsidTr="00741BEA">
        <w:trPr>
          <w:trHeight w:val="315"/>
          <w:jc w:val="center"/>
        </w:trPr>
        <w:tc>
          <w:tcPr>
            <w:tcW w:w="6771" w:type="dxa"/>
            <w:shd w:val="clear" w:color="auto" w:fill="D9D9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284D8D" w:rsidRPr="00530C45">
              <w:rPr>
                <w:rFonts w:ascii="Arial" w:eastAsia="Times New Roman" w:hAnsi="Arial" w:cs="Arial"/>
                <w:sz w:val="18"/>
                <w:szCs w:val="18"/>
                <w:lang w:eastAsia="es-MX"/>
              </w:rPr>
              <w:t>12000 - REMUNERACIONES AL PERSONAL DE CARÁCTER TRANSITORIO</w:t>
            </w:r>
            <w:r w:rsidR="00284D8D">
              <w:rPr>
                <w:rFonts w:ascii="Arial" w:eastAsia="Times New Roman" w:hAnsi="Arial" w:cs="Arial"/>
                <w:sz w:val="18"/>
                <w:szCs w:val="18"/>
                <w:lang w:eastAsia="es-MX"/>
              </w:rPr>
              <w:t xml:space="preserve">  </w:t>
            </w:r>
            <w:r w:rsidR="00284D8D" w:rsidRPr="00530C45">
              <w:rPr>
                <w:rFonts w:ascii="Arial" w:eastAsia="Times New Roman" w:hAnsi="Arial" w:cs="Arial"/>
                <w:sz w:val="18"/>
                <w:szCs w:val="18"/>
                <w:lang w:eastAsia="es-MX"/>
              </w:rPr>
              <w:t xml:space="preserve"> </w:t>
            </w:r>
            <w:r w:rsidR="00284D8D">
              <w:rPr>
                <w:rFonts w:ascii="Arial" w:eastAsia="Times New Roman" w:hAnsi="Arial" w:cs="Arial"/>
                <w:sz w:val="18"/>
                <w:szCs w:val="18"/>
                <w:lang w:eastAsia="es-MX"/>
              </w:rPr>
              <w:t xml:space="preserve">              </w:t>
            </w:r>
          </w:p>
        </w:tc>
        <w:tc>
          <w:tcPr>
            <w:tcW w:w="1842" w:type="dxa"/>
            <w:shd w:val="clear" w:color="auto" w:fill="D9D9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49,231.60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12100 - HONORARIOS ASIMILABLES A SALARIOS</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12200 - SUELDOS BASE AL PERSONAL EVENTUAL</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24,231.60 </w:t>
            </w:r>
          </w:p>
        </w:tc>
      </w:tr>
      <w:tr w:rsidR="00284D8D" w:rsidRPr="00741BEA" w:rsidTr="00C601A6">
        <w:trPr>
          <w:trHeight w:val="315"/>
          <w:jc w:val="center"/>
        </w:trPr>
        <w:tc>
          <w:tcPr>
            <w:tcW w:w="6771" w:type="dxa"/>
            <w:shd w:val="clear" w:color="auto" w:fill="D9D9D9"/>
            <w:noWrap/>
            <w:vAlign w:val="bottom"/>
            <w:hideMark/>
          </w:tcPr>
          <w:p w:rsidR="00284D8D" w:rsidRPr="00530C45" w:rsidRDefault="00284D8D" w:rsidP="00C601A6">
            <w:pPr>
              <w:spacing w:after="0" w:line="240" w:lineRule="auto"/>
              <w:ind w:firstLineChars="100" w:firstLine="180"/>
              <w:rPr>
                <w:rFonts w:ascii="Arial" w:eastAsia="Times New Roman" w:hAnsi="Arial" w:cs="Arial"/>
                <w:sz w:val="18"/>
                <w:szCs w:val="18"/>
                <w:lang w:eastAsia="es-MX"/>
              </w:rPr>
            </w:pPr>
            <w:r w:rsidRPr="00530C45">
              <w:rPr>
                <w:rFonts w:ascii="Arial" w:eastAsia="Times New Roman" w:hAnsi="Arial" w:cs="Arial"/>
                <w:sz w:val="18"/>
                <w:szCs w:val="18"/>
                <w:lang w:eastAsia="es-MX"/>
              </w:rPr>
              <w:t>13000 - REMUNERACIONES ADICIONALES Y ESPECIALES</w:t>
            </w:r>
          </w:p>
        </w:tc>
        <w:tc>
          <w:tcPr>
            <w:tcW w:w="1842" w:type="dxa"/>
            <w:shd w:val="clear" w:color="auto" w:fill="D9D9D9"/>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1,590,348.00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lastRenderedPageBreak/>
              <w:t>13200 - PRIMAS DE VACACIONES, DOMINICAL Y GRATIFICACIÓN DE FIN DE AÑO</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1,103,748.00 </w:t>
            </w:r>
          </w:p>
        </w:tc>
      </w:tr>
      <w:tr w:rsidR="00284D8D" w:rsidRPr="00741BEA" w:rsidTr="00C601A6">
        <w:trPr>
          <w:trHeight w:val="315"/>
          <w:jc w:val="center"/>
        </w:trPr>
        <w:tc>
          <w:tcPr>
            <w:tcW w:w="6771" w:type="dxa"/>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13300 - HORAS EXTRAORDINARIAS</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70,000.00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13400 - COMPENSACIONES</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416,600.00 </w:t>
            </w:r>
          </w:p>
        </w:tc>
      </w:tr>
      <w:tr w:rsidR="00284D8D" w:rsidRPr="00741BEA" w:rsidTr="00C601A6">
        <w:trPr>
          <w:trHeight w:val="315"/>
          <w:jc w:val="center"/>
        </w:trPr>
        <w:tc>
          <w:tcPr>
            <w:tcW w:w="6771" w:type="dxa"/>
            <w:shd w:val="clear" w:color="auto" w:fill="D9D9D9" w:themeFill="background1" w:themeFillShade="D9"/>
            <w:noWrap/>
            <w:vAlign w:val="bottom"/>
            <w:hideMark/>
          </w:tcPr>
          <w:p w:rsidR="00284D8D" w:rsidRPr="00530C45" w:rsidRDefault="00284D8D" w:rsidP="00C601A6">
            <w:pPr>
              <w:spacing w:after="0" w:line="240" w:lineRule="auto"/>
              <w:ind w:firstLineChars="100" w:firstLine="180"/>
              <w:rPr>
                <w:rFonts w:ascii="Arial" w:eastAsia="Times New Roman" w:hAnsi="Arial" w:cs="Arial"/>
                <w:sz w:val="18"/>
                <w:szCs w:val="18"/>
                <w:lang w:eastAsia="es-MX"/>
              </w:rPr>
            </w:pPr>
            <w:r w:rsidRPr="00530C45">
              <w:rPr>
                <w:rFonts w:ascii="Arial" w:eastAsia="Times New Roman" w:hAnsi="Arial" w:cs="Arial"/>
                <w:sz w:val="18"/>
                <w:szCs w:val="18"/>
                <w:lang w:eastAsia="es-MX"/>
              </w:rPr>
              <w:t>14000 - SEGURIDAD SOCIAL</w:t>
            </w:r>
          </w:p>
        </w:tc>
        <w:tc>
          <w:tcPr>
            <w:tcW w:w="1842" w:type="dxa"/>
            <w:shd w:val="clear" w:color="auto" w:fill="D9D9D9" w:themeFill="background1" w:themeFillShade="D9"/>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463,000.00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14100 - APORTACIONES DE SEGURIDAD SOCIAL</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463,000.00 </w:t>
            </w:r>
          </w:p>
        </w:tc>
      </w:tr>
      <w:tr w:rsidR="00284D8D" w:rsidRPr="00741BEA" w:rsidTr="00C601A6">
        <w:trPr>
          <w:trHeight w:val="315"/>
          <w:jc w:val="center"/>
        </w:trPr>
        <w:tc>
          <w:tcPr>
            <w:tcW w:w="6771" w:type="dxa"/>
            <w:shd w:val="clear" w:color="auto" w:fill="D9D9D9" w:themeFill="background1" w:themeFillShade="D9"/>
            <w:noWrap/>
            <w:vAlign w:val="bottom"/>
            <w:hideMark/>
          </w:tcPr>
          <w:p w:rsidR="00284D8D" w:rsidRPr="00530C45" w:rsidRDefault="00284D8D" w:rsidP="00C601A6">
            <w:pPr>
              <w:spacing w:after="0" w:line="240" w:lineRule="auto"/>
              <w:ind w:firstLineChars="100" w:firstLine="180"/>
              <w:rPr>
                <w:rFonts w:ascii="Arial" w:eastAsia="Times New Roman" w:hAnsi="Arial" w:cs="Arial"/>
                <w:sz w:val="18"/>
                <w:szCs w:val="18"/>
                <w:lang w:eastAsia="es-MX"/>
              </w:rPr>
            </w:pPr>
            <w:r w:rsidRPr="00530C45">
              <w:rPr>
                <w:rFonts w:ascii="Arial" w:eastAsia="Times New Roman" w:hAnsi="Arial" w:cs="Arial"/>
                <w:sz w:val="18"/>
                <w:szCs w:val="18"/>
                <w:lang w:eastAsia="es-MX"/>
              </w:rPr>
              <w:t>15000 - OTRAS PRESTACIONES SOCIALES Y ECONÓMICAS</w:t>
            </w:r>
          </w:p>
        </w:tc>
        <w:tc>
          <w:tcPr>
            <w:tcW w:w="1842" w:type="dxa"/>
            <w:shd w:val="clear" w:color="auto" w:fill="D9D9D9" w:themeFill="background1" w:themeFillShade="D9"/>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63,300.00 </w:t>
            </w:r>
          </w:p>
        </w:tc>
      </w:tr>
      <w:tr w:rsidR="00284D8D" w:rsidRPr="00741BEA" w:rsidTr="00C601A6">
        <w:trPr>
          <w:trHeight w:val="315"/>
          <w:jc w:val="center"/>
        </w:trPr>
        <w:tc>
          <w:tcPr>
            <w:tcW w:w="6771" w:type="dxa"/>
            <w:noWrap/>
            <w:vAlign w:val="bottom"/>
            <w:hideMark/>
          </w:tcPr>
          <w:p w:rsidR="00284D8D" w:rsidRPr="00530C45" w:rsidRDefault="00284D8D" w:rsidP="00C601A6">
            <w:pPr>
              <w:spacing w:after="0" w:line="240" w:lineRule="auto"/>
              <w:ind w:firstLineChars="200" w:firstLine="360"/>
              <w:rPr>
                <w:rFonts w:ascii="Arial" w:eastAsia="Times New Roman" w:hAnsi="Arial" w:cs="Arial"/>
                <w:color w:val="000000"/>
                <w:sz w:val="18"/>
                <w:szCs w:val="18"/>
                <w:lang w:eastAsia="es-MX"/>
              </w:rPr>
            </w:pPr>
            <w:r w:rsidRPr="00530C45">
              <w:rPr>
                <w:rFonts w:ascii="Arial" w:eastAsia="Times New Roman" w:hAnsi="Arial" w:cs="Arial"/>
                <w:color w:val="000000"/>
                <w:sz w:val="18"/>
                <w:szCs w:val="18"/>
                <w:lang w:eastAsia="es-MX"/>
              </w:rPr>
              <w:t>15200 - INDEMNIZACIONES</w:t>
            </w:r>
          </w:p>
        </w:tc>
        <w:tc>
          <w:tcPr>
            <w:tcW w:w="1842" w:type="dxa"/>
            <w:noWrap/>
            <w:vAlign w:val="center"/>
            <w:hideMark/>
          </w:tcPr>
          <w:p w:rsidR="00284D8D" w:rsidRPr="00741BEA" w:rsidRDefault="00284D8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63,300.00 </w:t>
            </w:r>
          </w:p>
        </w:tc>
      </w:tr>
      <w:tr w:rsidR="008250FD" w:rsidRPr="00741BEA" w:rsidTr="00741BEA">
        <w:trPr>
          <w:trHeight w:val="315"/>
          <w:jc w:val="center"/>
        </w:trPr>
        <w:tc>
          <w:tcPr>
            <w:tcW w:w="6771" w:type="dxa"/>
            <w:shd w:val="clear" w:color="auto" w:fill="A6A6A6"/>
            <w:noWrap/>
            <w:vAlign w:val="center"/>
            <w:hideMark/>
          </w:tcPr>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20000 - MATERIALES Y SUMINISTROS</w:t>
            </w:r>
          </w:p>
        </w:tc>
        <w:tc>
          <w:tcPr>
            <w:tcW w:w="1842" w:type="dxa"/>
            <w:shd w:val="clear" w:color="auto" w:fill="A6A6A6"/>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2,804,641.97 </w:t>
            </w:r>
          </w:p>
        </w:tc>
      </w:tr>
      <w:tr w:rsidR="008250FD" w:rsidRPr="00741BEA" w:rsidTr="005C38C6">
        <w:trPr>
          <w:trHeight w:val="141"/>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21000 - MATERIALES DE ADMINISTRACIÓN, EMISIÓN DE DOCUMENTOS Y ARTÍCULOS OFICIALES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239,455.00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21100 - MATERIALES, ÚTILES Y EQUIPOS MENORES DE OFICINA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112,984.99</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21200 - MATERIALES Y ÚTILES DE IMPRESIÓN Y REPRODUCCIÓN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51,000.00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21400 - MATERIALES, ÚTILES Y EQUIPOS MENORES DE TECNOLOGÍAS DE LA INFORMACIÓN Y COMUNICACIONES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46,020.00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21600 - MATERIAL DE LIMPIEZA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26,450.01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21700 - MATERIALES Y ÚTILES DE ENSEÑANZA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22000 - ALIMENTOS Y UTENSILIOS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142,000.00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22100 - PRODUCTOS ALIMENTICIOS PARA PERSONAS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135,500.00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22300 - UTENSILIOS PARA EL SERVICIO DE ALIMENTACIÓN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6,500.00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23000 - MATERIAS PRIMAS Y MATERIALES DE PRODUCCIÓN Y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COMERCIALIZACIÓN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12,650.50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23400 - COMBUSTIBLES, LUBRICANTES, ADITIVOS, CARBÓN Y SUS DERIVADOS ADQUIRIDOS COMO MATERIA PRIMA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12,650.50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24000 - MATERIALES Y ARTÍCULOS DE CONSTRUCCIÓN Y DE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REPARACIÓN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341,500.00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24200 - CEMENTO Y PRODUCTOS DE CONCRETO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43,000.00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24600 - MATERIAL ELÉCTRICO Y ELECTRÓNICO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101,500.00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24700 - ARTÍCULOS METÁLICOS PARA LA CONSTRUCCIÓN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24800 - MATERIALES COMPLEMENTARIOS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22,000.00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24900 - OTROS MATERIALES Y ARTÍCULOS DE CONSTRUCCIÓN Y REPARACIÓN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160,000.00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25000 - PRODUCTOS QUÍMICOS, FARMACÉUTICOS Y DE LABORATORIO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25400 - MATERIALES, ACCESORIOS Y SUMINISTROS MÉDICOS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25500 - MATERIALES, ACCESORIOS Y SUMINISTROS DE LABORATORIO</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26000 - COMBUSTIBLES, LUBRICANTES Y ADITIVOS</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1,514,172.47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26100 - COMBUSTIBLES, LUBRICANTES Y ADITIVOS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1,514,172.47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8250FD"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27000 - VESTUARIO, BLANCOS, PRENDAS DE PROTECCIÓN Y </w:t>
            </w:r>
          </w:p>
          <w:p w:rsidR="008250FD" w:rsidRPr="00741BEA" w:rsidRDefault="008250FD"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ARTÍCULOS DEPORTIVOS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110,000.00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27100 - VESTUARIO Y UNIFORMES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27200 - PRENDAS DE SEGURIDAD Y PROTECCIÓN PERSONAL</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27300 - ARTÍCULOS DEPORTIVOS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28000 - MATERIALES Y SUMINISTROS PARA SEGURIDAD</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20,000.00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28200 - MATERIALES DE SEGURIDAD PÚBLICA</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8250FD" w:rsidRPr="00741BEA" w:rsidTr="00741BEA">
        <w:trPr>
          <w:trHeight w:val="315"/>
          <w:jc w:val="center"/>
        </w:trPr>
        <w:tc>
          <w:tcPr>
            <w:tcW w:w="6771" w:type="dxa"/>
            <w:shd w:val="clear" w:color="auto" w:fill="D9D9D9" w:themeFill="background1" w:themeFillShade="D9"/>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w:t>
            </w:r>
            <w:r w:rsidR="008250FD" w:rsidRPr="00741BEA">
              <w:rPr>
                <w:rFonts w:ascii="Arial" w:eastAsia="Times New Roman" w:hAnsi="Arial" w:cs="Arial"/>
                <w:sz w:val="18"/>
                <w:szCs w:val="18"/>
                <w:lang w:eastAsia="es-MX"/>
              </w:rPr>
              <w:t xml:space="preserve">29000 - HERRAMIENTAS, REFACCIONES Y ACCESORIOS MENORES                      </w:t>
            </w:r>
          </w:p>
        </w:tc>
        <w:tc>
          <w:tcPr>
            <w:tcW w:w="1842" w:type="dxa"/>
            <w:shd w:val="clear" w:color="auto" w:fill="D9D9D9" w:themeFill="background1" w:themeFillShade="D9"/>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hAnsi="Arial" w:cs="Arial"/>
                <w:color w:val="000000"/>
                <w:sz w:val="18"/>
                <w:szCs w:val="18"/>
              </w:rPr>
              <w:t xml:space="preserve">              404,864.00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lastRenderedPageBreak/>
              <w:t xml:space="preserve">      </w:t>
            </w:r>
            <w:r w:rsidR="008250FD" w:rsidRPr="00741BEA">
              <w:rPr>
                <w:rFonts w:ascii="Arial" w:eastAsia="Times New Roman" w:hAnsi="Arial" w:cs="Arial"/>
                <w:color w:val="000000"/>
                <w:sz w:val="18"/>
                <w:szCs w:val="18"/>
                <w:lang w:eastAsia="es-MX"/>
              </w:rPr>
              <w:t>29100 - HERRAMIENTAS MENORES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140,000.00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29400 - REFACCIONES Y ACCESORIOS MENORES DE EQUIPO DE CÓMPUTO Y TECNOLOGÍAS DE LA INFORMACIÓN</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29600 - REFACCIONES Y ACCESORIOS MENORES DE EQUIPO DE TRANSPORTE</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29700 - REFACCIONES Y ACCESORIOS MENORES DE EQUIPO DE DEFENSA Y SEGURIDAD</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29800 - REFACCIONES Y ACCESORIOS MENORES DE MAQUINARIA Y OTROS EQUIPOS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8250FD" w:rsidRPr="00741BEA" w:rsidTr="00741BEA">
        <w:trPr>
          <w:trHeight w:val="315"/>
          <w:jc w:val="center"/>
        </w:trPr>
        <w:tc>
          <w:tcPr>
            <w:tcW w:w="6771" w:type="dxa"/>
            <w:noWrap/>
            <w:vAlign w:val="center"/>
            <w:hideMark/>
          </w:tcPr>
          <w:p w:rsidR="008250FD"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8250FD" w:rsidRPr="00741BEA">
              <w:rPr>
                <w:rFonts w:ascii="Arial" w:eastAsia="Times New Roman" w:hAnsi="Arial" w:cs="Arial"/>
                <w:color w:val="000000"/>
                <w:sz w:val="18"/>
                <w:szCs w:val="18"/>
                <w:lang w:eastAsia="es-MX"/>
              </w:rPr>
              <w:t>29900 - REFACCIONES Y ACCESORIOS MENORES OTROS BIENES MUEBLES</w:t>
            </w:r>
          </w:p>
        </w:tc>
        <w:tc>
          <w:tcPr>
            <w:tcW w:w="1842" w:type="dxa"/>
            <w:noWrap/>
            <w:vAlign w:val="center"/>
            <w:hideMark/>
          </w:tcPr>
          <w:p w:rsidR="008250FD" w:rsidRPr="00741BEA" w:rsidRDefault="008250FD"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30000 - SERVICIOS GENERALES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2,509,173.40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31000 - SERVICIOS BASICOS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1,291,000.00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31100 - ENERGÍA ELÉCTRICA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1,140,000.00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31200 - GAS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31300 - AGUA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31400 - TELEFONÍA TRADICIONAL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31500 - TELEFONÍA CELULAR</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31800 - SERVICIOS POSTALES Y TELEGRÁFICOS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32000 - SERVICIOS DE ARRENDAMIENTO</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32300 - ARRENDAMIENTO DE MOBILIARIO Y EQUIPO DE ADMINISTRACIÓN, EDUCACIONAL Y RECREATIVO</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32500 - ARRENDAMIENTO DE EQUIPO DE TRANSPORTE</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32600 - ARRENDAMIENTO DE MAQUINARIA, OTROS EQUIPOS Y HERRAMIENTAS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33000 - SERVICIOS PROFESIONALES, CIENTÍFICOS, TÉCNICOS </w:t>
            </w:r>
          </w:p>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Y OTROS SERVICIOS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33100 - SERVICIOS LEGALES, DE CONTABILIDAD, AUDITORÍA Y RELACIONADOS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33400 - SERVICIOS DE CAPACITACIÓN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34000 - SERVICIOS FINANCIEROS, BANCARIOS Y COMERCIALES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34100 - SERVICIOS FINANCIEROS Y BANCARIOS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34500 - SEGURO DE BIENES PATRIMONIALES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34700 - FLETES Y MANIOBRAS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ind w:firstLineChars="100" w:firstLine="180"/>
              <w:rPr>
                <w:rFonts w:ascii="Arial" w:eastAsia="Times New Roman" w:hAnsi="Arial" w:cs="Arial"/>
                <w:sz w:val="18"/>
                <w:szCs w:val="18"/>
                <w:lang w:eastAsia="es-MX"/>
              </w:rPr>
            </w:pPr>
            <w:r w:rsidRPr="00741BEA">
              <w:rPr>
                <w:rFonts w:ascii="Arial" w:eastAsia="Times New Roman" w:hAnsi="Arial" w:cs="Arial"/>
                <w:sz w:val="18"/>
                <w:szCs w:val="18"/>
                <w:lang w:eastAsia="es-MX"/>
              </w:rPr>
              <w:t xml:space="preserve">35000 - SERVICIOS DE INSTALACIÓN, REPARACIÓN, MANTENIMIENTO Y CONSERVACIÓN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297,673.40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35100 - CONSERVACIÓN Y MANTENIMIENTO MENOR DE INMUEBLES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35200 - INSTALACIÓN, REPARACIÓN Y MANTENIMIENTO DE MOBILIARIO Y EQUIPO DE ADMINISTRACIÓN, EDUCACIONAL Y</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35300 - INSTALACIÓN, REPARACIÓN Y MANTENIMIENTO DE EQUIPO DE CÓMPUTO Y TECNOLOGÍAS DE LA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17,000.00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35500 - REPARACIÓN Y MANTENIMIENTO DE EQUIPO DE TRANSPORTE</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115,000.00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35600 - REPARACIÓN Y MANTENIMIENTO DE EQUIPO DE DEFENSA Y SEGURIDAD</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7,673.40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35700 - INSTALACIÓN, REPARACIÓN Y MANTENIMIENTO DE MAQUINARIA, OTROS EQUIPOS Y HERRAMIENTA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36000 - SERVICIOS DE COMUNICACIÓN SOCIAL Y PUBLICIDAD                               </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36100 - DIFUSIÓN POR RADIO, TELEVISIÓN Y OTROS MEDIOS DE MENSAJES SOBRE PROGRAMAS Y ACTIVIDADES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85,000.00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36900 - OTROS SERVICIOS DE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35,000.00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lastRenderedPageBreak/>
              <w:t xml:space="preserve">   37000 - SERVICIOS DE TRASLADO Y VIÁTICOS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135,500.00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37200 - PASAJES TERRESTRES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7,500.00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37500 - VIÁTICOS EN EL PAÍS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128,000.00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38000 - SERVICIOS OFICIALES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450,000.00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38100 - GASTOS DE CEREMONIAL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25,000.00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38200 - GASTOS DE ORDEN SOCIAL Y CULTURAL</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425,000.00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40000 - TRANSFERENCIAS, ASIGNACIONES, SUBSIDIOS Y OTRAS AYUDAS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510,000.00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43000 - SUBSIDIOS Y SUBVENCIONES</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43900 - OTROS SUBSIDIOS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100,000.00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44000 - AYUDAS SOCIALES</w:t>
            </w:r>
          </w:p>
        </w:tc>
        <w:tc>
          <w:tcPr>
            <w:tcW w:w="1842" w:type="dxa"/>
            <w:shd w:val="clear" w:color="auto" w:fill="D9D9D9" w:themeFill="background1" w:themeFillShade="D9"/>
            <w:noWrap/>
            <w:vAlign w:val="center"/>
            <w:hideMark/>
          </w:tcPr>
          <w:p w:rsidR="00450130" w:rsidRPr="00741BEA" w:rsidRDefault="00450130" w:rsidP="00DB5D46">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DB5D46">
              <w:rPr>
                <w:rFonts w:ascii="Arial" w:eastAsia="Times New Roman" w:hAnsi="Arial" w:cs="Arial"/>
                <w:color w:val="000000"/>
                <w:sz w:val="18"/>
                <w:szCs w:val="18"/>
                <w:lang w:eastAsia="es-MX"/>
              </w:rPr>
              <w:t>4</w:t>
            </w:r>
            <w:r w:rsidRPr="00741BEA">
              <w:rPr>
                <w:rFonts w:ascii="Arial" w:eastAsia="Times New Roman" w:hAnsi="Arial" w:cs="Arial"/>
                <w:color w:val="000000"/>
                <w:sz w:val="18"/>
                <w:szCs w:val="18"/>
                <w:lang w:eastAsia="es-MX"/>
              </w:rPr>
              <w:t xml:space="preserve">10,000.00 </w:t>
            </w:r>
          </w:p>
        </w:tc>
      </w:tr>
      <w:tr w:rsidR="00450130" w:rsidRPr="00741BEA" w:rsidTr="00741BEA">
        <w:trPr>
          <w:trHeight w:val="315"/>
          <w:jc w:val="center"/>
        </w:trPr>
        <w:tc>
          <w:tcPr>
            <w:tcW w:w="6771" w:type="dxa"/>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44100 - AYUDAS SOCIALES A PERSONAS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310,000.00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44200 - BECAS Y OTRAS AYUDAS PARA PROGRAMAS DE CAPACITACIÓN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80,000.00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44800 - AYUDAS POR DESASTRES NATURALES Y OTROS SINIESTROS</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45000 - PENSIONES Y JUBILACIONES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45100 - PENSIONES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45200 - JUBILACIONES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45900 - OTRAS PENSIONES Y JUBILACIONES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0.00</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50000 - BIENES MUEBLES, INMUEBLES E INTANGIBLES</w:t>
            </w:r>
          </w:p>
        </w:tc>
        <w:tc>
          <w:tcPr>
            <w:tcW w:w="1842" w:type="dxa"/>
            <w:shd w:val="clear" w:color="auto" w:fill="A6A6A6"/>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46,000.00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51000 - MOBILIARIO Y EQUIPO DE ADMINISTRACIÓN</w:t>
            </w:r>
          </w:p>
        </w:tc>
        <w:tc>
          <w:tcPr>
            <w:tcW w:w="1842" w:type="dxa"/>
            <w:shd w:val="clear" w:color="auto" w:fill="D9D9D9" w:themeFill="background1" w:themeFillShade="D9"/>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46,000.00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51100 - MUEBLES DE OFICINA Y ESTANTERÍA</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20,000.00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51500 - EQUIPO DE CÓMPUTO Y DE TECNOLOGÍA DE LA INFORMACIÓN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5,000.00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51900 - OTROS MOBILIARIOS Y EQUIPOS DE ADMINISTRACIÓN</w:t>
            </w:r>
          </w:p>
        </w:tc>
        <w:tc>
          <w:tcPr>
            <w:tcW w:w="1842" w:type="dxa"/>
            <w:noWrap/>
            <w:vAlign w:val="center"/>
            <w:hideMark/>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21,000.00 </w:t>
            </w:r>
          </w:p>
        </w:tc>
      </w:tr>
      <w:tr w:rsidR="00450130" w:rsidRPr="00741BEA" w:rsidTr="00741BEA">
        <w:trPr>
          <w:trHeight w:val="315"/>
          <w:jc w:val="center"/>
        </w:trPr>
        <w:tc>
          <w:tcPr>
            <w:tcW w:w="6771" w:type="dxa"/>
            <w:shd w:val="clear" w:color="auto" w:fill="A6A6A6"/>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60000 - INVERSIÓN PÚBLICA</w:t>
            </w:r>
          </w:p>
        </w:tc>
        <w:tc>
          <w:tcPr>
            <w:tcW w:w="1842" w:type="dxa"/>
            <w:shd w:val="clear" w:color="auto" w:fill="A6A6A6"/>
            <w:noWrap/>
            <w:vAlign w:val="center"/>
            <w:hideMark/>
          </w:tcPr>
          <w:p w:rsidR="00450130" w:rsidRPr="00741BEA" w:rsidRDefault="00036BAC" w:rsidP="00036BA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1,874,917.31</w:t>
            </w:r>
            <w:r w:rsidR="00450130" w:rsidRPr="00741BEA">
              <w:rPr>
                <w:rFonts w:ascii="Arial" w:eastAsia="Times New Roman" w:hAnsi="Arial" w:cs="Arial"/>
                <w:color w:val="000000"/>
                <w:sz w:val="18"/>
                <w:szCs w:val="18"/>
                <w:lang w:eastAsia="es-MX"/>
              </w:rPr>
              <w:t xml:space="preserve">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61000 - OBRA PÚBLICA EN BIENES DE DOMINIO PÚBLICO</w:t>
            </w:r>
          </w:p>
        </w:tc>
        <w:tc>
          <w:tcPr>
            <w:tcW w:w="1842" w:type="dxa"/>
            <w:shd w:val="clear" w:color="auto" w:fill="D9D9D9" w:themeFill="background1" w:themeFillShade="D9"/>
            <w:noWrap/>
            <w:vAlign w:val="center"/>
            <w:hideMark/>
          </w:tcPr>
          <w:p w:rsidR="00450130" w:rsidRPr="00741BEA" w:rsidRDefault="00450130" w:rsidP="00036BAC">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260E">
              <w:rPr>
                <w:rFonts w:ascii="Arial" w:eastAsia="Times New Roman" w:hAnsi="Arial" w:cs="Arial"/>
                <w:color w:val="000000"/>
                <w:sz w:val="18"/>
                <w:szCs w:val="18"/>
                <w:lang w:eastAsia="es-MX"/>
              </w:rPr>
              <w:t>1,374,918.4</w:t>
            </w:r>
            <w:r w:rsidR="00036BAC">
              <w:rPr>
                <w:rFonts w:ascii="Arial" w:eastAsia="Times New Roman" w:hAnsi="Arial" w:cs="Arial"/>
                <w:color w:val="000000"/>
                <w:sz w:val="18"/>
                <w:szCs w:val="18"/>
                <w:lang w:eastAsia="es-MX"/>
              </w:rPr>
              <w:t>0</w:t>
            </w:r>
            <w:r w:rsidRPr="00741BEA">
              <w:rPr>
                <w:rFonts w:ascii="Arial" w:eastAsia="Times New Roman" w:hAnsi="Arial" w:cs="Arial"/>
                <w:color w:val="000000"/>
                <w:sz w:val="18"/>
                <w:szCs w:val="18"/>
                <w:lang w:eastAsia="es-MX"/>
              </w:rPr>
              <w:t xml:space="preserve"> </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61200 - EDIFICACIÓN NO HABITACIONAL</w:t>
            </w:r>
          </w:p>
        </w:tc>
        <w:tc>
          <w:tcPr>
            <w:tcW w:w="1842" w:type="dxa"/>
            <w:noWrap/>
            <w:vAlign w:val="center"/>
            <w:hideMark/>
          </w:tcPr>
          <w:p w:rsidR="00450130" w:rsidRPr="00741BEA" w:rsidRDefault="0045260E" w:rsidP="00036BAC">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1,374,918.4</w:t>
            </w:r>
            <w:r w:rsidR="00036BAC">
              <w:rPr>
                <w:rFonts w:ascii="Arial" w:eastAsia="Times New Roman" w:hAnsi="Arial" w:cs="Arial"/>
                <w:color w:val="000000"/>
                <w:sz w:val="18"/>
                <w:szCs w:val="18"/>
                <w:lang w:eastAsia="es-MX"/>
              </w:rPr>
              <w:t>0</w:t>
            </w:r>
            <w:r w:rsidR="00450130" w:rsidRPr="00741BEA">
              <w:rPr>
                <w:rFonts w:ascii="Arial" w:eastAsia="Times New Roman" w:hAnsi="Arial" w:cs="Arial"/>
                <w:color w:val="000000"/>
                <w:sz w:val="18"/>
                <w:szCs w:val="18"/>
                <w:lang w:eastAsia="es-MX"/>
              </w:rPr>
              <w:t xml:space="preserve">             </w:t>
            </w:r>
          </w:p>
        </w:tc>
      </w:tr>
      <w:tr w:rsidR="00450130" w:rsidRPr="00741BEA" w:rsidTr="00741BEA">
        <w:trPr>
          <w:trHeight w:val="315"/>
          <w:jc w:val="center"/>
        </w:trPr>
        <w:tc>
          <w:tcPr>
            <w:tcW w:w="6771" w:type="dxa"/>
            <w:shd w:val="clear" w:color="auto" w:fill="D9D9D9" w:themeFill="background1" w:themeFillShade="D9"/>
            <w:noWrap/>
            <w:vAlign w:val="center"/>
            <w:hideMark/>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62000 - OBRA PÚBLICA EN BIENES PROPIOS</w:t>
            </w:r>
          </w:p>
        </w:tc>
        <w:tc>
          <w:tcPr>
            <w:tcW w:w="1842" w:type="dxa"/>
            <w:shd w:val="clear" w:color="auto" w:fill="D9D9D9" w:themeFill="background1" w:themeFillShade="D9"/>
            <w:noWrap/>
            <w:vAlign w:val="center"/>
            <w:hideMark/>
          </w:tcPr>
          <w:p w:rsidR="00450130" w:rsidRPr="00741BEA" w:rsidRDefault="00450130" w:rsidP="00036BAC">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260E">
              <w:rPr>
                <w:rFonts w:ascii="Arial" w:eastAsia="Times New Roman" w:hAnsi="Arial" w:cs="Arial"/>
                <w:color w:val="000000"/>
                <w:sz w:val="18"/>
                <w:szCs w:val="18"/>
                <w:lang w:eastAsia="es-MX"/>
              </w:rPr>
              <w:t>499,999.9</w:t>
            </w:r>
            <w:r w:rsidR="00036BAC">
              <w:rPr>
                <w:rFonts w:ascii="Arial" w:eastAsia="Times New Roman" w:hAnsi="Arial" w:cs="Arial"/>
                <w:color w:val="000000"/>
                <w:sz w:val="18"/>
                <w:szCs w:val="18"/>
                <w:lang w:eastAsia="es-MX"/>
              </w:rPr>
              <w:t>1</w:t>
            </w:r>
          </w:p>
        </w:tc>
      </w:tr>
      <w:tr w:rsidR="00450130" w:rsidRPr="00741BEA" w:rsidTr="00741BEA">
        <w:trPr>
          <w:trHeight w:val="315"/>
          <w:jc w:val="center"/>
        </w:trPr>
        <w:tc>
          <w:tcPr>
            <w:tcW w:w="6771" w:type="dxa"/>
            <w:noWrap/>
            <w:vAlign w:val="center"/>
            <w:hideMark/>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62300 - CONSTRUCCIÓN DE OBRAS PARA EL ABASTECIMIENTO DE AGUA, PETRÓLEO, GAS, ELECTRICIDAD Y</w:t>
            </w:r>
          </w:p>
        </w:tc>
        <w:tc>
          <w:tcPr>
            <w:tcW w:w="1842" w:type="dxa"/>
            <w:noWrap/>
            <w:vAlign w:val="center"/>
            <w:hideMark/>
          </w:tcPr>
          <w:p w:rsidR="00450130" w:rsidRPr="00741BEA" w:rsidRDefault="00450130" w:rsidP="0045260E">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16594B">
              <w:rPr>
                <w:rFonts w:ascii="Arial" w:eastAsia="Times New Roman" w:hAnsi="Arial" w:cs="Arial"/>
                <w:color w:val="000000"/>
                <w:sz w:val="18"/>
                <w:szCs w:val="18"/>
                <w:lang w:eastAsia="es-MX"/>
              </w:rPr>
              <w:t>499,999.90</w:t>
            </w:r>
            <w:r w:rsidRPr="00741BEA">
              <w:rPr>
                <w:rFonts w:ascii="Arial" w:eastAsia="Times New Roman" w:hAnsi="Arial" w:cs="Arial"/>
                <w:color w:val="000000"/>
                <w:sz w:val="18"/>
                <w:szCs w:val="18"/>
                <w:lang w:eastAsia="es-MX"/>
              </w:rPr>
              <w:t xml:space="preserve"> </w:t>
            </w:r>
          </w:p>
        </w:tc>
      </w:tr>
      <w:tr w:rsidR="00450130" w:rsidRPr="00741BEA" w:rsidTr="00741BEA">
        <w:trPr>
          <w:trHeight w:val="315"/>
          <w:jc w:val="center"/>
        </w:trPr>
        <w:tc>
          <w:tcPr>
            <w:tcW w:w="6771" w:type="dxa"/>
            <w:shd w:val="clear" w:color="auto" w:fill="A6A6A6" w:themeFill="background1" w:themeFillShade="A6"/>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90000 - DEUDA PÚBLICA</w:t>
            </w:r>
          </w:p>
        </w:tc>
        <w:tc>
          <w:tcPr>
            <w:tcW w:w="1842" w:type="dxa"/>
            <w:shd w:val="clear" w:color="auto" w:fill="A6A6A6" w:themeFill="background1" w:themeFillShade="A6"/>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91000 - AMORTIZACIÓN DE LA DEUDA PÚBLICA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91100 - AMORTIZACIÓN DE LA DEUDA INTERNA CON INSTITUCIONES DE CRÉDITO</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92000 - INTERESES DE LA DEUDA PÚBLICA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92100 - INTERESES DE LA DEUDA INTERNA CON INSTITUCIONES DE CRÉDITO</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93000 - COMISIONES DE LA DEUDA PUBLICA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93100 - COMISIONES DE LA DEUDA PUBLICA INTERNA</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94000 - GASTOS DE LA DEUDA PUBLICA</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94100 - GASTOS DE LA DEUDA PUBLICA INTERNA</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95000 - COSTO POR COBERTURAS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95100 - COSTO POR COBERTURAS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lastRenderedPageBreak/>
              <w:t xml:space="preserve">    96000 - APOYOS FINANCIEROS</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hAnsi="Arial" w:cs="Arial"/>
                <w:sz w:val="18"/>
                <w:szCs w:val="18"/>
              </w:rPr>
              <w:t xml:space="preserve">      </w:t>
            </w:r>
            <w:r w:rsidR="00450130" w:rsidRPr="00741BEA">
              <w:rPr>
                <w:rFonts w:ascii="Arial" w:hAnsi="Arial" w:cs="Arial"/>
                <w:sz w:val="18"/>
                <w:szCs w:val="18"/>
              </w:rPr>
              <w:t>96100 - APOYOS A INTERMEDIARIOS FINANCIEROS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shd w:val="clear" w:color="auto" w:fill="D9D9D9" w:themeFill="background1" w:themeFillShade="D9"/>
            <w:noWrap/>
            <w:vAlign w:val="center"/>
          </w:tcPr>
          <w:p w:rsidR="00450130" w:rsidRPr="00741BEA" w:rsidRDefault="00450130"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99000 - ADEUDOS DE EJERCICIOS FISCALES ANTERIORES (ADEFAS)                </w:t>
            </w:r>
          </w:p>
        </w:tc>
        <w:tc>
          <w:tcPr>
            <w:tcW w:w="1842" w:type="dxa"/>
            <w:shd w:val="clear" w:color="auto" w:fill="D9D9D9" w:themeFill="background1" w:themeFillShade="D9"/>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noWrap/>
            <w:vAlign w:val="center"/>
          </w:tcPr>
          <w:p w:rsidR="00450130" w:rsidRPr="00741BEA" w:rsidRDefault="00741BEA" w:rsidP="00450130">
            <w:pPr>
              <w:spacing w:after="0" w:line="240" w:lineRule="auto"/>
              <w:rPr>
                <w:rFonts w:ascii="Arial" w:eastAsia="Times New Roman" w:hAnsi="Arial" w:cs="Arial"/>
                <w:color w:val="000000"/>
                <w:sz w:val="18"/>
                <w:szCs w:val="18"/>
                <w:lang w:eastAsia="es-MX"/>
              </w:rPr>
            </w:pPr>
            <w:r w:rsidRPr="00741BEA">
              <w:rPr>
                <w:rFonts w:ascii="Arial" w:eastAsia="Times New Roman" w:hAnsi="Arial" w:cs="Arial"/>
                <w:color w:val="000000"/>
                <w:sz w:val="18"/>
                <w:szCs w:val="18"/>
                <w:lang w:eastAsia="es-MX"/>
              </w:rPr>
              <w:t xml:space="preserve">      </w:t>
            </w:r>
            <w:r w:rsidR="00450130" w:rsidRPr="00741BEA">
              <w:rPr>
                <w:rFonts w:ascii="Arial" w:eastAsia="Times New Roman" w:hAnsi="Arial" w:cs="Arial"/>
                <w:color w:val="000000"/>
                <w:sz w:val="18"/>
                <w:szCs w:val="18"/>
                <w:lang w:eastAsia="es-MX"/>
              </w:rPr>
              <w:t>99100 - ADEFAS</w:t>
            </w:r>
          </w:p>
        </w:tc>
        <w:tc>
          <w:tcPr>
            <w:tcW w:w="1842" w:type="dxa"/>
            <w:noWrap/>
            <w:vAlign w:val="center"/>
          </w:tcPr>
          <w:p w:rsidR="00450130" w:rsidRPr="00741BEA" w:rsidRDefault="00450130" w:rsidP="00741BEA">
            <w:pPr>
              <w:spacing w:after="0" w:line="240" w:lineRule="auto"/>
              <w:jc w:val="right"/>
              <w:rPr>
                <w:rFonts w:ascii="Arial" w:eastAsia="Times New Roman" w:hAnsi="Arial" w:cs="Arial"/>
                <w:color w:val="000000"/>
                <w:sz w:val="18"/>
                <w:szCs w:val="18"/>
                <w:lang w:eastAsia="es-MX"/>
              </w:rPr>
            </w:pPr>
            <w:r w:rsidRPr="00741BEA">
              <w:rPr>
                <w:rFonts w:ascii="Arial" w:eastAsia="Times New Roman" w:hAnsi="Arial" w:cs="Arial"/>
                <w:sz w:val="18"/>
                <w:szCs w:val="18"/>
                <w:lang w:eastAsia="es-MX"/>
              </w:rPr>
              <w:t xml:space="preserve">                     0.00</w:t>
            </w:r>
          </w:p>
        </w:tc>
      </w:tr>
      <w:tr w:rsidR="00450130" w:rsidRPr="00741BEA" w:rsidTr="00741BEA">
        <w:trPr>
          <w:trHeight w:val="315"/>
          <w:jc w:val="center"/>
        </w:trPr>
        <w:tc>
          <w:tcPr>
            <w:tcW w:w="6771" w:type="dxa"/>
            <w:vAlign w:val="center"/>
            <w:hideMark/>
          </w:tcPr>
          <w:p w:rsidR="00450130" w:rsidRPr="00741BEA" w:rsidRDefault="00450130">
            <w:pPr>
              <w:spacing w:after="0" w:line="240" w:lineRule="auto"/>
              <w:jc w:val="center"/>
              <w:rPr>
                <w:rFonts w:ascii="Arial" w:eastAsia="Times New Roman" w:hAnsi="Arial" w:cs="Arial"/>
                <w:b/>
                <w:color w:val="000000"/>
                <w:sz w:val="18"/>
                <w:szCs w:val="18"/>
                <w:lang w:eastAsia="es-MX"/>
              </w:rPr>
            </w:pPr>
            <w:r w:rsidRPr="00741BEA">
              <w:rPr>
                <w:rFonts w:ascii="Arial" w:eastAsia="Times New Roman" w:hAnsi="Arial" w:cs="Arial"/>
                <w:b/>
                <w:color w:val="000000"/>
                <w:sz w:val="18"/>
                <w:szCs w:val="18"/>
                <w:lang w:eastAsia="es-MX"/>
              </w:rPr>
              <w:t>Total</w:t>
            </w:r>
          </w:p>
        </w:tc>
        <w:tc>
          <w:tcPr>
            <w:tcW w:w="1842" w:type="dxa"/>
            <w:noWrap/>
            <w:vAlign w:val="center"/>
            <w:hideMark/>
          </w:tcPr>
          <w:p w:rsidR="00450130" w:rsidRPr="00741BEA" w:rsidRDefault="0016594B" w:rsidP="00036BAC">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20,500,965.65</w:t>
            </w:r>
            <w:r w:rsidR="00450130" w:rsidRPr="00741BEA">
              <w:rPr>
                <w:rFonts w:ascii="Arial" w:eastAsia="Times New Roman" w:hAnsi="Arial" w:cs="Arial"/>
                <w:b/>
                <w:color w:val="000000"/>
                <w:sz w:val="18"/>
                <w:szCs w:val="18"/>
                <w:lang w:eastAsia="es-MX"/>
              </w:rPr>
              <w:t xml:space="preserve">       </w:t>
            </w:r>
          </w:p>
        </w:tc>
      </w:tr>
    </w:tbl>
    <w:p w:rsidR="00656277" w:rsidRPr="003F3712" w:rsidRDefault="00656277" w:rsidP="00A578EF">
      <w:pPr>
        <w:spacing w:after="0"/>
        <w:jc w:val="both"/>
        <w:rPr>
          <w:rFonts w:ascii="Arial" w:hAnsi="Arial" w:cs="Arial"/>
          <w:color w:val="000000"/>
        </w:rPr>
      </w:pPr>
    </w:p>
    <w:p w:rsidR="00656277"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importan la cantidad de $</w:t>
      </w:r>
      <w:r w:rsidR="00AE6FDD">
        <w:rPr>
          <w:rFonts w:ascii="Arial" w:hAnsi="Arial" w:cs="Arial"/>
          <w:color w:val="000000"/>
        </w:rPr>
        <w:t>120,000.00</w:t>
      </w:r>
      <w:r w:rsidR="00AD5FB8">
        <w:rPr>
          <w:rFonts w:ascii="Arial" w:hAnsi="Arial" w:cs="Arial"/>
          <w:color w:val="000000"/>
        </w:rPr>
        <w:t xml:space="preserve"> y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C73C7C" w:rsidRDefault="00C73C7C"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741BEA">
        <w:rPr>
          <w:rFonts w:ascii="Arial" w:hAnsi="Arial" w:cs="Arial"/>
        </w:rPr>
        <w:t xml:space="preserve">Artículo </w:t>
      </w:r>
      <w:r w:rsidR="00F607F1" w:rsidRPr="00741BEA">
        <w:rPr>
          <w:rFonts w:ascii="Arial" w:hAnsi="Arial" w:cs="Arial"/>
        </w:rPr>
        <w:t>12</w:t>
      </w:r>
      <w:r w:rsidRPr="00741BEA">
        <w:rPr>
          <w:rFonts w:ascii="Arial" w:hAnsi="Arial" w:cs="Arial"/>
        </w:rPr>
        <w:t>.-</w:t>
      </w:r>
      <w:r w:rsidR="0010793F" w:rsidRPr="00741BEA">
        <w:rPr>
          <w:rFonts w:ascii="Arial" w:hAnsi="Arial" w:cs="Arial"/>
          <w:color w:val="000000"/>
        </w:rPr>
        <w:t xml:space="preserve"> Las asignaciones previstas para el </w:t>
      </w:r>
      <w:r w:rsidR="002021DD" w:rsidRPr="00741BEA">
        <w:rPr>
          <w:rFonts w:ascii="Arial" w:hAnsi="Arial" w:cs="Arial"/>
          <w:color w:val="000000"/>
        </w:rPr>
        <w:t xml:space="preserve">Ayuntamiento </w:t>
      </w:r>
      <w:r w:rsidR="0017288F" w:rsidRPr="00741BEA">
        <w:rPr>
          <w:rFonts w:ascii="Arial" w:hAnsi="Arial" w:cs="Arial"/>
          <w:color w:val="000000"/>
        </w:rPr>
        <w:t>importan la cantidad de:</w:t>
      </w:r>
      <w:r w:rsidR="00CD5B6F" w:rsidRPr="00741BEA">
        <w:rPr>
          <w:rFonts w:ascii="Arial" w:hAnsi="Arial" w:cs="Arial"/>
          <w:color w:val="000000"/>
        </w:rPr>
        <w:t xml:space="preserve"> </w:t>
      </w:r>
      <w:r w:rsidR="00AD5FB8" w:rsidRPr="00741BEA">
        <w:rPr>
          <w:rFonts w:ascii="Arial" w:hAnsi="Arial" w:cs="Arial"/>
          <w:color w:val="000000"/>
        </w:rPr>
        <w:t>$</w:t>
      </w:r>
      <w:r w:rsidR="0004628B">
        <w:rPr>
          <w:rFonts w:ascii="Arial" w:eastAsia="Times New Roman" w:hAnsi="Arial" w:cs="Arial"/>
          <w:color w:val="000000"/>
          <w:lang w:eastAsia="es-MX"/>
        </w:rPr>
        <w:t>6,</w:t>
      </w:r>
      <w:r w:rsidR="00095C3D">
        <w:rPr>
          <w:rFonts w:ascii="Arial" w:eastAsia="Times New Roman" w:hAnsi="Arial" w:cs="Arial"/>
          <w:color w:val="000000"/>
          <w:lang w:eastAsia="es-MX"/>
        </w:rPr>
        <w:t>800,546.99</w:t>
      </w:r>
      <w:r w:rsidR="00741BEA" w:rsidRPr="00741BEA">
        <w:rPr>
          <w:rFonts w:ascii="Arial" w:eastAsia="Times New Roman" w:hAnsi="Arial" w:cs="Arial"/>
          <w:color w:val="000000"/>
          <w:lang w:eastAsia="es-MX"/>
        </w:rPr>
        <w:t xml:space="preserve"> </w:t>
      </w:r>
      <w:r w:rsidR="0010793F" w:rsidRPr="00741BEA">
        <w:rPr>
          <w:rFonts w:ascii="Arial" w:hAnsi="Arial" w:cs="Arial"/>
          <w:color w:val="000000"/>
        </w:rPr>
        <w:t>y</w:t>
      </w:r>
      <w:r w:rsidR="0010793F" w:rsidRPr="003F3712">
        <w:rPr>
          <w:rFonts w:ascii="Arial" w:hAnsi="Arial" w:cs="Arial"/>
          <w:color w:val="000000"/>
        </w:rPr>
        <w:t xml:space="preserve"> de acuerdo a la clasificación por objeto del gasto a nivel de capítulo, </w:t>
      </w:r>
      <w:r w:rsidR="00766708" w:rsidRPr="003F3712">
        <w:rPr>
          <w:rFonts w:ascii="Arial" w:hAnsi="Arial" w:cs="Arial"/>
          <w:color w:val="000000"/>
        </w:rPr>
        <w:t xml:space="preserve">se desglosan por cada una de las dependencias </w:t>
      </w:r>
      <w:r w:rsidR="00E506B6" w:rsidRPr="003F3712">
        <w:rPr>
          <w:rFonts w:ascii="Arial" w:hAnsi="Arial" w:cs="Arial"/>
          <w:color w:val="000000"/>
        </w:rPr>
        <w:t>como se muestra a continuación:</w:t>
      </w:r>
    </w:p>
    <w:p w:rsidR="00741BEA" w:rsidRDefault="00741BEA" w:rsidP="00A578EF">
      <w:pPr>
        <w:spacing w:after="0"/>
        <w:jc w:val="both"/>
        <w:rPr>
          <w:rFonts w:ascii="Arial" w:hAnsi="Arial" w:cs="Arial"/>
          <w:color w:val="000000"/>
        </w:rPr>
      </w:pPr>
    </w:p>
    <w:tbl>
      <w:tblPr>
        <w:tblW w:w="86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5"/>
        <w:gridCol w:w="2977"/>
      </w:tblGrid>
      <w:tr w:rsidR="00905D77" w:rsidRPr="00EE4980" w:rsidTr="00EE4980">
        <w:trPr>
          <w:trHeight w:val="315"/>
        </w:trPr>
        <w:tc>
          <w:tcPr>
            <w:tcW w:w="5685" w:type="dxa"/>
            <w:shd w:val="clear" w:color="000000" w:fill="A6A6A6"/>
            <w:noWrap/>
            <w:vAlign w:val="bottom"/>
            <w:hideMark/>
          </w:tcPr>
          <w:p w:rsidR="00905D77" w:rsidRPr="00EE4980" w:rsidRDefault="00905D77" w:rsidP="00905D77">
            <w:pPr>
              <w:spacing w:after="0" w:line="240" w:lineRule="auto"/>
              <w:jc w:val="center"/>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CA/COG</w:t>
            </w:r>
          </w:p>
        </w:tc>
        <w:tc>
          <w:tcPr>
            <w:tcW w:w="2977" w:type="dxa"/>
            <w:shd w:val="clear" w:color="000000" w:fill="A6A6A6"/>
            <w:noWrap/>
            <w:vAlign w:val="bottom"/>
            <w:hideMark/>
          </w:tcPr>
          <w:p w:rsidR="00905D77" w:rsidRPr="00EE4980" w:rsidRDefault="00905D77" w:rsidP="00905D77">
            <w:pPr>
              <w:spacing w:after="0" w:line="240" w:lineRule="auto"/>
              <w:jc w:val="center"/>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Presupuesto Aprobado</w:t>
            </w:r>
          </w:p>
        </w:tc>
      </w:tr>
      <w:tr w:rsidR="00905D77" w:rsidRPr="00EE4980" w:rsidTr="00EE4980">
        <w:trPr>
          <w:trHeight w:val="315"/>
        </w:trPr>
        <w:tc>
          <w:tcPr>
            <w:tcW w:w="5685" w:type="dxa"/>
            <w:shd w:val="clear" w:color="000000" w:fill="A6A6A6"/>
            <w:noWrap/>
            <w:vAlign w:val="bottom"/>
            <w:hideMark/>
          </w:tcPr>
          <w:p w:rsidR="00905D77" w:rsidRPr="00EE4980" w:rsidRDefault="00905D77"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01-PRESIDENCIA</w:t>
            </w:r>
          </w:p>
        </w:tc>
        <w:tc>
          <w:tcPr>
            <w:tcW w:w="2977" w:type="dxa"/>
            <w:shd w:val="clear" w:color="000000" w:fill="A6A6A6"/>
            <w:noWrap/>
            <w:vAlign w:val="bottom"/>
            <w:hideMark/>
          </w:tcPr>
          <w:p w:rsidR="00905D77" w:rsidRPr="00EE4980" w:rsidRDefault="00905D77"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$3,536,580.75</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905D77" w:rsidRPr="00EE4980" w:rsidRDefault="00905D77"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w:t>
            </w:r>
            <w:r w:rsidR="00FE52ED">
              <w:rPr>
                <w:rFonts w:ascii="Arial" w:eastAsia="Times New Roman" w:hAnsi="Arial" w:cs="Arial"/>
                <w:color w:val="000000"/>
                <w:sz w:val="18"/>
                <w:szCs w:val="18"/>
                <w:lang w:eastAsia="es-MX"/>
              </w:rPr>
              <w:t>709,944</w:t>
            </w:r>
            <w:r w:rsidRPr="00EE4980">
              <w:rPr>
                <w:rFonts w:ascii="Arial" w:eastAsia="Times New Roman" w:hAnsi="Arial" w:cs="Arial"/>
                <w:color w:val="000000"/>
                <w:sz w:val="18"/>
                <w:szCs w:val="18"/>
                <w:lang w:eastAsia="es-MX"/>
              </w:rPr>
              <w:t>.00</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905D77" w:rsidRPr="00EE4980" w:rsidRDefault="00905D77"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$199,136.63</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905D77" w:rsidRPr="00EE4980" w:rsidRDefault="00905D77"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$402,500.12</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905D77" w:rsidRPr="00EE4980" w:rsidRDefault="00905D77"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w:t>
            </w:r>
            <w:r w:rsidR="00FE52ED">
              <w:rPr>
                <w:rFonts w:ascii="Arial" w:eastAsia="Times New Roman" w:hAnsi="Arial" w:cs="Arial"/>
                <w:color w:val="000000"/>
                <w:sz w:val="18"/>
                <w:szCs w:val="18"/>
                <w:lang w:eastAsia="es-MX"/>
              </w:rPr>
              <w:t>2</w:t>
            </w:r>
            <w:r w:rsidRPr="00EE4980">
              <w:rPr>
                <w:rFonts w:ascii="Arial" w:eastAsia="Times New Roman" w:hAnsi="Arial" w:cs="Arial"/>
                <w:color w:val="000000"/>
                <w:sz w:val="18"/>
                <w:szCs w:val="18"/>
                <w:lang w:eastAsia="es-MX"/>
              </w:rPr>
              <w:t>10,000.00</w:t>
            </w:r>
          </w:p>
        </w:tc>
      </w:tr>
      <w:tr w:rsidR="00905D77" w:rsidRPr="00EE4980" w:rsidTr="00EE4980">
        <w:trPr>
          <w:trHeight w:val="315"/>
        </w:trPr>
        <w:tc>
          <w:tcPr>
            <w:tcW w:w="5685" w:type="dxa"/>
            <w:shd w:val="clear" w:color="auto" w:fill="auto"/>
            <w:noWrap/>
            <w:vAlign w:val="bottom"/>
            <w:hideMark/>
          </w:tcPr>
          <w:p w:rsidR="00905D77" w:rsidRPr="00EE4980" w:rsidRDefault="00905D77"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50000 - BIENES MUEBLES, INMUEBLES E INTANGIBLES</w:t>
            </w:r>
          </w:p>
        </w:tc>
        <w:tc>
          <w:tcPr>
            <w:tcW w:w="2977" w:type="dxa"/>
            <w:shd w:val="clear" w:color="auto" w:fill="auto"/>
            <w:noWrap/>
            <w:vAlign w:val="bottom"/>
            <w:hideMark/>
          </w:tcPr>
          <w:p w:rsidR="00905D77" w:rsidRPr="00EE4980" w:rsidRDefault="00905D77"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$15,000.00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02-CABILDO</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$3,263,966.24</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730</w:t>
            </w:r>
            <w:r w:rsidRPr="00EE4980">
              <w:rPr>
                <w:rFonts w:ascii="Arial" w:eastAsia="Times New Roman" w:hAnsi="Arial" w:cs="Arial"/>
                <w:color w:val="000000"/>
                <w:sz w:val="18"/>
                <w:szCs w:val="18"/>
                <w:lang w:eastAsia="es-MX"/>
              </w:rPr>
              <w:t>,000.00</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$284,966.24</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$209,000.00</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$40,000.00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05-SEGURIDAD PUBLICA</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$2,469,398.85</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110,834.93</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$298,046.85</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$1,060,517.07</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09-OBRAS PÚBLICAS</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$5,323,556.05</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585,657.61</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$434,731.64</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$100,000.00</w:t>
            </w:r>
          </w:p>
        </w:tc>
      </w:tr>
      <w:tr w:rsidR="00FE52ED" w:rsidRPr="00EE4980" w:rsidTr="00FE52ED">
        <w:trPr>
          <w:trHeight w:val="315"/>
        </w:trPr>
        <w:tc>
          <w:tcPr>
            <w:tcW w:w="5685" w:type="dxa"/>
            <w:shd w:val="clear" w:color="auto" w:fill="auto"/>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60000 - INVERSIÓN PÚBLICA</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$1,203,166.80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12-SECRETARÍA DEL AYUNTAMIENTO</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$284,694.73</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$231,277.08</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$26,917.65</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$26,500.00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13-DESARROLLO SOCIAL</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$223,625.92</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lastRenderedPageBreak/>
              <w:t>10000 - SERVICIOS PERSONALES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$153,625.92</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$70,000.00</w:t>
            </w:r>
          </w:p>
        </w:tc>
      </w:tr>
      <w:tr w:rsidR="00FE52ED" w:rsidRPr="00EE4980" w:rsidTr="00FE52ED">
        <w:trPr>
          <w:trHeight w:val="315"/>
        </w:trPr>
        <w:tc>
          <w:tcPr>
            <w:tcW w:w="5685" w:type="dxa"/>
            <w:shd w:val="clear" w:color="000000" w:fill="A6A6A6"/>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14-TESORERÍA</w:t>
            </w:r>
          </w:p>
        </w:tc>
        <w:tc>
          <w:tcPr>
            <w:tcW w:w="2977" w:type="dxa"/>
            <w:shd w:val="clear" w:color="000000" w:fill="A6A6A6"/>
            <w:noWrap/>
            <w:vAlign w:val="bottom"/>
            <w:hideMark/>
          </w:tcPr>
          <w:p w:rsidR="00FE52ED" w:rsidRPr="00EE4980" w:rsidRDefault="00FE52ED"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$2,261,977.08</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FE52ED">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711,277.08</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$218,200.00</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$242,500.00</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$80,000.00</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50000 - BIENES MUEBLES, INMUEBLES E INTANGIBLES</w:t>
            </w:r>
          </w:p>
        </w:tc>
        <w:tc>
          <w:tcPr>
            <w:tcW w:w="2977" w:type="dxa"/>
            <w:shd w:val="clear" w:color="auto" w:fill="auto"/>
            <w:noWrap/>
            <w:vAlign w:val="bottom"/>
            <w:hideMark/>
          </w:tcPr>
          <w:p w:rsidR="00FE52ED" w:rsidRPr="00EE4980" w:rsidRDefault="00FE52ED"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$10,000.00</w:t>
            </w:r>
          </w:p>
        </w:tc>
      </w:tr>
      <w:tr w:rsidR="00FE52ED" w:rsidRPr="00EE4980" w:rsidTr="00FE52ED">
        <w:trPr>
          <w:trHeight w:val="315"/>
        </w:trPr>
        <w:tc>
          <w:tcPr>
            <w:tcW w:w="5685" w:type="dxa"/>
            <w:shd w:val="clear" w:color="000000" w:fill="BFBFBF"/>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19-GASTOS GENERALES</w:t>
            </w:r>
          </w:p>
        </w:tc>
        <w:tc>
          <w:tcPr>
            <w:tcW w:w="2977" w:type="dxa"/>
            <w:shd w:val="clear" w:color="000000" w:fill="BFBFBF"/>
            <w:noWrap/>
            <w:vAlign w:val="bottom"/>
            <w:hideMark/>
          </w:tcPr>
          <w:p w:rsidR="00FE52ED" w:rsidRPr="00BB02F7" w:rsidRDefault="00FE52ED" w:rsidP="00905D77">
            <w:pPr>
              <w:spacing w:after="0" w:line="240" w:lineRule="auto"/>
              <w:rPr>
                <w:rFonts w:ascii="Arial" w:eastAsia="Times New Roman" w:hAnsi="Arial" w:cs="Arial"/>
                <w:b/>
                <w:color w:val="000000"/>
                <w:sz w:val="18"/>
                <w:szCs w:val="18"/>
                <w:lang w:eastAsia="es-MX"/>
              </w:rPr>
            </w:pPr>
            <w:r w:rsidRPr="00BB02F7">
              <w:rPr>
                <w:rFonts w:ascii="Arial" w:eastAsia="Times New Roman" w:hAnsi="Arial" w:cs="Arial"/>
                <w:b/>
                <w:color w:val="000000"/>
                <w:sz w:val="18"/>
                <w:szCs w:val="18"/>
                <w:lang w:eastAsia="es-MX"/>
              </w:rPr>
              <w:t xml:space="preserve">                                  2,541,346.02 </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FE52ED" w:rsidRPr="00EE4980" w:rsidRDefault="00FE52ED" w:rsidP="00BB02F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w:t>
            </w:r>
            <w:r w:rsidR="00AE1EEF">
              <w:rPr>
                <w:rFonts w:ascii="Arial" w:eastAsia="Times New Roman" w:hAnsi="Arial" w:cs="Arial"/>
                <w:color w:val="000000"/>
                <w:sz w:val="18"/>
                <w:szCs w:val="18"/>
                <w:lang w:eastAsia="es-MX"/>
              </w:rPr>
              <w:t>$2,068,500.00</w:t>
            </w:r>
            <w:r w:rsidRPr="00EE4980">
              <w:rPr>
                <w:rFonts w:ascii="Arial" w:eastAsia="Times New Roman" w:hAnsi="Arial" w:cs="Arial"/>
                <w:color w:val="000000"/>
                <w:sz w:val="18"/>
                <w:szCs w:val="18"/>
                <w:lang w:eastAsia="es-MX"/>
              </w:rPr>
              <w:t xml:space="preserve"> </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232,567.34 </w:t>
            </w:r>
          </w:p>
        </w:tc>
      </w:tr>
      <w:tr w:rsidR="00FE52ED" w:rsidRPr="00EE4980" w:rsidTr="00FE52ED">
        <w:trPr>
          <w:trHeight w:val="315"/>
        </w:trPr>
        <w:tc>
          <w:tcPr>
            <w:tcW w:w="5685" w:type="dxa"/>
            <w:shd w:val="clear" w:color="auto" w:fill="auto"/>
            <w:noWrap/>
            <w:vAlign w:val="bottom"/>
            <w:hideMark/>
          </w:tcPr>
          <w:p w:rsidR="00FE52ED" w:rsidRPr="00EE4980" w:rsidRDefault="00FE52ED"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140,278.68 </w:t>
            </w:r>
          </w:p>
        </w:tc>
      </w:tr>
      <w:tr w:rsidR="00FE52ED" w:rsidRPr="00EE4980" w:rsidTr="00EE4980">
        <w:trPr>
          <w:trHeight w:val="315"/>
        </w:trPr>
        <w:tc>
          <w:tcPr>
            <w:tcW w:w="5685" w:type="dxa"/>
            <w:shd w:val="clear" w:color="auto" w:fill="auto"/>
            <w:noWrap/>
            <w:vAlign w:val="bottom"/>
            <w:hideMark/>
          </w:tcPr>
          <w:p w:rsidR="00FE52ED" w:rsidRPr="00EE4980" w:rsidRDefault="00FE52ED"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FE52ED" w:rsidRPr="00EE4980" w:rsidRDefault="00FE52ED"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100,000.00 </w:t>
            </w:r>
          </w:p>
        </w:tc>
      </w:tr>
      <w:tr w:rsidR="00AE1EEF" w:rsidRPr="00EE4980" w:rsidTr="007B2817">
        <w:trPr>
          <w:trHeight w:val="315"/>
        </w:trPr>
        <w:tc>
          <w:tcPr>
            <w:tcW w:w="5685" w:type="dxa"/>
            <w:shd w:val="clear" w:color="000000" w:fill="BFBFBF"/>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21-PENSIONADOS Y JUBILADOS</w:t>
            </w:r>
          </w:p>
        </w:tc>
        <w:tc>
          <w:tcPr>
            <w:tcW w:w="2977" w:type="dxa"/>
            <w:shd w:val="clear" w:color="000000" w:fill="BFBFBF"/>
            <w:noWrap/>
            <w:vAlign w:val="bottom"/>
            <w:hideMark/>
          </w:tcPr>
          <w:p w:rsidR="00AE1EEF" w:rsidRPr="00BB02F7" w:rsidRDefault="00470FE4" w:rsidP="00905D77">
            <w:pPr>
              <w:spacing w:after="0" w:line="240" w:lineRule="auto"/>
              <w:jc w:val="right"/>
              <w:rPr>
                <w:rFonts w:ascii="Arial" w:eastAsia="Times New Roman" w:hAnsi="Arial" w:cs="Arial"/>
                <w:b/>
                <w:color w:val="000000"/>
                <w:sz w:val="18"/>
                <w:szCs w:val="18"/>
                <w:lang w:eastAsia="es-MX"/>
              </w:rPr>
            </w:pPr>
            <w:r w:rsidRPr="00BB02F7">
              <w:rPr>
                <w:rFonts w:ascii="Arial" w:eastAsia="Times New Roman" w:hAnsi="Arial" w:cs="Arial"/>
                <w:b/>
                <w:color w:val="000000"/>
                <w:sz w:val="18"/>
                <w:szCs w:val="18"/>
                <w:lang w:eastAsia="es-MX"/>
              </w:rPr>
              <w:t>$239,320.01</w:t>
            </w:r>
          </w:p>
        </w:tc>
      </w:tr>
      <w:tr w:rsidR="00AE1EEF" w:rsidRPr="00EE4980" w:rsidTr="007B2817">
        <w:trPr>
          <w:trHeight w:val="315"/>
        </w:trPr>
        <w:tc>
          <w:tcPr>
            <w:tcW w:w="5685" w:type="dxa"/>
            <w:shd w:val="clear" w:color="auto" w:fill="auto"/>
            <w:noWrap/>
            <w:vAlign w:val="bottom"/>
            <w:hideMark/>
          </w:tcPr>
          <w:p w:rsidR="00AE1EEF" w:rsidRPr="00EE4980" w:rsidRDefault="00AE1EEF"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AE1EEF" w:rsidRPr="00EE4980" w:rsidRDefault="00AE1EEF" w:rsidP="00BB02F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w:t>
            </w:r>
            <w:r w:rsidR="00BB02F7">
              <w:rPr>
                <w:rFonts w:ascii="Arial" w:eastAsia="Times New Roman" w:hAnsi="Arial" w:cs="Arial"/>
                <w:color w:val="000000"/>
                <w:sz w:val="18"/>
                <w:szCs w:val="18"/>
                <w:lang w:eastAsia="es-MX"/>
              </w:rPr>
              <w:t xml:space="preserve">                    </w:t>
            </w:r>
            <w:r w:rsidRPr="00EE4980">
              <w:rPr>
                <w:rFonts w:ascii="Arial" w:eastAsia="Times New Roman" w:hAnsi="Arial" w:cs="Arial"/>
                <w:color w:val="000000"/>
                <w:sz w:val="18"/>
                <w:szCs w:val="18"/>
                <w:lang w:eastAsia="es-MX"/>
              </w:rPr>
              <w:t xml:space="preserve">  </w:t>
            </w:r>
            <w:r w:rsidR="00BB02F7" w:rsidRPr="00470FE4">
              <w:rPr>
                <w:rFonts w:ascii="Arial" w:eastAsia="Times New Roman" w:hAnsi="Arial" w:cs="Arial"/>
                <w:color w:val="000000"/>
                <w:sz w:val="18"/>
                <w:szCs w:val="18"/>
                <w:lang w:eastAsia="es-MX"/>
              </w:rPr>
              <w:t>$239,320.01</w:t>
            </w:r>
            <w:r w:rsidRPr="00EE4980">
              <w:rPr>
                <w:rFonts w:ascii="Arial" w:eastAsia="Times New Roman" w:hAnsi="Arial" w:cs="Arial"/>
                <w:color w:val="000000"/>
                <w:sz w:val="18"/>
                <w:szCs w:val="18"/>
                <w:lang w:eastAsia="es-MX"/>
              </w:rPr>
              <w:t xml:space="preserve">    </w:t>
            </w:r>
          </w:p>
        </w:tc>
      </w:tr>
      <w:tr w:rsidR="00AE1EEF" w:rsidRPr="00EE4980" w:rsidTr="007B2817">
        <w:trPr>
          <w:trHeight w:val="315"/>
        </w:trPr>
        <w:tc>
          <w:tcPr>
            <w:tcW w:w="5685" w:type="dxa"/>
            <w:shd w:val="clear" w:color="000000" w:fill="BFBFBF"/>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26-PROTECCION CIVIL MUNICIPAL</w:t>
            </w:r>
          </w:p>
        </w:tc>
        <w:tc>
          <w:tcPr>
            <w:tcW w:w="2977" w:type="dxa"/>
            <w:shd w:val="clear" w:color="000000" w:fill="BFBFBF"/>
            <w:noWrap/>
            <w:vAlign w:val="bottom"/>
            <w:hideMark/>
          </w:tcPr>
          <w:p w:rsidR="00AE1EEF" w:rsidRPr="00BB02F7" w:rsidRDefault="00BB02F7" w:rsidP="00BB02F7">
            <w:pPr>
              <w:spacing w:after="0" w:line="240" w:lineRule="auto"/>
              <w:jc w:val="right"/>
              <w:rPr>
                <w:rFonts w:ascii="Arial" w:eastAsia="Times New Roman" w:hAnsi="Arial" w:cs="Arial"/>
                <w:b/>
                <w:color w:val="000000"/>
                <w:sz w:val="18"/>
                <w:szCs w:val="18"/>
                <w:lang w:eastAsia="es-MX"/>
              </w:rPr>
            </w:pPr>
            <w:r w:rsidRPr="00BB02F7">
              <w:rPr>
                <w:rFonts w:ascii="Arial" w:eastAsia="Times New Roman" w:hAnsi="Arial" w:cs="Arial"/>
                <w:b/>
                <w:color w:val="000000"/>
                <w:sz w:val="18"/>
                <w:szCs w:val="18"/>
                <w:lang w:eastAsia="es-MX"/>
              </w:rPr>
              <w:t>$</w:t>
            </w:r>
            <w:r w:rsidR="00AE1EEF" w:rsidRPr="00BB02F7">
              <w:rPr>
                <w:rFonts w:ascii="Arial" w:eastAsia="Times New Roman" w:hAnsi="Arial" w:cs="Arial"/>
                <w:b/>
                <w:color w:val="000000"/>
                <w:sz w:val="18"/>
                <w:szCs w:val="18"/>
                <w:lang w:eastAsia="es-MX"/>
              </w:rPr>
              <w:t xml:space="preserve">356,500.00 </w:t>
            </w:r>
          </w:p>
        </w:tc>
      </w:tr>
      <w:tr w:rsidR="00AE1EEF" w:rsidRPr="00EE4980" w:rsidTr="007B2817">
        <w:trPr>
          <w:trHeight w:val="315"/>
        </w:trPr>
        <w:tc>
          <w:tcPr>
            <w:tcW w:w="5685" w:type="dxa"/>
            <w:shd w:val="clear" w:color="auto" w:fill="auto"/>
            <w:noWrap/>
            <w:vAlign w:val="bottom"/>
            <w:hideMark/>
          </w:tcPr>
          <w:p w:rsidR="00AE1EEF" w:rsidRPr="00EE4980" w:rsidRDefault="00AE1EEF" w:rsidP="00EE4980">
            <w:pPr>
              <w:spacing w:after="0" w:line="240" w:lineRule="auto"/>
              <w:ind w:firstLineChars="200" w:firstLine="36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 xml:space="preserve">                                     356,500.00 </w:t>
            </w:r>
          </w:p>
        </w:tc>
      </w:tr>
      <w:tr w:rsidR="00AE1EEF" w:rsidRPr="00EE4980" w:rsidTr="007B2817">
        <w:trPr>
          <w:trHeight w:val="315"/>
        </w:trPr>
        <w:tc>
          <w:tcPr>
            <w:tcW w:w="5685" w:type="dxa"/>
            <w:shd w:val="clear" w:color="000000" w:fill="A6A6A6"/>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27-FOMENTO AGROPECUARIO</w:t>
            </w:r>
          </w:p>
        </w:tc>
        <w:tc>
          <w:tcPr>
            <w:tcW w:w="2977" w:type="dxa"/>
            <w:shd w:val="clear" w:color="000000" w:fill="A6A6A6"/>
            <w:noWrap/>
            <w:vAlign w:val="bottom"/>
            <w:hideMark/>
          </w:tcPr>
          <w:p w:rsidR="00AE1EEF" w:rsidRPr="00EE4980" w:rsidRDefault="00AE1EEF"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7B2817">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7B2817">
        <w:trPr>
          <w:trHeight w:val="315"/>
        </w:trPr>
        <w:tc>
          <w:tcPr>
            <w:tcW w:w="5685" w:type="dxa"/>
            <w:shd w:val="clear" w:color="000000" w:fill="A6A6A6"/>
            <w:noWrap/>
            <w:vAlign w:val="bottom"/>
            <w:hideMark/>
          </w:tcPr>
          <w:p w:rsidR="00AE1EEF" w:rsidRPr="00EE4980" w:rsidRDefault="00AE1EEF" w:rsidP="00905D77">
            <w:pPr>
              <w:spacing w:after="0" w:line="240" w:lineRule="auto"/>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29-DIF</w:t>
            </w:r>
          </w:p>
        </w:tc>
        <w:tc>
          <w:tcPr>
            <w:tcW w:w="2977" w:type="dxa"/>
            <w:shd w:val="clear" w:color="000000" w:fill="A6A6A6"/>
            <w:noWrap/>
            <w:vAlign w:val="bottom"/>
            <w:hideMark/>
          </w:tcPr>
          <w:p w:rsidR="00AE1EEF" w:rsidRPr="00EE4980" w:rsidRDefault="00AE1EEF"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10000 - SERVICIOS PERSONALES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7B2817">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20000 - MATERIALES Y SUMINISTROS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30000 - SERVICIOS GENERALES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40000 - TRANSFERENCIAS, ASIGNACIONES, SUBSIDIOS Y OTRAS AYUDAS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FE52ED">
        <w:trPr>
          <w:trHeight w:val="315"/>
        </w:trPr>
        <w:tc>
          <w:tcPr>
            <w:tcW w:w="5685" w:type="dxa"/>
            <w:shd w:val="clear" w:color="auto" w:fill="auto"/>
            <w:noWrap/>
            <w:vAlign w:val="bottom"/>
            <w:hideMark/>
          </w:tcPr>
          <w:p w:rsidR="00AE1EEF" w:rsidRPr="00EE4980" w:rsidRDefault="00AE1EEF" w:rsidP="00EE4980">
            <w:pPr>
              <w:spacing w:after="0" w:line="240" w:lineRule="auto"/>
              <w:ind w:firstLineChars="100" w:firstLine="180"/>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50000 - BIENES MUEBLES, INMUEBLES E INTANGIBLES</w:t>
            </w:r>
          </w:p>
        </w:tc>
        <w:tc>
          <w:tcPr>
            <w:tcW w:w="2977" w:type="dxa"/>
            <w:shd w:val="clear" w:color="auto" w:fill="auto"/>
            <w:noWrap/>
            <w:vAlign w:val="bottom"/>
            <w:hideMark/>
          </w:tcPr>
          <w:p w:rsidR="00AE1EEF" w:rsidRPr="00EE4980" w:rsidRDefault="00AE1EEF" w:rsidP="00905D77">
            <w:pPr>
              <w:spacing w:after="0" w:line="240" w:lineRule="auto"/>
              <w:jc w:val="right"/>
              <w:rPr>
                <w:rFonts w:ascii="Arial" w:eastAsia="Times New Roman" w:hAnsi="Arial" w:cs="Arial"/>
                <w:color w:val="000000"/>
                <w:sz w:val="18"/>
                <w:szCs w:val="18"/>
                <w:lang w:eastAsia="es-MX"/>
              </w:rPr>
            </w:pPr>
            <w:r w:rsidRPr="00EE4980">
              <w:rPr>
                <w:rFonts w:ascii="Arial" w:eastAsia="Times New Roman" w:hAnsi="Arial" w:cs="Arial"/>
                <w:color w:val="000000"/>
                <w:sz w:val="18"/>
                <w:szCs w:val="18"/>
                <w:lang w:eastAsia="es-MX"/>
              </w:rPr>
              <w:t>$0.00</w:t>
            </w:r>
          </w:p>
        </w:tc>
      </w:tr>
      <w:tr w:rsidR="00AE1EEF" w:rsidRPr="00EE4980" w:rsidTr="007B2817">
        <w:trPr>
          <w:trHeight w:val="315"/>
        </w:trPr>
        <w:tc>
          <w:tcPr>
            <w:tcW w:w="5685" w:type="dxa"/>
            <w:shd w:val="clear" w:color="000000" w:fill="FFFFFF"/>
            <w:noWrap/>
            <w:vAlign w:val="bottom"/>
            <w:hideMark/>
          </w:tcPr>
          <w:p w:rsidR="00AE1EEF" w:rsidRPr="00EE4980" w:rsidRDefault="00AE1EEF" w:rsidP="00905D77">
            <w:pPr>
              <w:spacing w:after="0" w:line="240" w:lineRule="auto"/>
              <w:jc w:val="center"/>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Total</w:t>
            </w:r>
          </w:p>
        </w:tc>
        <w:tc>
          <w:tcPr>
            <w:tcW w:w="2977" w:type="dxa"/>
            <w:shd w:val="clear" w:color="000000" w:fill="FFFFFF"/>
            <w:noWrap/>
            <w:vAlign w:val="bottom"/>
            <w:hideMark/>
          </w:tcPr>
          <w:p w:rsidR="00AE1EEF" w:rsidRPr="00EE4980" w:rsidRDefault="00AE1EEF" w:rsidP="00905D77">
            <w:pPr>
              <w:spacing w:after="0" w:line="240" w:lineRule="auto"/>
              <w:jc w:val="right"/>
              <w:rPr>
                <w:rFonts w:ascii="Arial" w:eastAsia="Times New Roman" w:hAnsi="Arial" w:cs="Arial"/>
                <w:b/>
                <w:bCs/>
                <w:color w:val="000000"/>
                <w:sz w:val="18"/>
                <w:szCs w:val="18"/>
                <w:lang w:eastAsia="es-MX"/>
              </w:rPr>
            </w:pPr>
            <w:r w:rsidRPr="00EE4980">
              <w:rPr>
                <w:rFonts w:ascii="Arial" w:eastAsia="Times New Roman" w:hAnsi="Arial" w:cs="Arial"/>
                <w:b/>
                <w:bCs/>
                <w:color w:val="000000"/>
                <w:sz w:val="18"/>
                <w:szCs w:val="18"/>
                <w:lang w:eastAsia="es-MX"/>
              </w:rPr>
              <w:t>$               20,500,965.65</w:t>
            </w:r>
            <w:r w:rsidRPr="00EE4980">
              <w:rPr>
                <w:rFonts w:ascii="Arial" w:eastAsia="Times New Roman" w:hAnsi="Arial" w:cs="Arial"/>
                <w:color w:val="000000"/>
                <w:sz w:val="18"/>
                <w:szCs w:val="18"/>
                <w:lang w:eastAsia="es-MX"/>
              </w:rPr>
              <w:t> </w:t>
            </w:r>
          </w:p>
        </w:tc>
      </w:tr>
    </w:tbl>
    <w:p w:rsidR="0004628B" w:rsidRDefault="0004628B" w:rsidP="004C3040">
      <w:pPr>
        <w:spacing w:after="0"/>
        <w:jc w:val="both"/>
        <w:rPr>
          <w:rFonts w:ascii="Arial" w:hAnsi="Arial" w:cs="Arial"/>
        </w:rPr>
      </w:pPr>
    </w:p>
    <w:p w:rsidR="004C3040" w:rsidRDefault="004C3040" w:rsidP="004C3040">
      <w:pPr>
        <w:spacing w:after="0"/>
        <w:jc w:val="both"/>
        <w:rPr>
          <w:rFonts w:ascii="Arial" w:hAnsi="Arial" w:cs="Arial"/>
        </w:rPr>
      </w:pPr>
      <w:r w:rsidRPr="004C3040">
        <w:rPr>
          <w:rFonts w:ascii="Arial" w:hAnsi="Arial" w:cs="Arial"/>
        </w:rPr>
        <w:t xml:space="preserve">El monto asignado para pago de pensiones y jubilaciones es por </w:t>
      </w:r>
      <w:r w:rsidR="00470FE4" w:rsidRPr="00470FE4">
        <w:rPr>
          <w:rFonts w:ascii="Arial" w:hAnsi="Arial" w:cs="Arial"/>
        </w:rPr>
        <w:t>$239,320.01</w:t>
      </w:r>
      <w:r w:rsidRPr="004C3040">
        <w:rPr>
          <w:rFonts w:ascii="Arial" w:hAnsi="Arial" w:cs="Arial"/>
        </w:rPr>
        <w:t xml:space="preserve">, y se desglosa en la nómina de </w:t>
      </w:r>
      <w:r>
        <w:rPr>
          <w:rFonts w:ascii="Arial" w:hAnsi="Arial" w:cs="Arial"/>
        </w:rPr>
        <w:t>21-PENSIONADOS Y JUBILADOS</w:t>
      </w:r>
      <w:r w:rsidRPr="004C3040">
        <w:rPr>
          <w:rFonts w:ascii="Arial" w:hAnsi="Arial" w:cs="Arial"/>
        </w:rPr>
        <w:t xml:space="preserve"> en el recuadro CA/COG Capitulo 10000.</w:t>
      </w:r>
    </w:p>
    <w:p w:rsidR="00C73C7C" w:rsidRDefault="00C73C7C" w:rsidP="004C3040">
      <w:pPr>
        <w:spacing w:after="0"/>
        <w:jc w:val="both"/>
        <w:rPr>
          <w:rFonts w:ascii="Arial" w:hAnsi="Arial" w:cs="Arial"/>
        </w:rPr>
      </w:pPr>
    </w:p>
    <w:p w:rsidR="00435C9D" w:rsidRPr="0035787E" w:rsidRDefault="00435C9D" w:rsidP="00A578EF">
      <w:pPr>
        <w:spacing w:after="0"/>
        <w:jc w:val="both"/>
        <w:rPr>
          <w:rFonts w:ascii="Arial" w:hAnsi="Arial" w:cs="Arial"/>
          <w:color w:val="000000"/>
          <w:highlight w:val="green"/>
        </w:rPr>
      </w:pPr>
      <w:r w:rsidRPr="0035787E">
        <w:rPr>
          <w:rFonts w:ascii="Arial" w:hAnsi="Arial" w:cs="Arial"/>
          <w:b/>
        </w:rPr>
        <w:t>Artículo 13.-</w:t>
      </w:r>
      <w:r w:rsidRPr="003F3712">
        <w:rPr>
          <w:rFonts w:ascii="Arial" w:hAnsi="Arial" w:cs="Arial"/>
          <w:color w:val="000000"/>
        </w:rPr>
        <w:t xml:space="preserve"> El </w:t>
      </w:r>
      <w:r w:rsidRPr="00B542AB">
        <w:rPr>
          <w:rFonts w:ascii="Arial" w:hAnsi="Arial" w:cs="Arial"/>
          <w:color w:val="000000"/>
        </w:rPr>
        <w:t>presupuesto de egresos municipal del ejercicio 201</w:t>
      </w:r>
      <w:r>
        <w:rPr>
          <w:rFonts w:ascii="Arial" w:hAnsi="Arial" w:cs="Arial"/>
          <w:color w:val="000000"/>
        </w:rPr>
        <w:t>6</w:t>
      </w:r>
      <w:r w:rsidRPr="00B542AB">
        <w:rPr>
          <w:rFonts w:ascii="Arial" w:hAnsi="Arial" w:cs="Arial"/>
          <w:color w:val="000000"/>
        </w:rPr>
        <w:t xml:space="preserve"> con base en la clasificación administrativa, se</w:t>
      </w:r>
      <w:r w:rsidRPr="003F3712">
        <w:rPr>
          <w:rFonts w:ascii="Arial" w:hAnsi="Arial" w:cs="Arial"/>
          <w:color w:val="000000"/>
        </w:rPr>
        <w:t xml:space="preserve"> distribuye </w:t>
      </w:r>
      <w:r>
        <w:rPr>
          <w:rFonts w:ascii="Arial" w:hAnsi="Arial" w:cs="Arial"/>
          <w:color w:val="000000"/>
        </w:rPr>
        <w:t>como a continuación se indica:</w:t>
      </w:r>
    </w:p>
    <w:p w:rsidR="0035787E" w:rsidRDefault="0035787E" w:rsidP="00A578EF">
      <w:pPr>
        <w:spacing w:after="0"/>
        <w:jc w:val="both"/>
        <w:rPr>
          <w:rFonts w:ascii="Arial" w:hAnsi="Arial" w:cs="Arial"/>
          <w:color w:val="000000"/>
        </w:rPr>
      </w:pPr>
    </w:p>
    <w:tbl>
      <w:tblPr>
        <w:tblW w:w="8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40"/>
        <w:gridCol w:w="2091"/>
      </w:tblGrid>
      <w:tr w:rsidR="00E64E11" w:rsidRPr="009D7248" w:rsidTr="00EE4980">
        <w:trPr>
          <w:trHeight w:val="315"/>
          <w:jc w:val="center"/>
        </w:trPr>
        <w:tc>
          <w:tcPr>
            <w:tcW w:w="6040" w:type="dxa"/>
            <w:shd w:val="clear" w:color="000000" w:fill="A6A6A6"/>
            <w:noWrap/>
            <w:vAlign w:val="bottom"/>
            <w:hideMark/>
          </w:tcPr>
          <w:p w:rsidR="00E64E11" w:rsidRPr="009D7248" w:rsidRDefault="00E64E11" w:rsidP="00E64E11">
            <w:pPr>
              <w:spacing w:after="0" w:line="240" w:lineRule="auto"/>
              <w:jc w:val="center"/>
              <w:rPr>
                <w:rFonts w:ascii="Arial" w:eastAsia="Times New Roman" w:hAnsi="Arial" w:cs="Arial"/>
                <w:b/>
                <w:bCs/>
                <w:color w:val="000000"/>
                <w:sz w:val="18"/>
                <w:szCs w:val="18"/>
                <w:lang w:eastAsia="es-MX"/>
              </w:rPr>
            </w:pPr>
            <w:r w:rsidRPr="009D7248">
              <w:rPr>
                <w:rFonts w:ascii="Arial" w:eastAsia="Times New Roman" w:hAnsi="Arial" w:cs="Arial"/>
                <w:b/>
                <w:bCs/>
                <w:color w:val="000000"/>
                <w:sz w:val="18"/>
                <w:szCs w:val="18"/>
                <w:lang w:eastAsia="es-MX"/>
              </w:rPr>
              <w:t>CA</w:t>
            </w:r>
          </w:p>
        </w:tc>
        <w:tc>
          <w:tcPr>
            <w:tcW w:w="2091" w:type="dxa"/>
            <w:shd w:val="clear" w:color="000000" w:fill="A6A6A6"/>
            <w:noWrap/>
            <w:vAlign w:val="bottom"/>
            <w:hideMark/>
          </w:tcPr>
          <w:p w:rsidR="00E64E11" w:rsidRPr="009D7248" w:rsidRDefault="00E64E11" w:rsidP="00E64E11">
            <w:pPr>
              <w:spacing w:after="0" w:line="240" w:lineRule="auto"/>
              <w:jc w:val="center"/>
              <w:rPr>
                <w:rFonts w:ascii="Arial" w:eastAsia="Times New Roman" w:hAnsi="Arial" w:cs="Arial"/>
                <w:b/>
                <w:bCs/>
                <w:color w:val="000000"/>
                <w:sz w:val="18"/>
                <w:szCs w:val="18"/>
                <w:lang w:eastAsia="es-MX"/>
              </w:rPr>
            </w:pPr>
            <w:r w:rsidRPr="009D7248">
              <w:rPr>
                <w:rFonts w:ascii="Arial" w:eastAsia="Times New Roman" w:hAnsi="Arial" w:cs="Arial"/>
                <w:b/>
                <w:bCs/>
                <w:color w:val="000000"/>
                <w:sz w:val="18"/>
                <w:szCs w:val="18"/>
                <w:lang w:eastAsia="es-MX"/>
              </w:rPr>
              <w:t>Presupuesto Aprobado</w:t>
            </w:r>
          </w:p>
        </w:tc>
      </w:tr>
      <w:tr w:rsidR="00E64E11" w:rsidRPr="009D7248" w:rsidTr="00EE4980">
        <w:trPr>
          <w:trHeight w:hRule="exact" w:val="284"/>
          <w:jc w:val="center"/>
        </w:trPr>
        <w:tc>
          <w:tcPr>
            <w:tcW w:w="6040" w:type="dxa"/>
            <w:shd w:val="clear" w:color="000000" w:fill="A6A6A6"/>
            <w:noWrap/>
            <w:vAlign w:val="bottom"/>
            <w:hideMark/>
          </w:tcPr>
          <w:p w:rsidR="00E64E11" w:rsidRPr="009D7248" w:rsidRDefault="00E64E11" w:rsidP="00E64E11">
            <w:pPr>
              <w:spacing w:after="0" w:line="240" w:lineRule="auto"/>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3.0.0.0.0 - SECTOR PÚBLICO MUNICIPAL</w:t>
            </w:r>
          </w:p>
        </w:tc>
        <w:tc>
          <w:tcPr>
            <w:tcW w:w="2091" w:type="dxa"/>
            <w:shd w:val="clear" w:color="000000" w:fill="A6A6A6"/>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100" w:firstLine="1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3.1.0.0.0 - SECTOR PÚBLICO NO FINANCIERO</w:t>
            </w:r>
          </w:p>
        </w:tc>
        <w:tc>
          <w:tcPr>
            <w:tcW w:w="2091" w:type="dxa"/>
            <w:shd w:val="clear" w:color="000000" w:fill="D9D9D9"/>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200" w:firstLine="36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3.1.1.0.0 - GOBIERNO GENERAL MUNICIPAL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300" w:firstLine="54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3.1.1.1.0 - Gobierno Municipal</w:t>
            </w:r>
          </w:p>
        </w:tc>
        <w:tc>
          <w:tcPr>
            <w:tcW w:w="2091" w:type="dxa"/>
            <w:shd w:val="clear" w:color="000000" w:fill="D9D9D9"/>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400" w:firstLine="72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lastRenderedPageBreak/>
              <w:t>3.1.1.1.1 - Órgano Ejecutivo Municipal (Ayuntamiento)</w:t>
            </w:r>
          </w:p>
        </w:tc>
        <w:tc>
          <w:tcPr>
            <w:tcW w:w="2091" w:type="dxa"/>
            <w:shd w:val="clear" w:color="auto" w:fill="auto"/>
            <w:noWrap/>
            <w:vAlign w:val="bottom"/>
            <w:hideMark/>
          </w:tcPr>
          <w:p w:rsidR="00E64E11" w:rsidRPr="009D7248" w:rsidRDefault="00EE4980"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20,500,965.65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E64E11">
            <w:pPr>
              <w:spacing w:after="0" w:line="240" w:lineRule="auto"/>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01-PRESIDENCIA</w:t>
            </w:r>
          </w:p>
        </w:tc>
        <w:tc>
          <w:tcPr>
            <w:tcW w:w="2091" w:type="dxa"/>
            <w:shd w:val="clear" w:color="000000" w:fill="D9D9D9"/>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$3,536,580.75</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0101-PRESIDENCIA</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$3,536,580.75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02-CABILDO</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$3,263,966.24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0201-CUERPO EDILICIO</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$2,263,966.24</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05-SEGURIDAD PUBLICA</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$2,469,398.85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0501-SEGURIDAD PUBLICA</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$2,469,398.85</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09-OBRAS PUBLICAS</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$5,323,556.05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0901-OBRAS PUBLICAS</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$5,323,556.05</w:t>
            </w:r>
          </w:p>
        </w:tc>
      </w:tr>
      <w:tr w:rsidR="00E64E11" w:rsidRPr="009D7248" w:rsidTr="00EE4980">
        <w:trPr>
          <w:trHeight w:hRule="exact" w:val="284"/>
          <w:jc w:val="center"/>
        </w:trPr>
        <w:tc>
          <w:tcPr>
            <w:tcW w:w="6040" w:type="dxa"/>
            <w:shd w:val="clear" w:color="000000" w:fill="D8D8D8"/>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10-DESARROLLO RURAL</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239,320.00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1001-DESARROLLO RURAL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239,320.00 </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12-SECRETARIA DEL AYUNTAMIENTO</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284,694.73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1201-SECRETARIA DEL AYUNTAMIENTO</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$284,694.73</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13-DESARROLLO SOCIAL</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223,625.92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1301-DESARROLLO SOCIAL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$223,625.92</w:t>
            </w:r>
          </w:p>
        </w:tc>
      </w:tr>
      <w:tr w:rsidR="00E64E11" w:rsidRPr="009D7248" w:rsidTr="00EE4980">
        <w:trPr>
          <w:trHeight w:hRule="exact" w:val="284"/>
          <w:jc w:val="center"/>
        </w:trPr>
        <w:tc>
          <w:tcPr>
            <w:tcW w:w="6040" w:type="dxa"/>
            <w:shd w:val="clear" w:color="000000" w:fill="D9D9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14-TESORERIA</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2,261,977.08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1401-TESORERIA MUNICIPAL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bCs/>
                <w:color w:val="000000"/>
                <w:sz w:val="18"/>
                <w:szCs w:val="18"/>
                <w:lang w:eastAsia="es-MX"/>
              </w:rPr>
              <w:t>$2,261,977.08</w:t>
            </w:r>
          </w:p>
        </w:tc>
      </w:tr>
      <w:tr w:rsidR="00E64E11" w:rsidRPr="009D7248" w:rsidTr="00EE4980">
        <w:trPr>
          <w:trHeight w:hRule="exact" w:val="284"/>
          <w:jc w:val="center"/>
        </w:trPr>
        <w:tc>
          <w:tcPr>
            <w:tcW w:w="6040" w:type="dxa"/>
            <w:shd w:val="clear" w:color="000000" w:fill="D8D8D8"/>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19-GASTOS GENERALES</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2,541,346.02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1901-D.I.F. MUNICIPAL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2,541,346.02 </w:t>
            </w:r>
          </w:p>
        </w:tc>
      </w:tr>
      <w:tr w:rsidR="00E64E11" w:rsidRPr="009D7248" w:rsidTr="009D7248">
        <w:trPr>
          <w:trHeight w:hRule="exact" w:val="284"/>
          <w:jc w:val="center"/>
        </w:trPr>
        <w:tc>
          <w:tcPr>
            <w:tcW w:w="6040" w:type="dxa"/>
            <w:shd w:val="clear" w:color="auto" w:fill="D9D9D9" w:themeFill="background1" w:themeFillShade="D9"/>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21-PENSIONADOS Y JUBILADOS</w:t>
            </w:r>
          </w:p>
        </w:tc>
        <w:tc>
          <w:tcPr>
            <w:tcW w:w="2091" w:type="dxa"/>
            <w:shd w:val="clear" w:color="auto" w:fill="D9D9D9" w:themeFill="background1" w:themeFillShade="D9"/>
            <w:noWrap/>
            <w:vAlign w:val="bottom"/>
            <w:hideMark/>
          </w:tcPr>
          <w:p w:rsidR="001022D4" w:rsidRPr="009D7248" w:rsidRDefault="001022D4" w:rsidP="001022D4">
            <w:pPr>
              <w:jc w:val="right"/>
              <w:rPr>
                <w:rFonts w:ascii="Arial" w:hAnsi="Arial" w:cs="Arial"/>
                <w:color w:val="000000"/>
                <w:sz w:val="18"/>
                <w:szCs w:val="18"/>
              </w:rPr>
            </w:pPr>
            <w:r w:rsidRPr="009D7248">
              <w:rPr>
                <w:rFonts w:ascii="Arial" w:hAnsi="Arial" w:cs="Arial"/>
                <w:color w:val="000000"/>
                <w:sz w:val="18"/>
                <w:szCs w:val="18"/>
              </w:rPr>
              <w:t>$239,320.01</w:t>
            </w:r>
          </w:p>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2101-PENSIONADOS Y JUBILADOS</w:t>
            </w:r>
          </w:p>
        </w:tc>
        <w:tc>
          <w:tcPr>
            <w:tcW w:w="2091" w:type="dxa"/>
            <w:shd w:val="clear" w:color="auto" w:fill="auto"/>
            <w:noWrap/>
            <w:vAlign w:val="bottom"/>
            <w:hideMark/>
          </w:tcPr>
          <w:p w:rsidR="001022D4" w:rsidRPr="009D7248" w:rsidRDefault="001022D4" w:rsidP="001022D4">
            <w:pPr>
              <w:jc w:val="right"/>
              <w:rPr>
                <w:rFonts w:ascii="Arial" w:hAnsi="Arial" w:cs="Arial"/>
                <w:color w:val="000000"/>
                <w:sz w:val="18"/>
                <w:szCs w:val="18"/>
              </w:rPr>
            </w:pPr>
            <w:r w:rsidRPr="009D7248">
              <w:rPr>
                <w:rFonts w:ascii="Arial" w:hAnsi="Arial" w:cs="Arial"/>
                <w:color w:val="000000"/>
                <w:sz w:val="18"/>
                <w:szCs w:val="18"/>
              </w:rPr>
              <w:t>$239,320.01</w:t>
            </w:r>
          </w:p>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w:t>
            </w:r>
          </w:p>
        </w:tc>
      </w:tr>
      <w:tr w:rsidR="00E64E11" w:rsidRPr="009D7248" w:rsidTr="00EE4980">
        <w:trPr>
          <w:trHeight w:hRule="exact" w:val="284"/>
          <w:jc w:val="center"/>
        </w:trPr>
        <w:tc>
          <w:tcPr>
            <w:tcW w:w="6040" w:type="dxa"/>
            <w:shd w:val="clear" w:color="000000" w:fill="D8D8D8"/>
            <w:noWrap/>
            <w:vAlign w:val="bottom"/>
            <w:hideMark/>
          </w:tcPr>
          <w:p w:rsidR="00E64E11" w:rsidRPr="009D7248" w:rsidRDefault="00E64E11" w:rsidP="009D7248">
            <w:pPr>
              <w:spacing w:after="0" w:line="240" w:lineRule="auto"/>
              <w:ind w:firstLineChars="500" w:firstLine="90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26-PROTECCION CIVIL MUNICIPAL</w:t>
            </w:r>
          </w:p>
        </w:tc>
        <w:tc>
          <w:tcPr>
            <w:tcW w:w="2091" w:type="dxa"/>
            <w:shd w:val="clear" w:color="000000" w:fill="D8D8D8"/>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356,500.00 </w:t>
            </w:r>
          </w:p>
        </w:tc>
      </w:tr>
      <w:tr w:rsidR="00E64E11" w:rsidRPr="009D7248" w:rsidTr="00EE4980">
        <w:trPr>
          <w:trHeight w:hRule="exact" w:val="284"/>
          <w:jc w:val="center"/>
        </w:trPr>
        <w:tc>
          <w:tcPr>
            <w:tcW w:w="6040" w:type="dxa"/>
            <w:shd w:val="clear" w:color="auto" w:fill="auto"/>
            <w:noWrap/>
            <w:vAlign w:val="bottom"/>
            <w:hideMark/>
          </w:tcPr>
          <w:p w:rsidR="00E64E11" w:rsidRPr="009D7248" w:rsidRDefault="00E64E11" w:rsidP="009D7248">
            <w:pPr>
              <w:spacing w:after="0" w:line="240" w:lineRule="auto"/>
              <w:ind w:firstLineChars="600" w:firstLine="1080"/>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2601-PROTECCION CIVIL MUNICIPAL</w:t>
            </w:r>
          </w:p>
        </w:tc>
        <w:tc>
          <w:tcPr>
            <w:tcW w:w="2091" w:type="dxa"/>
            <w:shd w:val="clear" w:color="auto" w:fill="auto"/>
            <w:noWrap/>
            <w:vAlign w:val="bottom"/>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356,500.00 </w:t>
            </w:r>
          </w:p>
        </w:tc>
      </w:tr>
      <w:tr w:rsidR="00E64E11" w:rsidRPr="009D7248" w:rsidTr="00EE4980">
        <w:trPr>
          <w:trHeight w:hRule="exact" w:val="284"/>
          <w:jc w:val="center"/>
        </w:trPr>
        <w:tc>
          <w:tcPr>
            <w:tcW w:w="6040" w:type="dxa"/>
            <w:shd w:val="clear" w:color="auto" w:fill="auto"/>
            <w:vAlign w:val="center"/>
            <w:hideMark/>
          </w:tcPr>
          <w:p w:rsidR="00E64E11" w:rsidRPr="009D7248" w:rsidRDefault="00E64E11" w:rsidP="00E64E11">
            <w:pPr>
              <w:spacing w:after="0" w:line="240" w:lineRule="auto"/>
              <w:jc w:val="center"/>
              <w:rPr>
                <w:rFonts w:ascii="Arial" w:eastAsia="Times New Roman" w:hAnsi="Arial" w:cs="Arial"/>
                <w:b/>
                <w:bCs/>
                <w:color w:val="000000"/>
                <w:sz w:val="18"/>
                <w:szCs w:val="18"/>
                <w:lang w:eastAsia="es-MX"/>
              </w:rPr>
            </w:pPr>
            <w:r w:rsidRPr="009D7248">
              <w:rPr>
                <w:rFonts w:ascii="Arial" w:eastAsia="Times New Roman" w:hAnsi="Arial" w:cs="Arial"/>
                <w:b/>
                <w:bCs/>
                <w:color w:val="000000"/>
                <w:sz w:val="18"/>
                <w:szCs w:val="18"/>
                <w:lang w:eastAsia="es-MX"/>
              </w:rPr>
              <w:t>Total general</w:t>
            </w:r>
          </w:p>
        </w:tc>
        <w:tc>
          <w:tcPr>
            <w:tcW w:w="2091" w:type="dxa"/>
            <w:shd w:val="clear" w:color="auto" w:fill="auto"/>
            <w:noWrap/>
            <w:vAlign w:val="center"/>
            <w:hideMark/>
          </w:tcPr>
          <w:p w:rsidR="00E64E11" w:rsidRPr="009D7248" w:rsidRDefault="00E64E11" w:rsidP="00EE4980">
            <w:pPr>
              <w:spacing w:after="0" w:line="240" w:lineRule="auto"/>
              <w:jc w:val="right"/>
              <w:rPr>
                <w:rFonts w:ascii="Arial" w:eastAsia="Times New Roman" w:hAnsi="Arial" w:cs="Arial"/>
                <w:color w:val="000000"/>
                <w:sz w:val="18"/>
                <w:szCs w:val="18"/>
                <w:lang w:eastAsia="es-MX"/>
              </w:rPr>
            </w:pPr>
            <w:r w:rsidRPr="009D7248">
              <w:rPr>
                <w:rFonts w:ascii="Arial" w:eastAsia="Times New Roman" w:hAnsi="Arial" w:cs="Arial"/>
                <w:color w:val="000000"/>
                <w:sz w:val="18"/>
                <w:szCs w:val="18"/>
                <w:lang w:eastAsia="es-MX"/>
              </w:rPr>
              <w:t xml:space="preserve"> </w:t>
            </w:r>
            <w:r w:rsidRPr="009D7248">
              <w:rPr>
                <w:rFonts w:ascii="Arial" w:eastAsia="Times New Roman" w:hAnsi="Arial" w:cs="Arial"/>
                <w:b/>
                <w:bCs/>
                <w:color w:val="000000"/>
                <w:sz w:val="18"/>
                <w:szCs w:val="18"/>
                <w:lang w:eastAsia="es-MX"/>
              </w:rPr>
              <w:t xml:space="preserve">$        20,500,965.65 </w:t>
            </w:r>
            <w:r w:rsidRPr="009D7248">
              <w:rPr>
                <w:rFonts w:ascii="Arial" w:eastAsia="Times New Roman" w:hAnsi="Arial" w:cs="Arial"/>
                <w:color w:val="000000"/>
                <w:sz w:val="18"/>
                <w:szCs w:val="18"/>
                <w:lang w:eastAsia="es-MX"/>
              </w:rPr>
              <w:t> </w:t>
            </w:r>
          </w:p>
        </w:tc>
      </w:tr>
    </w:tbl>
    <w:p w:rsidR="00E64E11" w:rsidRDefault="00E64E11"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74"/>
        <w:gridCol w:w="2104"/>
      </w:tblGrid>
      <w:tr w:rsidR="008871F0" w:rsidRPr="00A35BE7" w:rsidTr="008871F0">
        <w:trPr>
          <w:trHeight w:val="290"/>
        </w:trPr>
        <w:tc>
          <w:tcPr>
            <w:tcW w:w="3828" w:type="pct"/>
            <w:shd w:val="clear" w:color="auto" w:fill="BFBFBF"/>
            <w:noWrap/>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3.1.1.0.0 Gobierno General Municipal</w:t>
            </w:r>
          </w:p>
        </w:tc>
        <w:tc>
          <w:tcPr>
            <w:tcW w:w="1172" w:type="pct"/>
            <w:shd w:val="clear" w:color="auto" w:fill="BFBFBF"/>
            <w:noWrap/>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8871F0" w:rsidRPr="00A35BE7" w:rsidTr="008871F0">
        <w:trPr>
          <w:trHeight w:val="290"/>
        </w:trPr>
        <w:tc>
          <w:tcPr>
            <w:tcW w:w="3828" w:type="pct"/>
            <w:shd w:val="clear" w:color="auto" w:fill="auto"/>
            <w:noWrap/>
            <w:vAlign w:val="bottom"/>
            <w:hideMark/>
          </w:tcPr>
          <w:p w:rsidR="008871F0" w:rsidRPr="00A35BE7" w:rsidRDefault="008871F0" w:rsidP="00C601A6">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3.1.1.2.0 Entidades Paraestatales y Fideicomisos No Empresariales y No Financieros</w:t>
            </w:r>
          </w:p>
        </w:tc>
        <w:tc>
          <w:tcPr>
            <w:tcW w:w="1172" w:type="pct"/>
            <w:shd w:val="clear" w:color="auto" w:fill="auto"/>
            <w:noWrap/>
            <w:vAlign w:val="bottom"/>
          </w:tcPr>
          <w:p w:rsidR="008871F0" w:rsidRPr="00A35BE7" w:rsidRDefault="008871F0" w:rsidP="00C601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8871F0" w:rsidRPr="008871F0" w:rsidRDefault="008871F0" w:rsidP="00C601A6">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8871F0" w:rsidRPr="00A35BE7" w:rsidTr="008871F0">
        <w:trPr>
          <w:trHeight w:val="560"/>
        </w:trPr>
        <w:tc>
          <w:tcPr>
            <w:tcW w:w="3828" w:type="pct"/>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3.1.2.0.0 Entidades</w:t>
            </w:r>
            <w:r>
              <w:rPr>
                <w:rFonts w:ascii="Arial" w:eastAsia="Times New Roman" w:hAnsi="Arial" w:cs="Arial"/>
                <w:b/>
                <w:bCs/>
                <w:color w:val="000000"/>
                <w:sz w:val="20"/>
                <w:szCs w:val="20"/>
                <w:lang w:eastAsia="es-MX"/>
              </w:rPr>
              <w:t xml:space="preserve"> Paramunicipales Empresariales No Financieras c</w:t>
            </w:r>
            <w:r w:rsidRPr="00A733B4">
              <w:rPr>
                <w:rFonts w:ascii="Arial" w:eastAsia="Times New Roman" w:hAnsi="Arial" w:cs="Arial"/>
                <w:b/>
                <w:bCs/>
                <w:color w:val="000000"/>
                <w:sz w:val="20"/>
                <w:szCs w:val="20"/>
                <w:lang w:eastAsia="es-MX"/>
              </w:rPr>
              <w:t>on Participación Estatal Mayoritaria</w:t>
            </w:r>
          </w:p>
        </w:tc>
        <w:tc>
          <w:tcPr>
            <w:tcW w:w="1172" w:type="pct"/>
            <w:shd w:val="clear" w:color="auto" w:fill="BFBFBF"/>
            <w:noWrap/>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8871F0" w:rsidRPr="00A35BE7" w:rsidTr="008871F0">
        <w:trPr>
          <w:trHeight w:val="256"/>
        </w:trPr>
        <w:tc>
          <w:tcPr>
            <w:tcW w:w="3828" w:type="pct"/>
            <w:shd w:val="clear" w:color="auto" w:fill="auto"/>
            <w:vAlign w:val="bottom"/>
            <w:hideMark/>
          </w:tcPr>
          <w:p w:rsidR="008871F0" w:rsidRPr="00A35BE7" w:rsidRDefault="008871F0" w:rsidP="00C601A6">
            <w:pPr>
              <w:spacing w:after="0" w:line="240" w:lineRule="auto"/>
              <w:rPr>
                <w:rFonts w:ascii="Arial" w:eastAsia="Times New Roman" w:hAnsi="Arial" w:cs="Arial"/>
                <w:color w:val="000000"/>
                <w:sz w:val="20"/>
                <w:szCs w:val="20"/>
                <w:lang w:eastAsia="es-MX"/>
              </w:rPr>
            </w:pPr>
            <w:r w:rsidRPr="00A35BE7">
              <w:rPr>
                <w:rFonts w:ascii="Arial" w:eastAsia="Times New Roman" w:hAnsi="Arial" w:cs="Arial"/>
                <w:color w:val="000000"/>
                <w:sz w:val="20"/>
                <w:szCs w:val="20"/>
                <w:lang w:eastAsia="es-MX"/>
              </w:rPr>
              <w:t>3.1.2.2.0 Fideicomisos Paramunicipales Empresariales No Financieros con Participación Estatal Mayoritaria</w:t>
            </w:r>
          </w:p>
        </w:tc>
        <w:tc>
          <w:tcPr>
            <w:tcW w:w="1172" w:type="pct"/>
            <w:shd w:val="clear" w:color="auto" w:fill="auto"/>
            <w:noWrap/>
            <w:vAlign w:val="bottom"/>
          </w:tcPr>
          <w:p w:rsidR="008871F0" w:rsidRPr="00A35BE7" w:rsidRDefault="008871F0" w:rsidP="00C601A6">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shd w:val="clear" w:color="auto" w:fill="BFBFBF"/>
            <w:noWrap/>
            <w:vAlign w:val="center"/>
          </w:tcPr>
          <w:p w:rsidR="008871F0" w:rsidRPr="008871F0" w:rsidRDefault="008871F0" w:rsidP="00C601A6">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 xml:space="preserve">CA </w:t>
            </w:r>
            <w:r w:rsidRPr="00A733B4">
              <w:rPr>
                <w:rFonts w:ascii="Arial" w:eastAsia="Times New Roman" w:hAnsi="Arial" w:cs="Arial"/>
                <w:b/>
                <w:bCs/>
                <w:color w:val="000000"/>
                <w:sz w:val="20"/>
                <w:szCs w:val="20"/>
                <w:lang w:eastAsia="es-MX"/>
              </w:rPr>
              <w:t>3.2.4.0.0</w:t>
            </w:r>
            <w:r w:rsidRPr="00A35BE7">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Fideicomisos Financieros Públicos</w:t>
            </w:r>
            <w:r>
              <w:rPr>
                <w:rFonts w:ascii="Arial" w:eastAsia="Times New Roman" w:hAnsi="Arial" w:cs="Arial"/>
                <w:b/>
                <w:bCs/>
                <w:color w:val="000000"/>
                <w:sz w:val="20"/>
                <w:szCs w:val="20"/>
                <w:lang w:eastAsia="es-MX"/>
              </w:rPr>
              <w:t xml:space="preserve"> c</w:t>
            </w:r>
            <w:r w:rsidRPr="00A733B4">
              <w:rPr>
                <w:rFonts w:ascii="Arial" w:eastAsia="Times New Roman" w:hAnsi="Arial" w:cs="Arial"/>
                <w:b/>
                <w:bCs/>
                <w:color w:val="000000"/>
                <w:sz w:val="20"/>
                <w:szCs w:val="20"/>
                <w:lang w:eastAsia="es-MX"/>
              </w:rPr>
              <w:t>on Participación Estatal</w:t>
            </w:r>
            <w:r>
              <w:rPr>
                <w:rFonts w:ascii="Arial" w:eastAsia="Times New Roman" w:hAnsi="Arial" w:cs="Arial"/>
                <w:b/>
                <w:bCs/>
                <w:color w:val="000000"/>
                <w:sz w:val="20"/>
                <w:szCs w:val="20"/>
                <w:lang w:eastAsia="es-MX"/>
              </w:rPr>
              <w:t xml:space="preserve"> </w:t>
            </w:r>
            <w:r w:rsidRPr="00A733B4">
              <w:rPr>
                <w:rFonts w:ascii="Arial" w:eastAsia="Times New Roman" w:hAnsi="Arial" w:cs="Arial"/>
                <w:b/>
                <w:bCs/>
                <w:color w:val="000000"/>
                <w:sz w:val="20"/>
                <w:szCs w:val="20"/>
                <w:lang w:eastAsia="es-MX"/>
              </w:rPr>
              <w:t>Mayoritaria</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Presupuesto Aprobado</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3.2.4.1.0 Fondos de Inversión fuera del Mercado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3.2.4.2.0 Otros Intermediarios Financieros, excepto Sociedades de Seguros y Fondos de Pensiones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3.2.4.3.0 Auxiliares Financieros</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3.2.4.4.0 Instituciones Financieras Cautivas y Prestamistas de Dinero</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auto"/>
            <w:vAlign w:val="center"/>
          </w:tcPr>
          <w:p w:rsidR="008871F0" w:rsidRPr="00A733B4" w:rsidRDefault="008871F0" w:rsidP="00C601A6">
            <w:pPr>
              <w:spacing w:after="0" w:line="240" w:lineRule="auto"/>
              <w:rPr>
                <w:rFonts w:ascii="Arial" w:eastAsia="Times New Roman" w:hAnsi="Arial" w:cs="Arial"/>
                <w:bCs/>
                <w:color w:val="000000"/>
                <w:sz w:val="20"/>
                <w:szCs w:val="20"/>
                <w:lang w:eastAsia="es-MX"/>
              </w:rPr>
            </w:pPr>
            <w:r w:rsidRPr="00A733B4">
              <w:rPr>
                <w:rFonts w:ascii="Arial" w:eastAsia="Times New Roman" w:hAnsi="Arial" w:cs="Arial"/>
                <w:bCs/>
                <w:color w:val="000000"/>
                <w:sz w:val="20"/>
                <w:szCs w:val="20"/>
                <w:lang w:eastAsia="es-MX"/>
              </w:rPr>
              <w:t>3.2.4.5.0 Sociedades de Seguros (SS) y Fondos de Pensiones (FP)</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71F0" w:rsidRPr="00A733B4" w:rsidRDefault="008871F0" w:rsidP="00C601A6">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color w:val="000000"/>
                <w:sz w:val="20"/>
                <w:szCs w:val="20"/>
                <w:lang w:eastAsia="es-MX"/>
              </w:rPr>
              <w:t>0.00</w:t>
            </w:r>
          </w:p>
        </w:tc>
      </w:tr>
      <w:tr w:rsidR="008871F0" w:rsidRPr="00A35BE7" w:rsidTr="008871F0">
        <w:trPr>
          <w:trHeight w:val="290"/>
        </w:trPr>
        <w:tc>
          <w:tcPr>
            <w:tcW w:w="3828"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8871F0" w:rsidRPr="00A35BE7" w:rsidRDefault="008871F0" w:rsidP="00C601A6">
            <w:pPr>
              <w:spacing w:after="0" w:line="240" w:lineRule="auto"/>
              <w:jc w:val="center"/>
              <w:rPr>
                <w:rFonts w:ascii="Arial" w:eastAsia="Times New Roman" w:hAnsi="Arial" w:cs="Arial"/>
                <w:b/>
                <w:bCs/>
                <w:color w:val="000000"/>
                <w:sz w:val="20"/>
                <w:szCs w:val="20"/>
                <w:lang w:eastAsia="es-MX"/>
              </w:rPr>
            </w:pPr>
            <w:r w:rsidRPr="00A35BE7">
              <w:rPr>
                <w:rFonts w:ascii="Arial" w:eastAsia="Times New Roman" w:hAnsi="Arial" w:cs="Arial"/>
                <w:b/>
                <w:bCs/>
                <w:color w:val="000000"/>
                <w:sz w:val="20"/>
                <w:szCs w:val="20"/>
                <w:lang w:eastAsia="es-MX"/>
              </w:rPr>
              <w:t>Total general</w:t>
            </w:r>
          </w:p>
        </w:tc>
        <w:tc>
          <w:tcPr>
            <w:tcW w:w="1172"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8871F0" w:rsidRPr="008871F0" w:rsidRDefault="008871F0" w:rsidP="00C601A6">
            <w:pPr>
              <w:spacing w:after="0" w:line="240" w:lineRule="auto"/>
              <w:jc w:val="right"/>
              <w:rPr>
                <w:rFonts w:ascii="Arial" w:eastAsia="Times New Roman" w:hAnsi="Arial" w:cs="Arial"/>
                <w:b/>
                <w:bCs/>
                <w:color w:val="000000"/>
                <w:sz w:val="20"/>
                <w:szCs w:val="20"/>
                <w:lang w:eastAsia="es-MX"/>
              </w:rPr>
            </w:pPr>
            <w:r w:rsidRPr="008871F0">
              <w:rPr>
                <w:rFonts w:ascii="Arial" w:eastAsia="Times New Roman" w:hAnsi="Arial" w:cs="Arial"/>
                <w:b/>
                <w:color w:val="000000"/>
                <w:sz w:val="20"/>
                <w:szCs w:val="20"/>
                <w:lang w:eastAsia="es-MX"/>
              </w:rPr>
              <w:t>0.00</w:t>
            </w:r>
          </w:p>
        </w:tc>
      </w:tr>
    </w:tbl>
    <w:p w:rsidR="009570A8" w:rsidRDefault="009570A8" w:rsidP="00A578EF">
      <w:pPr>
        <w:spacing w:after="0"/>
        <w:jc w:val="both"/>
        <w:rPr>
          <w:rFonts w:ascii="Arial" w:hAnsi="Arial" w:cs="Arial"/>
          <w:color w:val="000000"/>
        </w:rPr>
      </w:pPr>
    </w:p>
    <w:p w:rsidR="00AE6305" w:rsidRPr="00750866" w:rsidRDefault="00AE6305" w:rsidP="00AE6305">
      <w:pPr>
        <w:spacing w:after="0"/>
        <w:jc w:val="both"/>
        <w:rPr>
          <w:rFonts w:ascii="Arial" w:hAnsi="Arial" w:cs="Arial"/>
          <w:color w:val="000000"/>
        </w:rPr>
      </w:pPr>
      <w:r w:rsidRPr="00750866">
        <w:rPr>
          <w:rFonts w:ascii="Arial" w:hAnsi="Arial" w:cs="Arial"/>
          <w:color w:val="000000"/>
        </w:rPr>
        <w:t xml:space="preserve">La aprobación, modificación y liquidación de los fideicomisos públicos, de conformidad con lo establecido en el artículo 140 del </w:t>
      </w:r>
      <w:r w:rsidRPr="00750866">
        <w:rPr>
          <w:rFonts w:ascii="Arial" w:hAnsi="Arial" w:cs="Arial"/>
          <w:bCs/>
        </w:rPr>
        <w:t xml:space="preserve">Código Municipal para el Estado de Coahuila de </w:t>
      </w:r>
      <w:r w:rsidRPr="00750866">
        <w:rPr>
          <w:rFonts w:ascii="Arial" w:hAnsi="Arial" w:cs="Arial"/>
          <w:bCs/>
        </w:rPr>
        <w:lastRenderedPageBreak/>
        <w:t>Zaragoza, el cual establece la facultad del Ayuntamiento para aprobar y autorizar la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AE6305" w:rsidRPr="00AE6305" w:rsidRDefault="00AE6305" w:rsidP="00AE6305">
      <w:pPr>
        <w:spacing w:after="0"/>
        <w:jc w:val="both"/>
        <w:rPr>
          <w:rFonts w:ascii="Arial" w:hAnsi="Arial" w:cs="Arial"/>
          <w:color w:val="000000"/>
          <w:highlight w:val="yellow"/>
        </w:rPr>
      </w:pPr>
    </w:p>
    <w:p w:rsidR="00AE6305" w:rsidRPr="009A2505" w:rsidRDefault="00AE6305" w:rsidP="00AE6305">
      <w:pPr>
        <w:spacing w:after="0"/>
        <w:jc w:val="both"/>
        <w:rPr>
          <w:rFonts w:ascii="Arial" w:hAnsi="Arial" w:cs="Arial"/>
          <w:color w:val="000000"/>
        </w:rPr>
      </w:pPr>
      <w:r w:rsidRPr="009A2505">
        <w:rPr>
          <w:rFonts w:ascii="Arial" w:hAnsi="Arial" w:cs="Arial"/>
        </w:rPr>
        <w:t xml:space="preserve">El departamento que atiende las cuestiones de transparencia en el municipio es </w:t>
      </w:r>
      <w:r w:rsidR="009A2505" w:rsidRPr="009A2505">
        <w:rPr>
          <w:rFonts w:ascii="Arial" w:hAnsi="Arial" w:cs="Arial"/>
          <w:bCs/>
        </w:rPr>
        <w:t>Tesorería</w:t>
      </w:r>
      <w:r w:rsidRPr="009A2505">
        <w:rPr>
          <w:rFonts w:ascii="Arial" w:hAnsi="Arial" w:cs="Arial"/>
        </w:rPr>
        <w:t xml:space="preserve">, el cual para dicha actividad tiene aprobado un presupuesto de </w:t>
      </w:r>
      <w:r w:rsidR="009A2505" w:rsidRPr="009A2505">
        <w:rPr>
          <w:rFonts w:ascii="Arial" w:hAnsi="Arial" w:cs="Arial"/>
        </w:rPr>
        <w:t>$</w:t>
      </w:r>
      <w:r w:rsidR="009A2505" w:rsidRPr="009A2505">
        <w:rPr>
          <w:rFonts w:ascii="Arial" w:hAnsi="Arial" w:cs="Arial"/>
          <w:bCs/>
        </w:rPr>
        <w:t>452,395</w:t>
      </w:r>
      <w:r w:rsidRPr="009A2505">
        <w:rPr>
          <w:rFonts w:ascii="Arial" w:hAnsi="Arial" w:cs="Arial"/>
          <w:bCs/>
        </w:rPr>
        <w:t>.</w:t>
      </w:r>
      <w:r w:rsidR="009A2505" w:rsidRPr="009A2505">
        <w:rPr>
          <w:rFonts w:ascii="Arial" w:hAnsi="Arial" w:cs="Arial"/>
          <w:bCs/>
        </w:rPr>
        <w:t>40</w:t>
      </w:r>
      <w:r w:rsidR="00287103">
        <w:rPr>
          <w:rFonts w:ascii="Arial" w:hAnsi="Arial" w:cs="Arial"/>
          <w:bCs/>
        </w:rPr>
        <w:t>.</w:t>
      </w:r>
    </w:p>
    <w:p w:rsidR="00AE6305" w:rsidRPr="00AE6305" w:rsidRDefault="00AE6305" w:rsidP="00AE6305">
      <w:pPr>
        <w:spacing w:after="0"/>
        <w:jc w:val="both"/>
        <w:rPr>
          <w:rFonts w:ascii="Arial" w:hAnsi="Arial" w:cs="Arial"/>
          <w:color w:val="000000"/>
          <w:highlight w:val="yellow"/>
        </w:rPr>
      </w:pPr>
    </w:p>
    <w:p w:rsidR="00AE6305" w:rsidRPr="003F3712" w:rsidRDefault="00AE6305" w:rsidP="00AE6305">
      <w:pPr>
        <w:spacing w:after="0"/>
        <w:jc w:val="both"/>
        <w:rPr>
          <w:rFonts w:ascii="Arial" w:hAnsi="Arial" w:cs="Arial"/>
          <w:color w:val="000000"/>
        </w:rPr>
      </w:pPr>
      <w:r w:rsidRPr="00750866">
        <w:rPr>
          <w:rFonts w:ascii="Arial" w:hAnsi="Arial" w:cs="Arial"/>
          <w:color w:val="000000"/>
        </w:rPr>
        <w:t>En el presente presupuesto de egresos municipal no se prevén erogaciones para entidades paramunicipales, descentralizadas ni desconcentradas, las cuales realizan su propio presupuesto de ingresos y de egresos, sin embargo, de modo informativo se presentan las cifras de su presupuesto de egresos aprobado para el ejercicio 2016, con base en la clasificación por objeto del gasto a nivel capítulo</w:t>
      </w:r>
    </w:p>
    <w:p w:rsidR="00AE6305" w:rsidRDefault="00AE6305" w:rsidP="00AE6305">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7"/>
        <w:gridCol w:w="5180"/>
        <w:gridCol w:w="2591"/>
      </w:tblGrid>
      <w:tr w:rsidR="00AE6305" w:rsidRPr="003D5B8C" w:rsidTr="00EE4980">
        <w:trPr>
          <w:trHeight w:val="285"/>
        </w:trPr>
        <w:tc>
          <w:tcPr>
            <w:tcW w:w="3557" w:type="pct"/>
            <w:gridSpan w:val="2"/>
            <w:shd w:val="clear" w:color="000000" w:fill="D8D8D8"/>
            <w:vAlign w:val="center"/>
            <w:hideMark/>
          </w:tcPr>
          <w:p w:rsidR="00AE6305" w:rsidRPr="007B2817" w:rsidRDefault="00750866" w:rsidP="00AE6305">
            <w:pPr>
              <w:spacing w:after="0" w:line="240" w:lineRule="auto"/>
              <w:jc w:val="center"/>
              <w:rPr>
                <w:rFonts w:ascii="Arial" w:eastAsia="Times New Roman" w:hAnsi="Arial" w:cs="Arial"/>
                <w:b/>
                <w:bCs/>
                <w:color w:val="000000"/>
                <w:szCs w:val="20"/>
                <w:lang w:eastAsia="es-MX"/>
              </w:rPr>
            </w:pPr>
            <w:r w:rsidRPr="007B2817">
              <w:rPr>
                <w:rFonts w:ascii="Arial" w:hAnsi="Arial" w:cs="Arial"/>
                <w:b/>
                <w:szCs w:val="20"/>
              </w:rPr>
              <w:t>Sistema Municipal de Aguas y Saneamiento de Candela</w:t>
            </w:r>
          </w:p>
        </w:tc>
        <w:tc>
          <w:tcPr>
            <w:tcW w:w="1443" w:type="pct"/>
            <w:shd w:val="clear" w:color="000000" w:fill="D8D8D8"/>
            <w:vAlign w:val="center"/>
            <w:hideMark/>
          </w:tcPr>
          <w:p w:rsidR="00AE6305" w:rsidRPr="007B2817" w:rsidRDefault="00AE6305" w:rsidP="00AE6305">
            <w:pPr>
              <w:spacing w:after="0" w:line="240" w:lineRule="auto"/>
              <w:jc w:val="center"/>
              <w:rPr>
                <w:rFonts w:ascii="Arial" w:eastAsia="Times New Roman" w:hAnsi="Arial" w:cs="Arial"/>
                <w:b/>
                <w:bCs/>
                <w:color w:val="000000"/>
                <w:szCs w:val="20"/>
                <w:lang w:eastAsia="es-MX"/>
              </w:rPr>
            </w:pPr>
            <w:r w:rsidRPr="007B2817">
              <w:rPr>
                <w:rFonts w:ascii="Arial" w:eastAsia="Times New Roman" w:hAnsi="Arial" w:cs="Arial"/>
                <w:b/>
                <w:bCs/>
                <w:color w:val="000000"/>
                <w:szCs w:val="20"/>
                <w:lang w:eastAsia="es-MX"/>
              </w:rPr>
              <w:t>IMPORTE</w:t>
            </w:r>
            <w:r w:rsidRPr="007B2817">
              <w:rPr>
                <w:rFonts w:ascii="Arial" w:eastAsia="Times New Roman" w:hAnsi="Arial" w:cs="Arial"/>
                <w:b/>
                <w:bCs/>
                <w:color w:val="FFFFFF"/>
                <w:szCs w:val="20"/>
                <w:lang w:eastAsia="es-MX"/>
              </w:rPr>
              <w:t xml:space="preserve"> </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1000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SERVICIOS PERSONALES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$331,938.83</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2000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MATERIALES Y SUMINISTROS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$46,700.00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3000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SERVICIOS GENERALES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$423,661.64</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4000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TRANSFERENCIAS, ASIGNACIONES, SUBSIDIOS Y OTRAS AYUDAS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5000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BIENES MUEBLES, INMUEBLES E INTANGIBLES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6000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INVERSIÓN PÚBLICA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7000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INVERSIONES FINANCIERAS Y OTRAS PROVISIONES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8000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PARTICIPACIONES Y APORTACIONES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300"/>
        </w:trPr>
        <w:tc>
          <w:tcPr>
            <w:tcW w:w="672" w:type="pct"/>
            <w:shd w:val="clear" w:color="auto" w:fill="auto"/>
            <w:vAlign w:val="center"/>
            <w:hideMark/>
          </w:tcPr>
          <w:p w:rsidR="00AE6305" w:rsidRPr="003D5B8C" w:rsidRDefault="00AE6305" w:rsidP="00AE6305">
            <w:pPr>
              <w:spacing w:after="0" w:line="240" w:lineRule="auto"/>
              <w:jc w:val="center"/>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9000</w:t>
            </w:r>
          </w:p>
        </w:tc>
        <w:tc>
          <w:tcPr>
            <w:tcW w:w="2885" w:type="pct"/>
            <w:shd w:val="clear" w:color="auto" w:fill="auto"/>
            <w:vAlign w:val="center"/>
            <w:hideMark/>
          </w:tcPr>
          <w:p w:rsidR="00AE6305" w:rsidRPr="003D5B8C" w:rsidRDefault="00AE6305" w:rsidP="00AE6305">
            <w:pPr>
              <w:spacing w:after="0" w:line="240" w:lineRule="auto"/>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 xml:space="preserve">DEUDA PÚBLICA </w:t>
            </w:r>
          </w:p>
        </w:tc>
        <w:tc>
          <w:tcPr>
            <w:tcW w:w="1443" w:type="pct"/>
            <w:shd w:val="clear" w:color="auto" w:fill="auto"/>
            <w:vAlign w:val="center"/>
            <w:hideMark/>
          </w:tcPr>
          <w:p w:rsidR="00AE6305" w:rsidRPr="003D5B8C" w:rsidRDefault="000C02BB" w:rsidP="00AE6305">
            <w:pPr>
              <w:spacing w:after="0" w:line="240" w:lineRule="auto"/>
              <w:jc w:val="right"/>
              <w:rPr>
                <w:rFonts w:ascii="Arial" w:eastAsia="Times New Roman" w:hAnsi="Arial" w:cs="Arial"/>
                <w:color w:val="000000"/>
                <w:sz w:val="20"/>
                <w:szCs w:val="20"/>
                <w:lang w:eastAsia="es-MX"/>
              </w:rPr>
            </w:pPr>
            <w:r w:rsidRPr="003D5B8C">
              <w:rPr>
                <w:rFonts w:ascii="Arial" w:eastAsia="Times New Roman" w:hAnsi="Arial" w:cs="Arial"/>
                <w:color w:val="000000"/>
                <w:sz w:val="20"/>
                <w:szCs w:val="20"/>
                <w:lang w:eastAsia="es-MX"/>
              </w:rPr>
              <w:t>0.00</w:t>
            </w:r>
          </w:p>
        </w:tc>
      </w:tr>
      <w:tr w:rsidR="00AE6305" w:rsidRPr="003D5B8C" w:rsidTr="00EE4980">
        <w:trPr>
          <w:trHeight w:val="225"/>
        </w:trPr>
        <w:tc>
          <w:tcPr>
            <w:tcW w:w="3557" w:type="pct"/>
            <w:gridSpan w:val="2"/>
            <w:shd w:val="clear" w:color="000000" w:fill="D8D8D8"/>
            <w:vAlign w:val="center"/>
            <w:hideMark/>
          </w:tcPr>
          <w:p w:rsidR="00AE6305" w:rsidRPr="003D5B8C" w:rsidRDefault="00AE6305" w:rsidP="00AE6305">
            <w:pPr>
              <w:spacing w:after="0" w:line="240" w:lineRule="auto"/>
              <w:jc w:val="center"/>
              <w:rPr>
                <w:rFonts w:ascii="Arial" w:eastAsia="Times New Roman" w:hAnsi="Arial" w:cs="Arial"/>
                <w:b/>
                <w:bCs/>
                <w:color w:val="000000"/>
                <w:sz w:val="20"/>
                <w:szCs w:val="20"/>
                <w:lang w:eastAsia="es-MX"/>
              </w:rPr>
            </w:pPr>
            <w:r w:rsidRPr="003D5B8C">
              <w:rPr>
                <w:rFonts w:ascii="Arial" w:eastAsia="Times New Roman" w:hAnsi="Arial" w:cs="Arial"/>
                <w:b/>
                <w:bCs/>
                <w:color w:val="000000"/>
                <w:sz w:val="20"/>
                <w:szCs w:val="20"/>
                <w:lang w:eastAsia="es-MX"/>
              </w:rPr>
              <w:t>TOTAL</w:t>
            </w:r>
            <w:r w:rsidRPr="003D5B8C">
              <w:rPr>
                <w:rFonts w:ascii="Arial" w:eastAsia="Times New Roman" w:hAnsi="Arial" w:cs="Arial"/>
                <w:b/>
                <w:bCs/>
                <w:color w:val="FFFFFF"/>
                <w:sz w:val="20"/>
                <w:szCs w:val="20"/>
                <w:lang w:eastAsia="es-MX"/>
              </w:rPr>
              <w:t xml:space="preserve"> </w:t>
            </w:r>
          </w:p>
        </w:tc>
        <w:tc>
          <w:tcPr>
            <w:tcW w:w="1443" w:type="pct"/>
            <w:shd w:val="clear" w:color="000000" w:fill="D8D8D8"/>
            <w:vAlign w:val="center"/>
            <w:hideMark/>
          </w:tcPr>
          <w:p w:rsidR="00AE6305" w:rsidRPr="003D5B8C" w:rsidRDefault="000C02BB" w:rsidP="00AE6305">
            <w:pPr>
              <w:spacing w:after="0" w:line="240" w:lineRule="auto"/>
              <w:jc w:val="right"/>
              <w:rPr>
                <w:rFonts w:ascii="Arial" w:eastAsia="Times New Roman" w:hAnsi="Arial" w:cs="Arial"/>
                <w:b/>
                <w:bCs/>
                <w:color w:val="000000"/>
                <w:sz w:val="20"/>
                <w:szCs w:val="20"/>
                <w:lang w:eastAsia="es-MX"/>
              </w:rPr>
            </w:pPr>
            <w:r w:rsidRPr="003D5B8C">
              <w:rPr>
                <w:rFonts w:ascii="Arial" w:eastAsia="Times New Roman" w:hAnsi="Arial" w:cs="Arial"/>
                <w:b/>
                <w:bCs/>
                <w:color w:val="000000"/>
                <w:sz w:val="20"/>
                <w:szCs w:val="20"/>
                <w:lang w:eastAsia="es-MX"/>
              </w:rPr>
              <w:t>$802,300.47</w:t>
            </w:r>
          </w:p>
        </w:tc>
      </w:tr>
    </w:tbl>
    <w:p w:rsidR="00AE6305" w:rsidRPr="003F3712" w:rsidRDefault="00AE6305" w:rsidP="00AE6305">
      <w:pPr>
        <w:spacing w:after="0"/>
        <w:jc w:val="both"/>
        <w:rPr>
          <w:rFonts w:ascii="Arial" w:hAnsi="Arial" w:cs="Arial"/>
          <w:color w:val="000000"/>
        </w:rPr>
      </w:pPr>
    </w:p>
    <w:p w:rsidR="009E3307" w:rsidRPr="009E3307" w:rsidRDefault="009E3307" w:rsidP="009E3307">
      <w:pPr>
        <w:spacing w:after="0"/>
        <w:jc w:val="both"/>
        <w:rPr>
          <w:rFonts w:ascii="Arial" w:hAnsi="Arial" w:cs="Arial"/>
        </w:rPr>
      </w:pPr>
      <w:r w:rsidRPr="009E3307">
        <w:rPr>
          <w:rFonts w:ascii="Arial" w:hAnsi="Arial" w:cs="Arial"/>
        </w:rPr>
        <w:t>En el presente presupuesto no se desglosan transferencias a autoridades auxiliares municipales, debido a que no se asignan partidas para erogar recursos de ese tipo.</w:t>
      </w:r>
    </w:p>
    <w:p w:rsidR="009E3307" w:rsidRDefault="009E3307" w:rsidP="009E3307">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6405"/>
        <w:gridCol w:w="2573"/>
      </w:tblGrid>
      <w:tr w:rsidR="009E3307" w:rsidRPr="003F3712" w:rsidTr="00092424">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E3307" w:rsidRPr="003F3712" w:rsidRDefault="009E3307" w:rsidP="00092424">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9E3307" w:rsidRPr="003F3712" w:rsidRDefault="009E3307" w:rsidP="00092424">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9E3307" w:rsidRPr="003F3712" w:rsidTr="00092424">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9E3307" w:rsidRPr="003F3712" w:rsidRDefault="009E3307" w:rsidP="0009242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9E3307" w:rsidRPr="006167C7" w:rsidRDefault="009E3307" w:rsidP="006167C7">
            <w:pPr>
              <w:spacing w:after="0" w:line="240" w:lineRule="auto"/>
              <w:jc w:val="right"/>
              <w:rPr>
                <w:rFonts w:ascii="Arial" w:eastAsia="Times New Roman" w:hAnsi="Arial" w:cs="Arial"/>
                <w:color w:val="000000"/>
                <w:lang w:eastAsia="es-MX"/>
              </w:rPr>
            </w:pPr>
            <w:r w:rsidRPr="006167C7">
              <w:rPr>
                <w:rFonts w:ascii="Arial" w:eastAsia="Times New Roman" w:hAnsi="Arial" w:cs="Arial"/>
                <w:color w:val="000000"/>
                <w:lang w:eastAsia="es-MX"/>
              </w:rPr>
              <w:t> </w:t>
            </w:r>
            <w:r w:rsidR="006167C7" w:rsidRPr="006167C7">
              <w:rPr>
                <w:rFonts w:ascii="Arial" w:eastAsia="Times New Roman" w:hAnsi="Arial" w:cs="Arial"/>
                <w:bCs/>
                <w:color w:val="000000"/>
                <w:szCs w:val="20"/>
                <w:lang w:eastAsia="es-MX"/>
              </w:rPr>
              <w:t> $0.00</w:t>
            </w:r>
          </w:p>
        </w:tc>
      </w:tr>
      <w:tr w:rsidR="009E3307" w:rsidRPr="003F3712" w:rsidTr="00092424">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9E3307" w:rsidRPr="00376C82" w:rsidRDefault="009E3307" w:rsidP="00092424">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9E3307" w:rsidRPr="00376C82" w:rsidRDefault="009E3307" w:rsidP="00092424">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9E3307" w:rsidRDefault="009E3307" w:rsidP="009E3307">
      <w:pPr>
        <w:spacing w:after="0"/>
        <w:jc w:val="both"/>
        <w:rPr>
          <w:rFonts w:ascii="Arial" w:hAnsi="Arial" w:cs="Arial"/>
        </w:rPr>
      </w:pPr>
    </w:p>
    <w:p w:rsidR="009235CB" w:rsidRDefault="007649E1" w:rsidP="00A578EF">
      <w:pPr>
        <w:spacing w:after="0"/>
        <w:jc w:val="both"/>
        <w:rPr>
          <w:rFonts w:ascii="Arial" w:hAnsi="Arial" w:cs="Arial"/>
        </w:rPr>
      </w:pPr>
      <w:r w:rsidRPr="001D60FF">
        <w:rPr>
          <w:rFonts w:ascii="Arial" w:hAnsi="Arial" w:cs="Arial"/>
        </w:rPr>
        <w:t xml:space="preserve">Artículo </w:t>
      </w:r>
      <w:r w:rsidR="00F607F1">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 xml:space="preserve">de </w:t>
      </w:r>
      <w:r w:rsidR="009235CB" w:rsidRPr="00F607F1">
        <w:rPr>
          <w:rFonts w:ascii="Arial" w:hAnsi="Arial" w:cs="Arial"/>
          <w:color w:val="000000"/>
        </w:rPr>
        <w:t>egresos municipal del ejercicio</w:t>
      </w:r>
      <w:r w:rsidR="005526CB">
        <w:rPr>
          <w:rFonts w:ascii="Arial" w:hAnsi="Arial" w:cs="Arial"/>
          <w:color w:val="000000"/>
        </w:rPr>
        <w:t xml:space="preserve"> 2016</w:t>
      </w:r>
      <w:r w:rsidR="009235CB" w:rsidRPr="00F607F1">
        <w:rPr>
          <w:rFonts w:ascii="Arial" w:hAnsi="Arial" w:cs="Arial"/>
          <w:color w:val="000000"/>
        </w:rPr>
        <w:t xml:space="preserve"> con base en la </w:t>
      </w:r>
      <w:r w:rsidR="003E7679" w:rsidRPr="00F607F1">
        <w:rPr>
          <w:rFonts w:ascii="Arial" w:hAnsi="Arial" w:cs="Arial"/>
          <w:color w:val="000000"/>
        </w:rPr>
        <w:t>C</w:t>
      </w:r>
      <w:r w:rsidR="009235CB" w:rsidRPr="00F607F1">
        <w:rPr>
          <w:rFonts w:ascii="Arial" w:hAnsi="Arial" w:cs="Arial"/>
          <w:color w:val="000000"/>
        </w:rPr>
        <w:t>lasificación por Fuentes de Financiamiento, se distribuye</w:t>
      </w:r>
      <w:r w:rsidR="009235CB" w:rsidRPr="003F3712">
        <w:rPr>
          <w:rFonts w:ascii="Arial" w:hAnsi="Arial" w:cs="Arial"/>
          <w:color w:val="000000"/>
        </w:rPr>
        <w:t xml:space="preserv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3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6"/>
        <w:gridCol w:w="3426"/>
      </w:tblGrid>
      <w:tr w:rsidR="009235CB" w:rsidRPr="00C05F44" w:rsidTr="00D473AA">
        <w:trPr>
          <w:trHeight w:val="290"/>
          <w:jc w:val="center"/>
        </w:trPr>
        <w:tc>
          <w:tcPr>
            <w:tcW w:w="2525" w:type="pct"/>
            <w:shd w:val="clear" w:color="000000" w:fill="A6A6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CFF</w:t>
            </w:r>
          </w:p>
        </w:tc>
        <w:tc>
          <w:tcPr>
            <w:tcW w:w="2475" w:type="pct"/>
            <w:shd w:val="clear" w:color="000000" w:fill="A6A6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Presupuesto Aprobado</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1. Recursos Fiscales</w:t>
            </w:r>
          </w:p>
        </w:tc>
        <w:tc>
          <w:tcPr>
            <w:tcW w:w="2475" w:type="pct"/>
            <w:shd w:val="clear" w:color="auto" w:fill="auto"/>
            <w:noWrap/>
            <w:vAlign w:val="bottom"/>
            <w:hideMark/>
          </w:tcPr>
          <w:p w:rsidR="009235CB" w:rsidRPr="00C05F44" w:rsidRDefault="009235CB" w:rsidP="005526CB">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0E18A5" w:rsidRPr="00C05F44">
              <w:rPr>
                <w:rFonts w:ascii="Arial" w:eastAsia="Times New Roman" w:hAnsi="Arial" w:cs="Arial"/>
                <w:color w:val="000000"/>
                <w:lang w:eastAsia="es-MX"/>
              </w:rPr>
              <w:t xml:space="preserve">     </w:t>
            </w:r>
            <w:r w:rsidR="00F21C45">
              <w:rPr>
                <w:rFonts w:ascii="Arial" w:eastAsia="Times New Roman" w:hAnsi="Arial" w:cs="Arial"/>
                <w:color w:val="000000"/>
                <w:lang w:eastAsia="es-MX"/>
              </w:rPr>
              <w:t>1,116,516.83</w:t>
            </w:r>
            <w:r w:rsidR="00F607F1" w:rsidRPr="00C05F44">
              <w:rPr>
                <w:rFonts w:ascii="Arial" w:eastAsia="Times New Roman" w:hAnsi="Arial" w:cs="Arial"/>
                <w:color w:val="000000"/>
                <w:lang w:eastAsia="es-MX"/>
              </w:rPr>
              <w:t xml:space="preserve">   </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2. Financiamientos internos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3. Financiamientos externos</w:t>
            </w:r>
          </w:p>
        </w:tc>
        <w:tc>
          <w:tcPr>
            <w:tcW w:w="2475" w:type="pct"/>
            <w:shd w:val="clear" w:color="auto" w:fill="auto"/>
            <w:noWrap/>
            <w:vAlign w:val="bottom"/>
            <w:hideMark/>
          </w:tcPr>
          <w:p w:rsidR="009235CB" w:rsidRPr="00C05F44" w:rsidRDefault="009235CB" w:rsidP="004F4A2B">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4F4A2B" w:rsidRPr="00C05F44">
              <w:rPr>
                <w:rFonts w:ascii="Arial" w:eastAsia="Times New Roman" w:hAnsi="Arial" w:cs="Arial"/>
                <w:color w:val="000000"/>
                <w:lang w:eastAsia="es-MX"/>
              </w:rPr>
              <w:t xml:space="preserve">  </w:t>
            </w:r>
            <w:r w:rsidR="00695E02"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4. Ingresos propios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lastRenderedPageBreak/>
              <w:t>5. Recursos Federales</w:t>
            </w:r>
          </w:p>
        </w:tc>
        <w:tc>
          <w:tcPr>
            <w:tcW w:w="2475" w:type="pct"/>
            <w:shd w:val="clear" w:color="auto" w:fill="auto"/>
            <w:noWrap/>
            <w:vAlign w:val="bottom"/>
            <w:hideMark/>
          </w:tcPr>
          <w:p w:rsidR="009235CB" w:rsidRPr="00C05F44" w:rsidRDefault="009235CB" w:rsidP="005526CB">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DE4AF6" w:rsidRPr="00C05F44">
              <w:rPr>
                <w:rFonts w:ascii="Arial" w:eastAsia="Times New Roman" w:hAnsi="Arial" w:cs="Arial"/>
                <w:color w:val="000000"/>
                <w:lang w:eastAsia="es-MX"/>
              </w:rPr>
              <w:t xml:space="preserve"> </w:t>
            </w:r>
            <w:r w:rsidR="005526CB">
              <w:rPr>
                <w:rFonts w:ascii="Arial" w:eastAsia="Times New Roman" w:hAnsi="Arial" w:cs="Arial"/>
                <w:color w:val="000000"/>
                <w:lang w:eastAsia="es-MX"/>
              </w:rPr>
              <w:t>19,384,448.82</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6. Recursos Estatales</w:t>
            </w:r>
          </w:p>
        </w:tc>
        <w:tc>
          <w:tcPr>
            <w:tcW w:w="2475" w:type="pct"/>
            <w:shd w:val="clear" w:color="auto" w:fill="auto"/>
            <w:noWrap/>
            <w:vAlign w:val="bottom"/>
            <w:hideMark/>
          </w:tcPr>
          <w:p w:rsidR="009235CB" w:rsidRPr="00C05F44" w:rsidRDefault="009235C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 </w:t>
            </w:r>
            <w:r w:rsidR="004F4A2B" w:rsidRPr="00C05F44">
              <w:rPr>
                <w:rFonts w:ascii="Arial" w:eastAsia="Times New Roman" w:hAnsi="Arial" w:cs="Arial"/>
                <w:color w:val="000000"/>
                <w:lang w:eastAsia="es-MX"/>
              </w:rPr>
              <w:t>0.00</w:t>
            </w:r>
          </w:p>
        </w:tc>
      </w:tr>
      <w:tr w:rsidR="009235CB" w:rsidRPr="00C05F44" w:rsidTr="00D473AA">
        <w:trPr>
          <w:trHeight w:val="290"/>
          <w:jc w:val="center"/>
        </w:trPr>
        <w:tc>
          <w:tcPr>
            <w:tcW w:w="2525" w:type="pct"/>
            <w:shd w:val="clear" w:color="auto" w:fill="auto"/>
            <w:noWrap/>
            <w:vAlign w:val="bottom"/>
            <w:hideMark/>
          </w:tcPr>
          <w:p w:rsidR="009235CB" w:rsidRPr="00C05F44" w:rsidRDefault="009235CB" w:rsidP="009235CB">
            <w:pPr>
              <w:spacing w:after="0" w:line="240" w:lineRule="auto"/>
              <w:rPr>
                <w:rFonts w:ascii="Arial" w:eastAsia="Times New Roman" w:hAnsi="Arial" w:cs="Arial"/>
                <w:color w:val="000000"/>
                <w:lang w:eastAsia="es-MX"/>
              </w:rPr>
            </w:pPr>
            <w:r w:rsidRPr="00C05F44">
              <w:rPr>
                <w:rFonts w:ascii="Arial" w:eastAsia="Times New Roman" w:hAnsi="Arial" w:cs="Arial"/>
                <w:color w:val="000000"/>
                <w:lang w:eastAsia="es-MX"/>
              </w:rPr>
              <w:t>7. Otros recursos</w:t>
            </w:r>
          </w:p>
        </w:tc>
        <w:tc>
          <w:tcPr>
            <w:tcW w:w="2475" w:type="pct"/>
            <w:shd w:val="clear" w:color="auto" w:fill="auto"/>
            <w:noWrap/>
            <w:vAlign w:val="bottom"/>
            <w:hideMark/>
          </w:tcPr>
          <w:p w:rsidR="009235CB" w:rsidRPr="00C05F44" w:rsidRDefault="004F4A2B" w:rsidP="00F607F1">
            <w:pPr>
              <w:spacing w:after="0" w:line="240" w:lineRule="auto"/>
              <w:jc w:val="right"/>
              <w:rPr>
                <w:rFonts w:ascii="Arial" w:eastAsia="Times New Roman" w:hAnsi="Arial" w:cs="Arial"/>
                <w:color w:val="000000"/>
                <w:lang w:eastAsia="es-MX"/>
              </w:rPr>
            </w:pPr>
            <w:r w:rsidRPr="00C05F44">
              <w:rPr>
                <w:rFonts w:ascii="Arial" w:eastAsia="Times New Roman" w:hAnsi="Arial" w:cs="Arial"/>
                <w:color w:val="000000"/>
                <w:lang w:eastAsia="es-MX"/>
              </w:rPr>
              <w:t>0.00</w:t>
            </w:r>
          </w:p>
        </w:tc>
      </w:tr>
      <w:tr w:rsidR="009235CB" w:rsidRPr="00C05F44" w:rsidTr="00150FE5">
        <w:trPr>
          <w:trHeight w:val="290"/>
          <w:jc w:val="center"/>
        </w:trPr>
        <w:tc>
          <w:tcPr>
            <w:tcW w:w="2525" w:type="pct"/>
            <w:shd w:val="clear" w:color="auto" w:fill="A6A6A6" w:themeFill="background1" w:themeFillShade="A6"/>
            <w:noWrap/>
            <w:vAlign w:val="bottom"/>
            <w:hideMark/>
          </w:tcPr>
          <w:p w:rsidR="009235CB" w:rsidRPr="00C05F44" w:rsidRDefault="009235CB" w:rsidP="009235CB">
            <w:pPr>
              <w:spacing w:after="0" w:line="240" w:lineRule="auto"/>
              <w:jc w:val="center"/>
              <w:rPr>
                <w:rFonts w:ascii="Arial" w:eastAsia="Times New Roman" w:hAnsi="Arial" w:cs="Arial"/>
                <w:b/>
                <w:bCs/>
                <w:color w:val="000000"/>
                <w:lang w:eastAsia="es-MX"/>
              </w:rPr>
            </w:pPr>
            <w:r w:rsidRPr="00C05F44">
              <w:rPr>
                <w:rFonts w:ascii="Arial" w:eastAsia="Times New Roman" w:hAnsi="Arial" w:cs="Arial"/>
                <w:b/>
                <w:bCs/>
                <w:color w:val="000000"/>
                <w:lang w:eastAsia="es-MX"/>
              </w:rPr>
              <w:t>Total</w:t>
            </w:r>
          </w:p>
        </w:tc>
        <w:tc>
          <w:tcPr>
            <w:tcW w:w="2475" w:type="pct"/>
            <w:shd w:val="clear" w:color="auto" w:fill="A6A6A6" w:themeFill="background1" w:themeFillShade="A6"/>
            <w:noWrap/>
            <w:vAlign w:val="bottom"/>
            <w:hideMark/>
          </w:tcPr>
          <w:p w:rsidR="009235CB" w:rsidRPr="00C05F44" w:rsidRDefault="009235CB" w:rsidP="005526CB">
            <w:pPr>
              <w:spacing w:after="0" w:line="240" w:lineRule="auto"/>
              <w:jc w:val="right"/>
              <w:rPr>
                <w:rFonts w:ascii="Arial" w:eastAsia="Times New Roman" w:hAnsi="Arial" w:cs="Arial"/>
                <w:b/>
                <w:color w:val="000000"/>
                <w:lang w:eastAsia="es-MX"/>
              </w:rPr>
            </w:pPr>
            <w:r w:rsidRPr="00C05F44">
              <w:rPr>
                <w:rFonts w:ascii="Arial" w:eastAsia="Times New Roman" w:hAnsi="Arial" w:cs="Arial"/>
                <w:b/>
                <w:color w:val="000000"/>
                <w:lang w:eastAsia="es-MX"/>
              </w:rPr>
              <w:t> </w:t>
            </w:r>
            <w:r w:rsidR="004F4A2B" w:rsidRPr="00C05F44">
              <w:rPr>
                <w:rFonts w:ascii="Arial" w:eastAsia="Times New Roman" w:hAnsi="Arial" w:cs="Arial"/>
                <w:b/>
                <w:color w:val="000000"/>
                <w:lang w:eastAsia="es-MX"/>
              </w:rPr>
              <w:t>$</w:t>
            </w:r>
            <w:r w:rsidR="005526CB">
              <w:rPr>
                <w:rFonts w:ascii="Arial" w:eastAsia="Times New Roman" w:hAnsi="Arial" w:cs="Arial"/>
                <w:b/>
                <w:color w:val="000000"/>
                <w:lang w:eastAsia="es-MX"/>
              </w:rPr>
              <w:t>20,500,965.6</w:t>
            </w:r>
            <w:r w:rsidR="00F21C45">
              <w:rPr>
                <w:rFonts w:ascii="Arial" w:eastAsia="Times New Roman" w:hAnsi="Arial" w:cs="Arial"/>
                <w:b/>
                <w:color w:val="000000"/>
                <w:lang w:eastAsia="es-MX"/>
              </w:rPr>
              <w:t>5</w:t>
            </w:r>
          </w:p>
        </w:tc>
      </w:tr>
    </w:tbl>
    <w:p w:rsidR="00A10675" w:rsidRDefault="00A10675" w:rsidP="009E3307">
      <w:pPr>
        <w:spacing w:after="0"/>
        <w:jc w:val="both"/>
        <w:rPr>
          <w:rFonts w:ascii="Arial" w:hAnsi="Arial" w:cs="Arial"/>
          <w:color w:val="000000" w:themeColor="text1"/>
        </w:rPr>
      </w:pPr>
    </w:p>
    <w:p w:rsidR="009E3307" w:rsidRDefault="009E3307" w:rsidP="009E3307">
      <w:pPr>
        <w:spacing w:after="0"/>
        <w:jc w:val="both"/>
        <w:rPr>
          <w:rFonts w:ascii="Arial" w:hAnsi="Arial" w:cs="Arial"/>
          <w:color w:val="000000" w:themeColor="text1"/>
        </w:rPr>
      </w:pPr>
      <w:r w:rsidRPr="00CB53D8">
        <w:rPr>
          <w:rFonts w:ascii="Arial" w:hAnsi="Arial" w:cs="Arial"/>
          <w:color w:val="000000" w:themeColor="text1"/>
        </w:rPr>
        <w:t xml:space="preserve">Artículo 15.- La Clasificación Funcional del Presupuesto de Egresos del Municipio de </w:t>
      </w:r>
      <w:r w:rsidRPr="00CB53D8">
        <w:rPr>
          <w:rFonts w:ascii="Arial" w:hAnsi="Arial" w:cs="Arial"/>
          <w:bCs/>
          <w:color w:val="000000" w:themeColor="text1"/>
        </w:rPr>
        <w:t xml:space="preserve">Candela  </w:t>
      </w:r>
      <w:r w:rsidRPr="00CB53D8">
        <w:rPr>
          <w:rFonts w:ascii="Arial" w:hAnsi="Arial" w:cs="Arial"/>
          <w:color w:val="000000" w:themeColor="text1"/>
        </w:rPr>
        <w:t>para el ejercicio fiscal 2016 se compone de la siguiente forma:</w:t>
      </w:r>
    </w:p>
    <w:p w:rsidR="00A10675" w:rsidRPr="00CB53D8" w:rsidRDefault="00A10675" w:rsidP="009E3307">
      <w:pPr>
        <w:spacing w:after="0"/>
        <w:jc w:val="both"/>
        <w:rPr>
          <w:rFonts w:ascii="Arial" w:hAnsi="Arial" w:cs="Arial"/>
          <w:color w:val="000000" w:themeColor="text1"/>
        </w:rPr>
      </w:pP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5"/>
        <w:gridCol w:w="2896"/>
      </w:tblGrid>
      <w:tr w:rsidR="0004672A" w:rsidRPr="00923BE4" w:rsidTr="00C601A6">
        <w:trPr>
          <w:trHeight w:val="288"/>
          <w:jc w:val="center"/>
        </w:trPr>
        <w:tc>
          <w:tcPr>
            <w:tcW w:w="5775" w:type="dxa"/>
            <w:shd w:val="clear" w:color="A6A6A6" w:fill="A6A6A6"/>
            <w:noWrap/>
            <w:vAlign w:val="center"/>
          </w:tcPr>
          <w:p w:rsidR="0004672A" w:rsidRPr="003B5704" w:rsidRDefault="0004672A" w:rsidP="00C601A6">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CFG</w:t>
            </w:r>
          </w:p>
        </w:tc>
        <w:tc>
          <w:tcPr>
            <w:tcW w:w="2896" w:type="dxa"/>
            <w:shd w:val="clear" w:color="A6A6A6" w:fill="A6A6A6"/>
            <w:noWrap/>
            <w:vAlign w:val="center"/>
          </w:tcPr>
          <w:p w:rsidR="0004672A" w:rsidRPr="003B5704" w:rsidRDefault="0004672A" w:rsidP="00C601A6">
            <w:pPr>
              <w:spacing w:after="0" w:line="240" w:lineRule="auto"/>
              <w:jc w:val="center"/>
              <w:rPr>
                <w:rFonts w:ascii="Arial" w:eastAsia="Times New Roman" w:hAnsi="Arial" w:cs="Arial"/>
                <w:b/>
                <w:bCs/>
                <w:color w:val="000000"/>
                <w:sz w:val="18"/>
                <w:szCs w:val="18"/>
                <w:lang w:eastAsia="es-MX"/>
              </w:rPr>
            </w:pPr>
            <w:r w:rsidRPr="003B5704">
              <w:rPr>
                <w:rFonts w:ascii="Arial" w:eastAsia="Times New Roman" w:hAnsi="Arial" w:cs="Arial"/>
                <w:b/>
                <w:bCs/>
                <w:color w:val="000000"/>
                <w:sz w:val="18"/>
                <w:szCs w:val="18"/>
                <w:lang w:eastAsia="es-MX"/>
              </w:rPr>
              <w:t>Presupuesto Aprobado</w:t>
            </w:r>
          </w:p>
        </w:tc>
      </w:tr>
      <w:tr w:rsidR="0004672A" w:rsidRPr="00923BE4" w:rsidTr="00C601A6">
        <w:trPr>
          <w:trHeight w:val="288"/>
          <w:jc w:val="center"/>
        </w:trPr>
        <w:tc>
          <w:tcPr>
            <w:tcW w:w="5775"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1 - GOBIERNO</w:t>
            </w:r>
          </w:p>
        </w:tc>
        <w:tc>
          <w:tcPr>
            <w:tcW w:w="2896"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14,714,463.68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6,362,621.51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1.3.1 - PRESIDENCIA/GOBERNATURA</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6,077,926.77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1.3.2 - POLITICA INTERIOR</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284,694.73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2,261,977.08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1.5.1 - ASUNTOS FINANCIEROS</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2,261,977.08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2,825,898.85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2,469,398.85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1.7.2 - PROTECCION CIVIL</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356,500.00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1.1 - LEGISLACION</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3,263,966.24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1.1.1 - LEGISLACION</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3,263,966.24 </w:t>
            </w:r>
          </w:p>
        </w:tc>
      </w:tr>
      <w:tr w:rsidR="0004672A" w:rsidRPr="00923BE4" w:rsidTr="00C601A6">
        <w:trPr>
          <w:trHeight w:val="288"/>
          <w:jc w:val="center"/>
        </w:trPr>
        <w:tc>
          <w:tcPr>
            <w:tcW w:w="5775"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5,547,181.97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5,323,556.05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2.2.1 - URBANIZACION</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5,323,556.05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2.7 - OTROS ASUNTOS SOCIALES</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223,625.92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2.7.1 - OTROS ASUNTOS SOCIALES</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223,625.92 </w:t>
            </w:r>
          </w:p>
        </w:tc>
      </w:tr>
      <w:tr w:rsidR="0004672A" w:rsidRPr="00923BE4" w:rsidTr="00C601A6">
        <w:trPr>
          <w:trHeight w:val="288"/>
          <w:jc w:val="center"/>
        </w:trPr>
        <w:tc>
          <w:tcPr>
            <w:tcW w:w="5775"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239,320.00 </w:t>
            </w:r>
          </w:p>
        </w:tc>
      </w:tr>
      <w:tr w:rsidR="0004672A" w:rsidRPr="00923BE4" w:rsidTr="00C601A6">
        <w:trPr>
          <w:trHeight w:val="288"/>
          <w:jc w:val="center"/>
        </w:trPr>
        <w:tc>
          <w:tcPr>
            <w:tcW w:w="5775" w:type="dxa"/>
            <w:shd w:val="clear" w:color="D9D9D9" w:fill="D9D9D9"/>
            <w:noWrap/>
            <w:vAlign w:val="bottom"/>
            <w:hideMark/>
          </w:tcPr>
          <w:p w:rsidR="0004672A" w:rsidRPr="00923BE4" w:rsidRDefault="0004672A" w:rsidP="00C601A6">
            <w:pPr>
              <w:spacing w:after="0" w:line="240" w:lineRule="auto"/>
              <w:ind w:firstLineChars="100" w:firstLine="180"/>
              <w:rPr>
                <w:rFonts w:ascii="Arial" w:eastAsia="Times New Roman" w:hAnsi="Arial" w:cs="Arial"/>
                <w:sz w:val="18"/>
                <w:szCs w:val="18"/>
                <w:lang w:eastAsia="es-MX"/>
              </w:rPr>
            </w:pPr>
            <w:r w:rsidRPr="00923BE4">
              <w:rPr>
                <w:rFonts w:ascii="Arial" w:eastAsia="Times New Roman" w:hAnsi="Arial" w:cs="Arial"/>
                <w:sz w:val="18"/>
                <w:szCs w:val="18"/>
                <w:lang w:eastAsia="es-MX"/>
              </w:rPr>
              <w:t>3.2 - "AGROPECUARIA, SILVICULTURA, PESCA Y CAZA"</w:t>
            </w:r>
          </w:p>
        </w:tc>
        <w:tc>
          <w:tcPr>
            <w:tcW w:w="2896" w:type="dxa"/>
            <w:shd w:val="clear" w:color="D9D9D9" w:fill="D9D9D9"/>
            <w:noWrap/>
            <w:vAlign w:val="bottom"/>
            <w:hideMark/>
          </w:tcPr>
          <w:p w:rsidR="0004672A" w:rsidRPr="00923BE4" w:rsidRDefault="0004672A" w:rsidP="00C601A6">
            <w:pPr>
              <w:spacing w:after="0" w:line="240" w:lineRule="auto"/>
              <w:rPr>
                <w:rFonts w:ascii="Arial" w:eastAsia="Times New Roman" w:hAnsi="Arial" w:cs="Arial"/>
                <w:sz w:val="18"/>
                <w:szCs w:val="18"/>
                <w:lang w:eastAsia="es-MX"/>
              </w:rPr>
            </w:pPr>
            <w:r w:rsidRPr="00923BE4">
              <w:rPr>
                <w:rFonts w:ascii="Arial" w:eastAsia="Times New Roman" w:hAnsi="Arial" w:cs="Arial"/>
                <w:sz w:val="18"/>
                <w:szCs w:val="18"/>
                <w:lang w:eastAsia="es-MX"/>
              </w:rPr>
              <w:t xml:space="preserve">                           239,320.00 </w:t>
            </w:r>
          </w:p>
        </w:tc>
      </w:tr>
      <w:tr w:rsidR="0004672A" w:rsidRPr="00923BE4" w:rsidTr="00C601A6">
        <w:trPr>
          <w:trHeight w:val="288"/>
          <w:jc w:val="center"/>
        </w:trPr>
        <w:tc>
          <w:tcPr>
            <w:tcW w:w="5775" w:type="dxa"/>
            <w:shd w:val="clear" w:color="auto" w:fill="auto"/>
            <w:noWrap/>
            <w:vAlign w:val="bottom"/>
            <w:hideMark/>
          </w:tcPr>
          <w:p w:rsidR="0004672A" w:rsidRPr="00923BE4" w:rsidRDefault="0004672A" w:rsidP="00C601A6">
            <w:pPr>
              <w:spacing w:after="0" w:line="240" w:lineRule="auto"/>
              <w:ind w:firstLineChars="200" w:firstLine="360"/>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3.2.1 - AGROPECUARIA</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color w:val="000000"/>
                <w:sz w:val="18"/>
                <w:szCs w:val="18"/>
                <w:lang w:eastAsia="es-MX"/>
              </w:rPr>
            </w:pPr>
            <w:r w:rsidRPr="00923BE4">
              <w:rPr>
                <w:rFonts w:ascii="Arial" w:eastAsia="Times New Roman" w:hAnsi="Arial" w:cs="Arial"/>
                <w:color w:val="000000"/>
                <w:sz w:val="18"/>
                <w:szCs w:val="18"/>
                <w:lang w:eastAsia="es-MX"/>
              </w:rPr>
              <w:t xml:space="preserve">                           239,320.00 </w:t>
            </w:r>
          </w:p>
        </w:tc>
      </w:tr>
      <w:tr w:rsidR="0004672A" w:rsidRPr="00923BE4" w:rsidTr="00C601A6">
        <w:trPr>
          <w:trHeight w:val="288"/>
          <w:jc w:val="center"/>
        </w:trPr>
        <w:tc>
          <w:tcPr>
            <w:tcW w:w="5775" w:type="dxa"/>
            <w:shd w:val="clear" w:color="auto" w:fill="A6A6A6" w:themeFill="background1" w:themeFillShade="A6"/>
            <w:noWrap/>
            <w:vAlign w:val="bottom"/>
          </w:tcPr>
          <w:p w:rsidR="0004672A" w:rsidRPr="004B53A4" w:rsidRDefault="0004672A" w:rsidP="00C601A6">
            <w:pPr>
              <w:spacing w:after="0" w:line="240" w:lineRule="auto"/>
              <w:rPr>
                <w:rFonts w:ascii="Arial" w:eastAsia="Times New Roman" w:hAnsi="Arial" w:cs="Arial"/>
                <w:sz w:val="18"/>
                <w:szCs w:val="18"/>
                <w:lang w:eastAsia="es-MX"/>
              </w:rPr>
            </w:pPr>
            <w:r w:rsidRPr="004B53A4">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04672A" w:rsidRPr="004B53A4" w:rsidRDefault="0004672A" w:rsidP="00C601A6">
            <w:pPr>
              <w:spacing w:after="0" w:line="240" w:lineRule="auto"/>
              <w:ind w:right="524"/>
              <w:jc w:val="right"/>
              <w:rPr>
                <w:rFonts w:ascii="Arial" w:eastAsia="Times New Roman" w:hAnsi="Arial" w:cs="Arial"/>
                <w:color w:val="000000"/>
                <w:sz w:val="18"/>
                <w:szCs w:val="18"/>
                <w:lang w:eastAsia="es-MX"/>
              </w:rPr>
            </w:pPr>
            <w:r w:rsidRPr="004B53A4">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D9D9D9" w:themeFill="background1" w:themeFillShade="D9"/>
            <w:noWrap/>
            <w:vAlign w:val="bottom"/>
          </w:tcPr>
          <w:p w:rsidR="0004672A" w:rsidRPr="000B6EC3" w:rsidRDefault="0004672A" w:rsidP="00C601A6">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auto"/>
            <w:noWrap/>
            <w:vAlign w:val="bottom"/>
          </w:tcPr>
          <w:p w:rsidR="0004672A" w:rsidRPr="000B6EC3" w:rsidRDefault="0004672A" w:rsidP="00C601A6">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D9D9D9" w:themeFill="background1" w:themeFillShade="D9"/>
            <w:noWrap/>
            <w:vAlign w:val="bottom"/>
          </w:tcPr>
          <w:p w:rsidR="0004672A" w:rsidRPr="000861F1" w:rsidRDefault="0004672A" w:rsidP="00C601A6">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auto"/>
            <w:noWrap/>
            <w:vAlign w:val="bottom"/>
          </w:tcPr>
          <w:p w:rsidR="0004672A" w:rsidRPr="000861F1" w:rsidRDefault="0004672A" w:rsidP="00C601A6">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D9D9D9" w:themeFill="background1" w:themeFillShade="D9"/>
            <w:noWrap/>
            <w:vAlign w:val="bottom"/>
          </w:tcPr>
          <w:p w:rsidR="0004672A" w:rsidRPr="00AB10F1" w:rsidRDefault="0004672A" w:rsidP="00C601A6">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auto"/>
            <w:noWrap/>
            <w:vAlign w:val="bottom"/>
          </w:tcPr>
          <w:p w:rsidR="0004672A" w:rsidRPr="00AB10F1" w:rsidRDefault="0004672A" w:rsidP="00C601A6">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D9D9D9" w:themeFill="background1" w:themeFillShade="D9"/>
            <w:noWrap/>
            <w:vAlign w:val="bottom"/>
          </w:tcPr>
          <w:p w:rsidR="0004672A" w:rsidRPr="00AB10F1" w:rsidRDefault="0004672A" w:rsidP="00C601A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auto"/>
            <w:noWrap/>
            <w:vAlign w:val="bottom"/>
          </w:tcPr>
          <w:p w:rsidR="0004672A" w:rsidRPr="00AB10F1" w:rsidRDefault="0004672A" w:rsidP="00C601A6">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04672A" w:rsidRPr="0032487A" w:rsidRDefault="0004672A" w:rsidP="00C601A6">
            <w:pPr>
              <w:spacing w:after="0" w:line="240" w:lineRule="auto"/>
              <w:ind w:right="524"/>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0.00</w:t>
            </w:r>
          </w:p>
        </w:tc>
      </w:tr>
      <w:tr w:rsidR="0004672A" w:rsidRPr="00923BE4" w:rsidTr="00C601A6">
        <w:trPr>
          <w:trHeight w:val="288"/>
          <w:jc w:val="center"/>
        </w:trPr>
        <w:tc>
          <w:tcPr>
            <w:tcW w:w="5775" w:type="dxa"/>
            <w:shd w:val="clear" w:color="auto" w:fill="auto"/>
            <w:vAlign w:val="bottom"/>
            <w:hideMark/>
          </w:tcPr>
          <w:p w:rsidR="0004672A" w:rsidRPr="00923BE4" w:rsidRDefault="0004672A" w:rsidP="00C601A6">
            <w:pPr>
              <w:spacing w:after="0" w:line="240" w:lineRule="auto"/>
              <w:rPr>
                <w:rFonts w:ascii="Arial" w:eastAsia="Times New Roman" w:hAnsi="Arial" w:cs="Arial"/>
                <w:b/>
                <w:bCs/>
                <w:color w:val="000000"/>
                <w:sz w:val="18"/>
                <w:szCs w:val="18"/>
                <w:lang w:eastAsia="es-MX"/>
              </w:rPr>
            </w:pPr>
            <w:r w:rsidRPr="00923BE4">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04672A" w:rsidRPr="00923BE4" w:rsidRDefault="0004672A" w:rsidP="00C601A6">
            <w:pPr>
              <w:spacing w:after="0" w:line="240" w:lineRule="auto"/>
              <w:rPr>
                <w:rFonts w:ascii="Arial" w:eastAsia="Times New Roman" w:hAnsi="Arial" w:cs="Arial"/>
                <w:b/>
                <w:bCs/>
                <w:color w:val="000000"/>
                <w:sz w:val="18"/>
                <w:szCs w:val="18"/>
                <w:lang w:eastAsia="es-MX"/>
              </w:rPr>
            </w:pPr>
            <w:r w:rsidRPr="00923BE4">
              <w:rPr>
                <w:rFonts w:ascii="Arial" w:eastAsia="Times New Roman" w:hAnsi="Arial" w:cs="Arial"/>
                <w:b/>
                <w:bCs/>
                <w:color w:val="000000"/>
                <w:sz w:val="18"/>
                <w:szCs w:val="18"/>
                <w:lang w:eastAsia="es-MX"/>
              </w:rPr>
              <w:t xml:space="preserve"> $                   20,500,965.65 </w:t>
            </w:r>
          </w:p>
        </w:tc>
      </w:tr>
    </w:tbl>
    <w:p w:rsidR="001A37AC" w:rsidRDefault="001A37AC" w:rsidP="009C1D1F">
      <w:pPr>
        <w:spacing w:after="0"/>
        <w:jc w:val="both"/>
        <w:rPr>
          <w:rFonts w:ascii="Arial" w:hAnsi="Arial" w:cs="Arial"/>
        </w:rPr>
      </w:pPr>
    </w:p>
    <w:p w:rsidR="009C1D1F" w:rsidRDefault="009C1D1F" w:rsidP="009C1D1F">
      <w:pPr>
        <w:spacing w:after="0"/>
        <w:jc w:val="both"/>
        <w:rPr>
          <w:rFonts w:ascii="Arial" w:hAnsi="Arial" w:cs="Arial"/>
          <w:color w:val="000000"/>
        </w:rPr>
      </w:pPr>
      <w:r w:rsidRPr="00C108F1">
        <w:rPr>
          <w:rFonts w:ascii="Arial" w:hAnsi="Arial" w:cs="Arial"/>
        </w:rPr>
        <w:t>Artículo 16.-</w:t>
      </w:r>
      <w:r w:rsidRPr="003F3712">
        <w:rPr>
          <w:rFonts w:ascii="Arial" w:hAnsi="Arial" w:cs="Arial"/>
          <w:color w:val="000000"/>
        </w:rPr>
        <w:t xml:space="preserve"> El </w:t>
      </w:r>
      <w:r w:rsidRPr="006367D4">
        <w:rPr>
          <w:rFonts w:ascii="Arial" w:hAnsi="Arial" w:cs="Arial"/>
          <w:color w:val="000000"/>
        </w:rPr>
        <w:t>Presupuesto de Egresos Municipal del ejercicio 201</w:t>
      </w:r>
      <w:r>
        <w:rPr>
          <w:rFonts w:ascii="Arial" w:hAnsi="Arial" w:cs="Arial"/>
          <w:color w:val="000000"/>
        </w:rPr>
        <w:t>6</w:t>
      </w:r>
      <w:r w:rsidRPr="006367D4">
        <w:rPr>
          <w:rFonts w:ascii="Arial" w:hAnsi="Arial" w:cs="Arial"/>
          <w:color w:val="000000"/>
        </w:rPr>
        <w:t xml:space="preserve"> con base en la Clasificación Programática, se</w:t>
      </w:r>
      <w:r w:rsidRPr="003F3712">
        <w:rPr>
          <w:rFonts w:ascii="Arial" w:hAnsi="Arial" w:cs="Arial"/>
          <w:color w:val="000000"/>
        </w:rPr>
        <w:t xml:space="preserve"> distribuye </w:t>
      </w:r>
      <w:r>
        <w:rPr>
          <w:rFonts w:ascii="Arial" w:hAnsi="Arial" w:cs="Arial"/>
          <w:color w:val="000000"/>
        </w:rPr>
        <w:t>como a continuación se indica:</w:t>
      </w:r>
    </w:p>
    <w:p w:rsidR="0004672A" w:rsidRDefault="0004672A" w:rsidP="009C1D1F">
      <w:pPr>
        <w:spacing w:after="0"/>
        <w:jc w:val="both"/>
        <w:rPr>
          <w:rFonts w:ascii="Arial" w:hAnsi="Arial" w:cs="Arial"/>
          <w:color w:val="000000"/>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1"/>
        <w:gridCol w:w="329"/>
        <w:gridCol w:w="1766"/>
      </w:tblGrid>
      <w:tr w:rsidR="0004672A" w:rsidRPr="0083546A" w:rsidTr="00C601A6">
        <w:trPr>
          <w:trHeight w:val="528"/>
          <w:jc w:val="center"/>
        </w:trPr>
        <w:tc>
          <w:tcPr>
            <w:tcW w:w="7160" w:type="dxa"/>
            <w:gridSpan w:val="2"/>
            <w:shd w:val="clear" w:color="000000" w:fill="A6A6A6"/>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Clasificación Programática</w:t>
            </w:r>
          </w:p>
        </w:tc>
        <w:tc>
          <w:tcPr>
            <w:tcW w:w="1766" w:type="dxa"/>
            <w:shd w:val="clear" w:color="000000" w:fill="A6A6A6"/>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Presupuesto Aprobado</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Subsidios: Sector Social y Privado o Entidades Federativas y Municipios</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Sujetos a Reglas de Operación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S</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Otros Subsidios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U</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Desempeño de las Funciones</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 xml:space="preserve"> $   20,500,965.65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Prestación de Servicios Públicos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E</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 xml:space="preserve"> $   17,236,999.41 </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001-ADMINISTRACIÓN DE LA FUNCIÓN PÚBLICA</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30333F">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$3,536,580.75</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008-FINANZAS ESTRATEGICAS</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$2,261,977.08</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009-INTEGRACION FAMILIAR</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$2,541,346.02</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010-PROTECCION CIVIL</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$356,500.00</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003-SEGURIDAD PUBLICA</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$1,477,458.33</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008-SEGURIDAD PUBLICA</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$991,940.52</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004-URBANIZACION</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$5,323,556.05</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005-DESARROLLO RURAL</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C67D82"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4F4ED7">
              <w:rPr>
                <w:rFonts w:ascii="Arial" w:eastAsia="Times New Roman" w:hAnsi="Arial" w:cs="Arial"/>
                <w:color w:val="000000"/>
                <w:sz w:val="18"/>
                <w:szCs w:val="18"/>
                <w:lang w:eastAsia="es-MX"/>
              </w:rPr>
              <w:t>239,320.00</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006-COORDINACION POLITICA</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C67D82" w:rsidP="0004672A">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4F4ED7">
              <w:rPr>
                <w:rFonts w:ascii="Arial" w:eastAsia="Times New Roman" w:hAnsi="Arial" w:cs="Arial"/>
                <w:color w:val="000000"/>
                <w:sz w:val="18"/>
                <w:szCs w:val="18"/>
                <w:lang w:eastAsia="es-MX"/>
              </w:rPr>
              <w:t>284,694.</w:t>
            </w:r>
            <w:r>
              <w:rPr>
                <w:rFonts w:ascii="Arial" w:eastAsia="Times New Roman" w:hAnsi="Arial" w:cs="Arial"/>
                <w:color w:val="000000"/>
                <w:sz w:val="18"/>
                <w:szCs w:val="18"/>
                <w:lang w:eastAsia="es-MX"/>
              </w:rPr>
              <w:t>73</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007-ACCIONES SOCIALES</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C67D82" w:rsidP="00C67D8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w:t>
            </w:r>
            <w:r w:rsidR="004F4ED7">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2</w:t>
            </w:r>
            <w:r w:rsidR="004F4ED7">
              <w:rPr>
                <w:rFonts w:ascii="Arial" w:eastAsia="Times New Roman" w:hAnsi="Arial" w:cs="Arial"/>
                <w:color w:val="000000"/>
                <w:sz w:val="18"/>
                <w:szCs w:val="18"/>
                <w:lang w:eastAsia="es-MX"/>
              </w:rPr>
              <w:t>3,625.92</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Provisión de Bienes Públicos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B</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Planeación, seguimiento y evaluación de políticas públicas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 xml:space="preserve"> $     3,263,966.24 </w:t>
            </w:r>
          </w:p>
        </w:tc>
      </w:tr>
      <w:tr w:rsidR="0004672A" w:rsidRPr="0083546A" w:rsidTr="00C601A6">
        <w:trPr>
          <w:trHeight w:val="288"/>
          <w:jc w:val="center"/>
        </w:trPr>
        <w:tc>
          <w:tcPr>
            <w:tcW w:w="6831" w:type="dxa"/>
            <w:shd w:val="clear" w:color="000000" w:fill="FFFFFF"/>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002-MEJORAS LEGISLATIVAS</w:t>
            </w:r>
          </w:p>
        </w:tc>
        <w:tc>
          <w:tcPr>
            <w:tcW w:w="329" w:type="dxa"/>
            <w:shd w:val="clear" w:color="000000" w:fill="FFFFFF"/>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w:t>
            </w:r>
          </w:p>
        </w:tc>
        <w:tc>
          <w:tcPr>
            <w:tcW w:w="1766" w:type="dxa"/>
            <w:shd w:val="clear" w:color="000000" w:fill="FFFFFF"/>
            <w:noWrap/>
            <w:vAlign w:val="center"/>
            <w:hideMark/>
          </w:tcPr>
          <w:p w:rsidR="0004672A" w:rsidRPr="0083546A" w:rsidRDefault="004F4ED7" w:rsidP="0004672A">
            <w:pPr>
              <w:spacing w:after="0" w:line="240" w:lineRule="auto"/>
              <w:jc w:val="right"/>
              <w:rPr>
                <w:rFonts w:ascii="Arial" w:eastAsia="Times New Roman" w:hAnsi="Arial" w:cs="Arial"/>
                <w:color w:val="000000"/>
                <w:sz w:val="18"/>
                <w:szCs w:val="18"/>
                <w:lang w:eastAsia="es-MX"/>
              </w:rPr>
            </w:pPr>
            <w:r w:rsidRPr="004F4ED7">
              <w:rPr>
                <w:rFonts w:ascii="Arial" w:eastAsia="Times New Roman" w:hAnsi="Arial" w:cs="Arial"/>
                <w:color w:val="000000"/>
                <w:sz w:val="18"/>
                <w:szCs w:val="18"/>
                <w:lang w:eastAsia="es-MX"/>
              </w:rPr>
              <w:t>$     3,263,966.24</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Promoción y fomento</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F</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Regulación y supervisión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G</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Funciones de las Fuerzas Armadas (Únicamente Gobierno Federal)</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Específicos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R</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Proyectos de Inversión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K</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Administrativos y de Apoyo</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Apoyo al proceso presupuestario y para mejorar la eficiencia institucional</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M</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Apoyo a la función pública y al mejoramiento de la gestión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O</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Operaciones ajenas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W</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Compromisos</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Obligaciones de cumplimiento de resolución jurisdiccional</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L</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Desastres Naturales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N</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Obligaciones</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Pensiones y jubilaciones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J</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Aportaciones a la seguridad social</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T</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Aportaciones a fondos de estabilización</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Y</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Aportaciones a fondos de inversión y reestructura de pensiones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Z</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000000" w:fill="BFBFBF"/>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Programas de Gasto Federalizado (Gobierno Federal)</w:t>
            </w:r>
          </w:p>
        </w:tc>
        <w:tc>
          <w:tcPr>
            <w:tcW w:w="1766" w:type="dxa"/>
            <w:shd w:val="clear" w:color="000000" w:fill="BFBFBF"/>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Gasto Federalizado</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I</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Participaciones a entidades federativas y municipios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C</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Costo financiero, deuda o apoyos a deudores y ahorradores de la banca</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D</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6831" w:type="dxa"/>
            <w:shd w:val="clear" w:color="000000" w:fill="D9D9D9"/>
            <w:noWrap/>
            <w:vAlign w:val="center"/>
            <w:hideMark/>
          </w:tcPr>
          <w:p w:rsidR="0004672A" w:rsidRPr="0083546A" w:rsidRDefault="0004672A" w:rsidP="00C601A6">
            <w:pPr>
              <w:spacing w:after="0" w:line="240" w:lineRule="auto"/>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Adeudos de ejercicios fiscales anteriores</w:t>
            </w:r>
          </w:p>
        </w:tc>
        <w:tc>
          <w:tcPr>
            <w:tcW w:w="329" w:type="dxa"/>
            <w:shd w:val="clear" w:color="000000" w:fill="D9D9D9"/>
            <w:noWrap/>
            <w:vAlign w:val="center"/>
            <w:hideMark/>
          </w:tcPr>
          <w:p w:rsidR="0004672A" w:rsidRPr="0083546A" w:rsidRDefault="0004672A" w:rsidP="00C601A6">
            <w:pPr>
              <w:spacing w:after="0" w:line="240" w:lineRule="auto"/>
              <w:jc w:val="center"/>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H</w:t>
            </w:r>
          </w:p>
        </w:tc>
        <w:tc>
          <w:tcPr>
            <w:tcW w:w="1766" w:type="dxa"/>
            <w:shd w:val="clear" w:color="000000" w:fill="D9D9D9"/>
            <w:noWrap/>
            <w:vAlign w:val="center"/>
            <w:hideMark/>
          </w:tcPr>
          <w:p w:rsidR="0004672A" w:rsidRPr="0083546A" w:rsidRDefault="0004672A" w:rsidP="0004672A">
            <w:pPr>
              <w:spacing w:after="0" w:line="240" w:lineRule="auto"/>
              <w:jc w:val="right"/>
              <w:rPr>
                <w:rFonts w:ascii="Arial" w:eastAsia="Times New Roman" w:hAnsi="Arial" w:cs="Arial"/>
                <w:color w:val="000000"/>
                <w:sz w:val="18"/>
                <w:szCs w:val="18"/>
                <w:lang w:eastAsia="es-MX"/>
              </w:rPr>
            </w:pPr>
            <w:r w:rsidRPr="0083546A">
              <w:rPr>
                <w:rFonts w:ascii="Arial" w:eastAsia="Times New Roman" w:hAnsi="Arial" w:cs="Arial"/>
                <w:color w:val="000000"/>
                <w:sz w:val="18"/>
                <w:szCs w:val="18"/>
                <w:lang w:eastAsia="es-MX"/>
              </w:rPr>
              <w:t xml:space="preserve"> $                     -   </w:t>
            </w:r>
          </w:p>
        </w:tc>
      </w:tr>
      <w:tr w:rsidR="0004672A" w:rsidRPr="0083546A" w:rsidTr="00C601A6">
        <w:trPr>
          <w:trHeight w:val="288"/>
          <w:jc w:val="center"/>
        </w:trPr>
        <w:tc>
          <w:tcPr>
            <w:tcW w:w="7160" w:type="dxa"/>
            <w:gridSpan w:val="2"/>
            <w:shd w:val="clear" w:color="auto" w:fill="auto"/>
            <w:noWrap/>
            <w:vAlign w:val="center"/>
            <w:hideMark/>
          </w:tcPr>
          <w:p w:rsidR="0004672A" w:rsidRPr="0083546A" w:rsidRDefault="0004672A" w:rsidP="00C601A6">
            <w:pPr>
              <w:spacing w:after="0" w:line="240" w:lineRule="auto"/>
              <w:jc w:val="center"/>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lastRenderedPageBreak/>
              <w:t>Total</w:t>
            </w:r>
          </w:p>
        </w:tc>
        <w:tc>
          <w:tcPr>
            <w:tcW w:w="1766" w:type="dxa"/>
            <w:shd w:val="clear" w:color="auto" w:fill="auto"/>
            <w:noWrap/>
            <w:vAlign w:val="center"/>
            <w:hideMark/>
          </w:tcPr>
          <w:p w:rsidR="0004672A" w:rsidRPr="0083546A" w:rsidRDefault="0004672A" w:rsidP="0004672A">
            <w:pPr>
              <w:spacing w:after="0" w:line="240" w:lineRule="auto"/>
              <w:jc w:val="right"/>
              <w:rPr>
                <w:rFonts w:ascii="Arial" w:eastAsia="Times New Roman" w:hAnsi="Arial" w:cs="Arial"/>
                <w:b/>
                <w:bCs/>
                <w:color w:val="000000"/>
                <w:sz w:val="18"/>
                <w:szCs w:val="18"/>
                <w:lang w:eastAsia="es-MX"/>
              </w:rPr>
            </w:pPr>
            <w:r w:rsidRPr="0083546A">
              <w:rPr>
                <w:rFonts w:ascii="Arial" w:eastAsia="Times New Roman" w:hAnsi="Arial" w:cs="Arial"/>
                <w:b/>
                <w:bCs/>
                <w:color w:val="000000"/>
                <w:sz w:val="18"/>
                <w:szCs w:val="18"/>
                <w:lang w:eastAsia="es-MX"/>
              </w:rPr>
              <w:t xml:space="preserve"> $   20,500,965.65 </w:t>
            </w:r>
          </w:p>
        </w:tc>
      </w:tr>
    </w:tbl>
    <w:p w:rsidR="009C1D1F" w:rsidRDefault="009C1D1F" w:rsidP="009C1D1F">
      <w:pPr>
        <w:spacing w:after="0"/>
        <w:jc w:val="both"/>
        <w:rPr>
          <w:rFonts w:ascii="Arial" w:hAnsi="Arial" w:cs="Arial"/>
        </w:rPr>
      </w:pPr>
    </w:p>
    <w:p w:rsidR="009C1D1F" w:rsidRDefault="009C1D1F" w:rsidP="009C1D1F">
      <w:pPr>
        <w:spacing w:after="0"/>
        <w:jc w:val="both"/>
        <w:rPr>
          <w:rFonts w:ascii="Arial" w:hAnsi="Arial" w:cs="Arial"/>
        </w:rPr>
      </w:pPr>
      <w:r w:rsidRPr="001D60FF">
        <w:rPr>
          <w:rFonts w:ascii="Arial" w:hAnsi="Arial" w:cs="Arial"/>
        </w:rPr>
        <w:t xml:space="preserve">Todos los programas presupuestarios deberán contener los elementos establecidos en el artículo 268 del Código Financiero para los Municipios del </w:t>
      </w:r>
      <w:r>
        <w:rPr>
          <w:rFonts w:ascii="Arial" w:hAnsi="Arial" w:cs="Arial"/>
        </w:rPr>
        <w:t>Estado de Coahuila de Zaragoza</w:t>
      </w:r>
      <w:r w:rsidRPr="005B73CC">
        <w:rPr>
          <w:rFonts w:ascii="Arial" w:hAnsi="Arial" w:cs="Arial"/>
        </w:rPr>
        <w:t>.</w:t>
      </w:r>
    </w:p>
    <w:p w:rsidR="00C601A6" w:rsidRDefault="00C601A6" w:rsidP="009C1D1F">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8"/>
      </w:tblGrid>
      <w:tr w:rsidR="009C1D1F" w:rsidRPr="00643B7A" w:rsidTr="00C601A6">
        <w:trPr>
          <w:trHeight w:val="315"/>
        </w:trPr>
        <w:tc>
          <w:tcPr>
            <w:tcW w:w="5000" w:type="pct"/>
            <w:shd w:val="clear" w:color="auto" w:fill="auto"/>
            <w:noWrap/>
            <w:vAlign w:val="center"/>
            <w:hideMark/>
          </w:tcPr>
          <w:p w:rsidR="009C1D1F" w:rsidRPr="00643B7A" w:rsidRDefault="009C1D1F" w:rsidP="009C1D1F">
            <w:pPr>
              <w:spacing w:after="0" w:line="240" w:lineRule="auto"/>
              <w:jc w:val="center"/>
              <w:rPr>
                <w:rFonts w:ascii="Arial" w:eastAsia="Times New Roman" w:hAnsi="Arial" w:cs="Arial"/>
                <w:b/>
                <w:bCs/>
                <w:color w:val="000000"/>
                <w:lang w:eastAsia="es-MX"/>
              </w:rPr>
            </w:pPr>
            <w:r w:rsidRPr="00643B7A">
              <w:rPr>
                <w:rFonts w:ascii="Arial" w:eastAsia="Times New Roman" w:hAnsi="Arial" w:cs="Arial"/>
                <w:b/>
                <w:bCs/>
                <w:color w:val="000000"/>
                <w:lang w:eastAsia="es-MX"/>
              </w:rPr>
              <w:t>Municipio Candela, Coahuila de Zaragoza</w:t>
            </w:r>
          </w:p>
        </w:tc>
      </w:tr>
      <w:tr w:rsidR="009C1D1F" w:rsidRPr="00643B7A" w:rsidTr="00C601A6">
        <w:trPr>
          <w:trHeight w:val="315"/>
        </w:trPr>
        <w:tc>
          <w:tcPr>
            <w:tcW w:w="5000" w:type="pct"/>
            <w:shd w:val="clear" w:color="auto" w:fill="auto"/>
            <w:vAlign w:val="center"/>
            <w:hideMark/>
          </w:tcPr>
          <w:p w:rsidR="009C1D1F" w:rsidRPr="00643B7A" w:rsidRDefault="009C1D1F" w:rsidP="009C1D1F">
            <w:pPr>
              <w:spacing w:after="0" w:line="240" w:lineRule="auto"/>
              <w:jc w:val="center"/>
              <w:rPr>
                <w:rFonts w:ascii="Arial" w:eastAsia="Times New Roman" w:hAnsi="Arial" w:cs="Arial"/>
                <w:b/>
                <w:bCs/>
                <w:color w:val="000000"/>
                <w:lang w:eastAsia="es-MX"/>
              </w:rPr>
            </w:pPr>
            <w:r w:rsidRPr="00643B7A">
              <w:rPr>
                <w:rFonts w:ascii="Arial" w:eastAsia="Times New Roman" w:hAnsi="Arial" w:cs="Arial"/>
                <w:b/>
                <w:bCs/>
                <w:color w:val="000000"/>
                <w:lang w:eastAsia="es-MX"/>
              </w:rPr>
              <w:t>Presupuesto de Egresos para el Ejercicio Fiscal 2016</w:t>
            </w:r>
          </w:p>
        </w:tc>
      </w:tr>
      <w:tr w:rsidR="009C1D1F" w:rsidRPr="00643B7A" w:rsidTr="00C601A6">
        <w:trPr>
          <w:trHeight w:val="315"/>
        </w:trPr>
        <w:tc>
          <w:tcPr>
            <w:tcW w:w="5000" w:type="pct"/>
            <w:shd w:val="clear" w:color="auto" w:fill="auto"/>
            <w:vAlign w:val="center"/>
            <w:hideMark/>
          </w:tcPr>
          <w:p w:rsidR="009C1D1F" w:rsidRPr="00643B7A" w:rsidRDefault="009C1D1F" w:rsidP="009C1D1F">
            <w:pPr>
              <w:spacing w:after="0" w:line="240" w:lineRule="auto"/>
              <w:jc w:val="center"/>
              <w:rPr>
                <w:rFonts w:ascii="Arial" w:eastAsia="Times New Roman" w:hAnsi="Arial" w:cs="Arial"/>
                <w:b/>
                <w:bCs/>
                <w:color w:val="000000"/>
                <w:lang w:eastAsia="es-MX"/>
              </w:rPr>
            </w:pPr>
            <w:r w:rsidRPr="00643B7A">
              <w:rPr>
                <w:rFonts w:ascii="Arial" w:eastAsia="Times New Roman" w:hAnsi="Arial" w:cs="Arial"/>
                <w:b/>
                <w:bCs/>
                <w:color w:val="000000"/>
                <w:lang w:eastAsia="es-MX"/>
              </w:rPr>
              <w:t>Prioridades de Gasto</w:t>
            </w:r>
          </w:p>
        </w:tc>
      </w:tr>
      <w:tr w:rsidR="009C1D1F" w:rsidRPr="00643B7A" w:rsidTr="00C601A6">
        <w:trPr>
          <w:trHeight w:val="315"/>
        </w:trPr>
        <w:tc>
          <w:tcPr>
            <w:tcW w:w="5000" w:type="pct"/>
            <w:shd w:val="clear" w:color="auto" w:fill="auto"/>
            <w:noWrap/>
            <w:vAlign w:val="center"/>
            <w:hideMark/>
          </w:tcPr>
          <w:p w:rsidR="009C1D1F" w:rsidRPr="00643B7A" w:rsidRDefault="009C1D1F" w:rsidP="009C1D1F">
            <w:pPr>
              <w:spacing w:after="0" w:line="240" w:lineRule="auto"/>
              <w:jc w:val="center"/>
              <w:rPr>
                <w:rFonts w:ascii="Arial" w:eastAsia="Times New Roman" w:hAnsi="Arial" w:cs="Arial"/>
                <w:color w:val="000000"/>
                <w:lang w:eastAsia="es-MX"/>
              </w:rPr>
            </w:pPr>
            <w:r w:rsidRPr="00643B7A">
              <w:rPr>
                <w:rFonts w:ascii="Arial" w:eastAsia="Times New Roman" w:hAnsi="Arial" w:cs="Arial"/>
                <w:color w:val="000000"/>
                <w:lang w:eastAsia="es-MX"/>
              </w:rPr>
              <w:t>1.- ALUMBRADO PUBLICO</w:t>
            </w:r>
          </w:p>
        </w:tc>
      </w:tr>
      <w:tr w:rsidR="009C1D1F" w:rsidRPr="00643B7A" w:rsidTr="00C601A6">
        <w:trPr>
          <w:trHeight w:val="315"/>
        </w:trPr>
        <w:tc>
          <w:tcPr>
            <w:tcW w:w="5000" w:type="pct"/>
            <w:shd w:val="clear" w:color="auto" w:fill="auto"/>
            <w:noWrap/>
            <w:vAlign w:val="center"/>
            <w:hideMark/>
          </w:tcPr>
          <w:p w:rsidR="009C1D1F" w:rsidRPr="00643B7A" w:rsidRDefault="009C1D1F" w:rsidP="009C1D1F">
            <w:pPr>
              <w:spacing w:after="0" w:line="240" w:lineRule="auto"/>
              <w:jc w:val="center"/>
              <w:rPr>
                <w:rFonts w:ascii="Arial" w:eastAsia="Times New Roman" w:hAnsi="Arial" w:cs="Arial"/>
                <w:color w:val="000000"/>
                <w:lang w:eastAsia="es-MX"/>
              </w:rPr>
            </w:pPr>
            <w:r w:rsidRPr="00643B7A">
              <w:rPr>
                <w:rFonts w:ascii="Arial" w:eastAsia="Times New Roman" w:hAnsi="Arial" w:cs="Arial"/>
                <w:color w:val="000000"/>
                <w:lang w:eastAsia="es-MX"/>
              </w:rPr>
              <w:t>2.- SEGURIDAD PUBLICA</w:t>
            </w:r>
          </w:p>
        </w:tc>
      </w:tr>
      <w:tr w:rsidR="009C1D1F" w:rsidRPr="00643B7A" w:rsidTr="00C601A6">
        <w:trPr>
          <w:trHeight w:val="315"/>
        </w:trPr>
        <w:tc>
          <w:tcPr>
            <w:tcW w:w="5000" w:type="pct"/>
            <w:shd w:val="clear" w:color="auto" w:fill="auto"/>
            <w:noWrap/>
            <w:vAlign w:val="center"/>
            <w:hideMark/>
          </w:tcPr>
          <w:p w:rsidR="009C1D1F" w:rsidRPr="00643B7A" w:rsidRDefault="009C1D1F" w:rsidP="009C1D1F">
            <w:pPr>
              <w:spacing w:after="0" w:line="240" w:lineRule="auto"/>
              <w:jc w:val="center"/>
              <w:rPr>
                <w:rFonts w:ascii="Arial" w:eastAsia="Times New Roman" w:hAnsi="Arial" w:cs="Arial"/>
                <w:color w:val="000000"/>
                <w:lang w:eastAsia="es-MX"/>
              </w:rPr>
            </w:pPr>
            <w:r w:rsidRPr="00643B7A">
              <w:rPr>
                <w:rFonts w:ascii="Arial" w:eastAsia="Times New Roman" w:hAnsi="Arial" w:cs="Arial"/>
                <w:color w:val="000000"/>
                <w:lang w:eastAsia="es-MX"/>
              </w:rPr>
              <w:t>3.- COMBUSTIBLE</w:t>
            </w:r>
          </w:p>
        </w:tc>
      </w:tr>
    </w:tbl>
    <w:p w:rsidR="00E601C2" w:rsidRDefault="00E601C2" w:rsidP="009C1D1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8"/>
      </w:tblGrid>
      <w:tr w:rsidR="00E601C2" w:rsidRPr="00FF65F4" w:rsidTr="00EE4980">
        <w:trPr>
          <w:trHeight w:val="315"/>
        </w:trPr>
        <w:tc>
          <w:tcPr>
            <w:tcW w:w="5000" w:type="pct"/>
            <w:shd w:val="clear" w:color="auto" w:fill="auto"/>
            <w:noWrap/>
            <w:vAlign w:val="center"/>
            <w:hideMark/>
          </w:tcPr>
          <w:p w:rsidR="00E601C2" w:rsidRPr="00FF65F4" w:rsidRDefault="00E601C2" w:rsidP="00E601C2">
            <w:pPr>
              <w:spacing w:after="0" w:line="240" w:lineRule="auto"/>
              <w:jc w:val="center"/>
              <w:rPr>
                <w:rFonts w:ascii="Arial" w:eastAsia="Times New Roman" w:hAnsi="Arial" w:cs="Arial"/>
                <w:b/>
                <w:bCs/>
                <w:color w:val="000000"/>
                <w:lang w:eastAsia="es-MX"/>
              </w:rPr>
            </w:pPr>
            <w:r w:rsidRPr="00FF65F4">
              <w:rPr>
                <w:rFonts w:ascii="Arial" w:eastAsia="Times New Roman" w:hAnsi="Arial" w:cs="Arial"/>
                <w:b/>
                <w:bCs/>
                <w:color w:val="000000"/>
                <w:lang w:eastAsia="es-MX"/>
              </w:rPr>
              <w:t>Municipio Candela, Coahuila de Zaragoza</w:t>
            </w:r>
          </w:p>
        </w:tc>
      </w:tr>
      <w:tr w:rsidR="00E601C2" w:rsidRPr="00FF65F4" w:rsidTr="00EE4980">
        <w:trPr>
          <w:trHeight w:val="315"/>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b/>
                <w:bCs/>
                <w:color w:val="000000"/>
                <w:lang w:eastAsia="es-MX"/>
              </w:rPr>
            </w:pPr>
            <w:r w:rsidRPr="00FF65F4">
              <w:rPr>
                <w:rFonts w:ascii="Arial" w:eastAsia="Times New Roman" w:hAnsi="Arial" w:cs="Arial"/>
                <w:b/>
                <w:bCs/>
                <w:color w:val="000000"/>
                <w:lang w:eastAsia="es-MX"/>
              </w:rPr>
              <w:t>Presupuesto de Egresos para el Ejercicio Fiscal 2016</w:t>
            </w:r>
          </w:p>
        </w:tc>
      </w:tr>
      <w:tr w:rsidR="00E601C2" w:rsidRPr="00FF65F4" w:rsidTr="00EE4980">
        <w:trPr>
          <w:trHeight w:val="315"/>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b/>
                <w:bCs/>
                <w:color w:val="000000"/>
                <w:lang w:eastAsia="es-MX"/>
              </w:rPr>
            </w:pPr>
            <w:r w:rsidRPr="00FF65F4">
              <w:rPr>
                <w:rFonts w:ascii="Arial" w:eastAsia="Times New Roman" w:hAnsi="Arial" w:cs="Arial"/>
                <w:b/>
                <w:bCs/>
                <w:color w:val="000000"/>
                <w:lang w:eastAsia="es-MX"/>
              </w:rPr>
              <w:t>Programas y Proyectos</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ADMINISTRACIÓN DE LA FUNCIÓN PÚBLICA</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MEJORAS LEGISLATIVAS</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SEGURIDAD PUBLICA</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 xml:space="preserve">URBANIZACION </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DESARROLLO RURAL</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COORDINACION POLITICA</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ACCIONES SOCIALES</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FINANZAS ESTRATEGICAS</w:t>
            </w:r>
          </w:p>
        </w:tc>
      </w:tr>
      <w:tr w:rsidR="00E601C2" w:rsidRPr="00FF65F4" w:rsidTr="00EE4980">
        <w:trPr>
          <w:trHeight w:val="300"/>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INTEGRACION FAMILIAR</w:t>
            </w:r>
          </w:p>
        </w:tc>
      </w:tr>
      <w:tr w:rsidR="00E601C2" w:rsidRPr="00FF65F4" w:rsidTr="00EE4980">
        <w:trPr>
          <w:trHeight w:val="315"/>
        </w:trPr>
        <w:tc>
          <w:tcPr>
            <w:tcW w:w="5000" w:type="pct"/>
            <w:shd w:val="clear" w:color="auto" w:fill="auto"/>
            <w:vAlign w:val="center"/>
            <w:hideMark/>
          </w:tcPr>
          <w:p w:rsidR="00E601C2" w:rsidRPr="00FF65F4" w:rsidRDefault="00E601C2" w:rsidP="00E601C2">
            <w:pPr>
              <w:spacing w:after="0" w:line="240" w:lineRule="auto"/>
              <w:jc w:val="center"/>
              <w:rPr>
                <w:rFonts w:ascii="Arial" w:eastAsia="Times New Roman" w:hAnsi="Arial" w:cs="Arial"/>
                <w:color w:val="000000"/>
                <w:lang w:eastAsia="es-MX"/>
              </w:rPr>
            </w:pPr>
            <w:r w:rsidRPr="00FF65F4">
              <w:rPr>
                <w:rFonts w:ascii="Arial" w:eastAsia="Times New Roman" w:hAnsi="Arial" w:cs="Arial"/>
                <w:color w:val="000000"/>
                <w:lang w:eastAsia="es-MX"/>
              </w:rPr>
              <w:t>PROTECCION CIVIL</w:t>
            </w:r>
          </w:p>
        </w:tc>
      </w:tr>
    </w:tbl>
    <w:p w:rsidR="009E3307" w:rsidRDefault="009E3307" w:rsidP="009E3307">
      <w:pPr>
        <w:spacing w:after="0"/>
        <w:jc w:val="both"/>
        <w:rPr>
          <w:rFonts w:ascii="Arial" w:hAnsi="Arial" w:cs="Arial"/>
          <w:color w:val="000000"/>
        </w:rPr>
      </w:pPr>
    </w:p>
    <w:p w:rsidR="00FF65F4" w:rsidRPr="00720343" w:rsidRDefault="00FF65F4" w:rsidP="00FF65F4">
      <w:pPr>
        <w:spacing w:after="0" w:line="240" w:lineRule="auto"/>
        <w:jc w:val="both"/>
        <w:rPr>
          <w:rFonts w:ascii="Arial" w:hAnsi="Arial" w:cs="Arial"/>
        </w:rPr>
      </w:pPr>
      <w:r w:rsidRPr="00720343">
        <w:rPr>
          <w:rFonts w:ascii="Arial" w:hAnsi="Arial" w:cs="Arial"/>
        </w:rPr>
        <w:t xml:space="preserve">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 A continuación se presenta el anexo transversal para la atención de niñas, niños y adolescentes del municipio de </w:t>
      </w:r>
      <w:r>
        <w:rPr>
          <w:rFonts w:ascii="Arial" w:hAnsi="Arial" w:cs="Arial"/>
        </w:rPr>
        <w:t>Candela, de conformidad con la Ley General de los Derechos de niñas, niños y adolescentes:</w:t>
      </w:r>
    </w:p>
    <w:p w:rsidR="00FF65F4" w:rsidRPr="000D623E" w:rsidRDefault="00FF65F4" w:rsidP="00FF65F4">
      <w:pPr>
        <w:spacing w:after="0" w:line="240" w:lineRule="auto"/>
        <w:jc w:val="center"/>
        <w:rPr>
          <w:rFonts w:ascii="Arial" w:hAnsi="Arial" w:cs="Arial"/>
          <w:b/>
        </w:rPr>
      </w:pPr>
    </w:p>
    <w:p w:rsidR="00FF65F4" w:rsidRDefault="00FF65F4" w:rsidP="00FF65F4">
      <w:pPr>
        <w:spacing w:after="0" w:line="240" w:lineRule="auto"/>
        <w:jc w:val="center"/>
        <w:rPr>
          <w:rFonts w:ascii="Arial" w:hAnsi="Arial" w:cs="Arial"/>
          <w:b/>
        </w:rPr>
      </w:pPr>
      <w:r w:rsidRPr="000D623E">
        <w:rPr>
          <w:rFonts w:ascii="Arial" w:hAnsi="Arial" w:cs="Arial"/>
          <w:b/>
        </w:rPr>
        <w:t>Anexo transversal para la atención de niñas, niños y adolescentes</w:t>
      </w:r>
    </w:p>
    <w:p w:rsidR="00FF65F4" w:rsidRPr="000D623E" w:rsidRDefault="00FF65F4" w:rsidP="00FF65F4">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3358"/>
        <w:gridCol w:w="3391"/>
        <w:gridCol w:w="2260"/>
      </w:tblGrid>
      <w:tr w:rsidR="00FF65F4" w:rsidRPr="000D623E" w:rsidTr="00814C35">
        <w:trPr>
          <w:trHeight w:val="413"/>
        </w:trPr>
        <w:tc>
          <w:tcPr>
            <w:tcW w:w="3358" w:type="dxa"/>
            <w:shd w:val="clear" w:color="auto" w:fill="BFBFBF" w:themeFill="background1" w:themeFillShade="BF"/>
          </w:tcPr>
          <w:p w:rsidR="00FF65F4" w:rsidRPr="000D623E" w:rsidRDefault="00FF65F4" w:rsidP="00631B50">
            <w:pPr>
              <w:jc w:val="center"/>
              <w:rPr>
                <w:rFonts w:ascii="Arial" w:hAnsi="Arial" w:cs="Arial"/>
                <w:b/>
              </w:rPr>
            </w:pPr>
            <w:r w:rsidRPr="000D623E">
              <w:rPr>
                <w:rFonts w:ascii="Arial" w:hAnsi="Arial" w:cs="Arial"/>
                <w:b/>
              </w:rPr>
              <w:t>Clave Presupuestaria / Dependencia</w:t>
            </w:r>
          </w:p>
        </w:tc>
        <w:tc>
          <w:tcPr>
            <w:tcW w:w="3391" w:type="dxa"/>
            <w:shd w:val="clear" w:color="auto" w:fill="BFBFBF" w:themeFill="background1" w:themeFillShade="BF"/>
          </w:tcPr>
          <w:p w:rsidR="00FF65F4" w:rsidRPr="000D623E" w:rsidRDefault="00FF65F4" w:rsidP="00631B50">
            <w:pPr>
              <w:jc w:val="center"/>
              <w:rPr>
                <w:rFonts w:ascii="Arial" w:hAnsi="Arial" w:cs="Arial"/>
                <w:b/>
              </w:rPr>
            </w:pPr>
            <w:r w:rsidRPr="000D623E">
              <w:rPr>
                <w:rFonts w:ascii="Arial" w:hAnsi="Arial" w:cs="Arial"/>
                <w:b/>
              </w:rPr>
              <w:t>Programa Presupuestario</w:t>
            </w:r>
          </w:p>
        </w:tc>
        <w:tc>
          <w:tcPr>
            <w:tcW w:w="2260" w:type="dxa"/>
            <w:shd w:val="clear" w:color="auto" w:fill="BFBFBF" w:themeFill="background1" w:themeFillShade="BF"/>
          </w:tcPr>
          <w:p w:rsidR="00FF65F4" w:rsidRPr="000D623E" w:rsidRDefault="00FF65F4" w:rsidP="00631B50">
            <w:pPr>
              <w:jc w:val="center"/>
              <w:rPr>
                <w:rFonts w:ascii="Arial" w:hAnsi="Arial" w:cs="Arial"/>
                <w:b/>
              </w:rPr>
            </w:pPr>
            <w:r w:rsidRPr="000D623E">
              <w:rPr>
                <w:rFonts w:ascii="Arial" w:hAnsi="Arial" w:cs="Arial"/>
                <w:b/>
              </w:rPr>
              <w:t>Presupuesto Aprobado</w:t>
            </w:r>
          </w:p>
        </w:tc>
      </w:tr>
      <w:tr w:rsidR="00FF65F4" w:rsidRPr="000D623E" w:rsidTr="00814C35">
        <w:trPr>
          <w:trHeight w:val="194"/>
        </w:trPr>
        <w:tc>
          <w:tcPr>
            <w:tcW w:w="3358" w:type="dxa"/>
          </w:tcPr>
          <w:p w:rsidR="00FF65F4" w:rsidRPr="00750B5E" w:rsidRDefault="00C0148D" w:rsidP="00384C4B">
            <w:pPr>
              <w:jc w:val="center"/>
              <w:rPr>
                <w:rFonts w:ascii="Arial" w:hAnsi="Arial" w:cs="Arial"/>
                <w:color w:val="000000" w:themeColor="text1"/>
              </w:rPr>
            </w:pPr>
            <w:r w:rsidRPr="00750B5E">
              <w:rPr>
                <w:rFonts w:ascii="Arial" w:hAnsi="Arial" w:cs="Arial"/>
                <w:color w:val="000000" w:themeColor="text1"/>
              </w:rPr>
              <w:t>Coordinación de Juventud</w:t>
            </w:r>
          </w:p>
        </w:tc>
        <w:tc>
          <w:tcPr>
            <w:tcW w:w="3391" w:type="dxa"/>
            <w:vMerge w:val="restart"/>
          </w:tcPr>
          <w:p w:rsidR="00FF65F4" w:rsidRPr="00384C4B" w:rsidRDefault="00384C4B" w:rsidP="00384C4B">
            <w:pPr>
              <w:jc w:val="center"/>
              <w:rPr>
                <w:rFonts w:ascii="Arial" w:hAnsi="Arial" w:cs="Arial"/>
                <w:color w:val="000000" w:themeColor="text1"/>
              </w:rPr>
            </w:pPr>
            <w:r w:rsidRPr="00384C4B">
              <w:rPr>
                <w:rFonts w:ascii="Arial" w:hAnsi="Arial" w:cs="Arial"/>
                <w:color w:val="000000" w:themeColor="text1"/>
              </w:rPr>
              <w:t>ATENCION A LA JUVENTUD</w:t>
            </w:r>
          </w:p>
        </w:tc>
        <w:tc>
          <w:tcPr>
            <w:tcW w:w="2260" w:type="dxa"/>
            <w:vMerge w:val="restart"/>
          </w:tcPr>
          <w:p w:rsidR="00FF65F4" w:rsidRPr="000D623E" w:rsidRDefault="00FF65F4" w:rsidP="00631B50">
            <w:pPr>
              <w:jc w:val="right"/>
              <w:rPr>
                <w:rFonts w:ascii="Arial" w:hAnsi="Arial" w:cs="Arial"/>
              </w:rPr>
            </w:pPr>
            <w:r>
              <w:rPr>
                <w:rFonts w:ascii="Arial" w:hAnsi="Arial" w:cs="Arial"/>
              </w:rPr>
              <w:t>$</w:t>
            </w:r>
            <w:r w:rsidR="00750B5E">
              <w:rPr>
                <w:rFonts w:ascii="Arial" w:hAnsi="Arial" w:cs="Arial"/>
              </w:rPr>
              <w:t>223,625.92</w:t>
            </w:r>
          </w:p>
        </w:tc>
      </w:tr>
      <w:tr w:rsidR="00FF65F4" w:rsidRPr="000D623E" w:rsidTr="00814C35">
        <w:trPr>
          <w:trHeight w:val="194"/>
        </w:trPr>
        <w:tc>
          <w:tcPr>
            <w:tcW w:w="3358" w:type="dxa"/>
          </w:tcPr>
          <w:p w:rsidR="00FF65F4" w:rsidRPr="00384C4B" w:rsidRDefault="00CD300C" w:rsidP="00384C4B">
            <w:pPr>
              <w:jc w:val="center"/>
              <w:rPr>
                <w:rFonts w:ascii="Arial" w:hAnsi="Arial" w:cs="Arial"/>
                <w:color w:val="000000" w:themeColor="text1"/>
              </w:rPr>
            </w:pPr>
            <w:r>
              <w:rPr>
                <w:rFonts w:ascii="Arial" w:hAnsi="Arial" w:cs="Arial"/>
                <w:color w:val="000000" w:themeColor="text1"/>
              </w:rPr>
              <w:t>1301</w:t>
            </w:r>
          </w:p>
        </w:tc>
        <w:tc>
          <w:tcPr>
            <w:tcW w:w="3391" w:type="dxa"/>
            <w:vMerge/>
          </w:tcPr>
          <w:p w:rsidR="00FF65F4" w:rsidRPr="000D623E" w:rsidRDefault="00FF65F4" w:rsidP="00631B50">
            <w:pPr>
              <w:rPr>
                <w:rFonts w:ascii="Arial" w:hAnsi="Arial" w:cs="Arial"/>
                <w:color w:val="1F497D" w:themeColor="text2"/>
              </w:rPr>
            </w:pPr>
          </w:p>
        </w:tc>
        <w:tc>
          <w:tcPr>
            <w:tcW w:w="2260" w:type="dxa"/>
            <w:vMerge/>
          </w:tcPr>
          <w:p w:rsidR="00FF65F4" w:rsidRPr="000D623E" w:rsidRDefault="00FF65F4" w:rsidP="00631B50">
            <w:pPr>
              <w:jc w:val="right"/>
              <w:rPr>
                <w:rFonts w:ascii="Arial" w:hAnsi="Arial" w:cs="Arial"/>
              </w:rPr>
            </w:pPr>
          </w:p>
        </w:tc>
      </w:tr>
      <w:tr w:rsidR="00814C35" w:rsidRPr="000D623E" w:rsidTr="00814C35">
        <w:trPr>
          <w:trHeight w:val="57"/>
        </w:trPr>
        <w:tc>
          <w:tcPr>
            <w:tcW w:w="6749" w:type="dxa"/>
            <w:gridSpan w:val="2"/>
            <w:shd w:val="clear" w:color="auto" w:fill="BFBFBF" w:themeFill="background1" w:themeFillShade="BF"/>
          </w:tcPr>
          <w:p w:rsidR="00814C35" w:rsidRPr="000D623E" w:rsidRDefault="00384C4B" w:rsidP="00631B50">
            <w:pPr>
              <w:jc w:val="center"/>
              <w:rPr>
                <w:rFonts w:ascii="Arial" w:hAnsi="Arial" w:cs="Arial"/>
                <w:b/>
              </w:rPr>
            </w:pPr>
            <w:r>
              <w:rPr>
                <w:rFonts w:ascii="Arial" w:hAnsi="Arial" w:cs="Arial"/>
                <w:b/>
              </w:rPr>
              <w:t>TOTAL</w:t>
            </w:r>
          </w:p>
        </w:tc>
        <w:tc>
          <w:tcPr>
            <w:tcW w:w="2260" w:type="dxa"/>
            <w:shd w:val="clear" w:color="auto" w:fill="BFBFBF" w:themeFill="background1" w:themeFillShade="BF"/>
          </w:tcPr>
          <w:p w:rsidR="00814C35" w:rsidRPr="000D623E" w:rsidRDefault="00384C4B" w:rsidP="00631B50">
            <w:pPr>
              <w:jc w:val="right"/>
              <w:rPr>
                <w:rFonts w:ascii="Arial" w:hAnsi="Arial" w:cs="Arial"/>
                <w:b/>
              </w:rPr>
            </w:pPr>
            <w:r w:rsidRPr="00384C4B">
              <w:rPr>
                <w:rFonts w:ascii="Arial" w:hAnsi="Arial" w:cs="Arial"/>
                <w:b/>
              </w:rPr>
              <w:t>$223,625.92</w:t>
            </w:r>
          </w:p>
        </w:tc>
      </w:tr>
    </w:tbl>
    <w:p w:rsidR="00FF65F4" w:rsidRDefault="00FF65F4" w:rsidP="00FF65F4">
      <w:pPr>
        <w:spacing w:after="0" w:line="240" w:lineRule="auto"/>
        <w:ind w:left="708" w:hanging="708"/>
      </w:pPr>
    </w:p>
    <w:p w:rsidR="0010793F" w:rsidRPr="003F3712" w:rsidRDefault="00354B70" w:rsidP="00A578EF">
      <w:pPr>
        <w:spacing w:after="0"/>
        <w:jc w:val="both"/>
        <w:rPr>
          <w:rFonts w:ascii="Arial" w:hAnsi="Arial" w:cs="Arial"/>
          <w:color w:val="000000"/>
        </w:rPr>
      </w:pPr>
      <w:r w:rsidRPr="003F3712">
        <w:rPr>
          <w:rFonts w:ascii="Arial" w:hAnsi="Arial" w:cs="Arial"/>
        </w:rPr>
        <w:lastRenderedPageBreak/>
        <w:t xml:space="preserve">Artículo </w:t>
      </w:r>
      <w:r w:rsidR="00965BEE">
        <w:rPr>
          <w:rFonts w:ascii="Arial" w:hAnsi="Arial" w:cs="Arial"/>
        </w:rPr>
        <w:t>17</w:t>
      </w:r>
      <w:r>
        <w:rPr>
          <w:rFonts w:ascii="Arial" w:hAnsi="Arial" w:cs="Arial"/>
        </w:rPr>
        <w:t>.-</w:t>
      </w:r>
      <w:r w:rsidR="0010793F" w:rsidRPr="003F3712">
        <w:rPr>
          <w:rFonts w:ascii="Arial" w:hAnsi="Arial" w:cs="Arial"/>
          <w:color w:val="000000"/>
        </w:rPr>
        <w:t xml:space="preserve"> Los </w:t>
      </w:r>
      <w:r w:rsidR="0010793F" w:rsidRPr="00965BEE">
        <w:rPr>
          <w:rFonts w:ascii="Arial" w:hAnsi="Arial" w:cs="Arial"/>
          <w:color w:val="000000"/>
        </w:rPr>
        <w:t xml:space="preserve">programas </w:t>
      </w:r>
      <w:r w:rsidR="00686B8F" w:rsidRPr="00965BEE">
        <w:rPr>
          <w:rFonts w:ascii="Arial" w:hAnsi="Arial" w:cs="Arial"/>
          <w:color w:val="000000"/>
        </w:rPr>
        <w:t xml:space="preserve">presupuestados </w:t>
      </w:r>
      <w:r w:rsidR="0010793F" w:rsidRPr="00965BEE">
        <w:rPr>
          <w:rFonts w:ascii="Arial" w:hAnsi="Arial" w:cs="Arial"/>
          <w:color w:val="000000"/>
        </w:rPr>
        <w:t>con recursos concurrentes provenientes de transferencias federales,</w:t>
      </w:r>
      <w:r w:rsidR="0010793F" w:rsidRPr="003F3712">
        <w:rPr>
          <w:rFonts w:ascii="Arial" w:hAnsi="Arial" w:cs="Arial"/>
          <w:color w:val="000000"/>
        </w:rPr>
        <w:t xml:space="preserve"> estatales e ingresos propios ascienden a </w:t>
      </w:r>
      <w:r w:rsidR="00686B8F">
        <w:rPr>
          <w:rFonts w:ascii="Arial" w:hAnsi="Arial" w:cs="Arial"/>
          <w:color w:val="000000"/>
        </w:rPr>
        <w:t>$</w:t>
      </w:r>
      <w:r w:rsidR="00965BEE">
        <w:rPr>
          <w:rFonts w:ascii="Arial" w:hAnsi="Arial" w:cs="Arial"/>
          <w:color w:val="000000"/>
        </w:rPr>
        <w:t>0.00</w:t>
      </w:r>
      <w:r w:rsidR="0010793F" w:rsidRPr="003F3712">
        <w:rPr>
          <w:rFonts w:ascii="Arial" w:hAnsi="Arial" w:cs="Arial"/>
          <w:color w:val="000000"/>
        </w:rPr>
        <w:t>, dist</w:t>
      </w:r>
      <w:r w:rsidR="002270A0" w:rsidRPr="003F3712">
        <w:rPr>
          <w:rFonts w:ascii="Arial" w:hAnsi="Arial" w:cs="Arial"/>
          <w:color w:val="000000"/>
        </w:rPr>
        <w:t>ribuidos de la siguiente forma:</w:t>
      </w:r>
    </w:p>
    <w:p w:rsidR="00C108F1" w:rsidRPr="003F3712" w:rsidRDefault="00C108F1" w:rsidP="00A578EF">
      <w:pPr>
        <w:spacing w:after="0"/>
        <w:jc w:val="both"/>
        <w:rPr>
          <w:rFonts w:ascii="Arial" w:hAnsi="Arial" w:cs="Arial"/>
          <w:color w:val="000000"/>
        </w:rPr>
      </w:pPr>
    </w:p>
    <w:p w:rsidR="0010793F" w:rsidRPr="003F3712" w:rsidRDefault="00792D1E" w:rsidP="00A578EF">
      <w:pPr>
        <w:spacing w:after="0"/>
        <w:jc w:val="center"/>
        <w:rPr>
          <w:rFonts w:ascii="Arial" w:hAnsi="Arial" w:cs="Arial"/>
          <w:b/>
          <w:bCs/>
          <w:color w:val="000000"/>
        </w:rPr>
      </w:pPr>
      <w:r w:rsidRPr="003F3712">
        <w:rPr>
          <w:rFonts w:ascii="Arial" w:hAnsi="Arial" w:cs="Arial"/>
          <w:b/>
          <w:bCs/>
          <w:color w:val="000000"/>
        </w:rPr>
        <w:t>Programas con Recursos Concurrentes por Orden de Gobierno</w:t>
      </w:r>
    </w:p>
    <w:p w:rsidR="00FE697A" w:rsidRPr="003F3712" w:rsidRDefault="00FE697A"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1700"/>
        <w:gridCol w:w="1559"/>
        <w:gridCol w:w="1559"/>
        <w:gridCol w:w="1575"/>
      </w:tblGrid>
      <w:tr w:rsidR="00FE697A" w:rsidRPr="003F3712" w:rsidTr="00833D58">
        <w:trPr>
          <w:trHeight w:val="250"/>
          <w:jc w:val="center"/>
        </w:trPr>
        <w:tc>
          <w:tcPr>
            <w:tcW w:w="1469"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Nombre del Programa</w:t>
            </w:r>
          </w:p>
        </w:tc>
        <w:tc>
          <w:tcPr>
            <w:tcW w:w="939"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Importe Total del Programa</w:t>
            </w:r>
          </w:p>
        </w:tc>
        <w:tc>
          <w:tcPr>
            <w:tcW w:w="861" w:type="pct"/>
            <w:shd w:val="clear" w:color="auto" w:fill="D9D9D9" w:themeFill="background1" w:themeFillShade="D9"/>
          </w:tcPr>
          <w:p w:rsidR="00FE697A" w:rsidRPr="003F3712" w:rsidRDefault="00FE697A" w:rsidP="00B601A8">
            <w:pPr>
              <w:spacing w:after="0"/>
              <w:jc w:val="center"/>
              <w:rPr>
                <w:rFonts w:ascii="Arial" w:hAnsi="Arial" w:cs="Arial"/>
                <w:b/>
                <w:color w:val="000000"/>
                <w:sz w:val="20"/>
              </w:rPr>
            </w:pPr>
            <w:r w:rsidRPr="003F3712">
              <w:rPr>
                <w:rFonts w:ascii="Arial" w:hAnsi="Arial" w:cs="Arial"/>
                <w:b/>
                <w:color w:val="000000"/>
                <w:sz w:val="20"/>
              </w:rPr>
              <w:t>Ingresos Municipales</w:t>
            </w:r>
          </w:p>
        </w:tc>
        <w:tc>
          <w:tcPr>
            <w:tcW w:w="861"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Transferencia Estatal</w:t>
            </w:r>
          </w:p>
        </w:tc>
        <w:tc>
          <w:tcPr>
            <w:tcW w:w="870" w:type="pct"/>
            <w:shd w:val="clear" w:color="auto" w:fill="D9D9D9" w:themeFill="background1" w:themeFillShade="D9"/>
          </w:tcPr>
          <w:p w:rsidR="00FE697A" w:rsidRPr="003F3712" w:rsidRDefault="00FE697A" w:rsidP="00A578EF">
            <w:pPr>
              <w:spacing w:after="0"/>
              <w:jc w:val="center"/>
              <w:rPr>
                <w:rFonts w:ascii="Arial" w:hAnsi="Arial" w:cs="Arial"/>
                <w:b/>
                <w:color w:val="000000"/>
                <w:sz w:val="20"/>
              </w:rPr>
            </w:pPr>
            <w:r w:rsidRPr="003F3712">
              <w:rPr>
                <w:rFonts w:ascii="Arial" w:hAnsi="Arial" w:cs="Arial"/>
                <w:b/>
                <w:color w:val="000000"/>
                <w:sz w:val="20"/>
              </w:rPr>
              <w:t>Transferencia Federal</w:t>
            </w:r>
          </w:p>
        </w:tc>
      </w:tr>
      <w:tr w:rsidR="00965BEE" w:rsidRPr="003F3712" w:rsidTr="00833D58">
        <w:trPr>
          <w:trHeight w:val="250"/>
          <w:jc w:val="center"/>
        </w:trPr>
        <w:tc>
          <w:tcPr>
            <w:tcW w:w="1469" w:type="pct"/>
            <w:shd w:val="clear" w:color="auto" w:fill="auto"/>
          </w:tcPr>
          <w:p w:rsidR="00965BEE" w:rsidRPr="00965BEE" w:rsidRDefault="00965BEE" w:rsidP="00965BEE">
            <w:pPr>
              <w:autoSpaceDE w:val="0"/>
              <w:autoSpaceDN w:val="0"/>
              <w:adjustRightInd w:val="0"/>
              <w:spacing w:after="0"/>
              <w:jc w:val="center"/>
              <w:rPr>
                <w:rFonts w:ascii="Arial" w:hAnsi="Arial" w:cs="Arial"/>
                <w:bCs/>
                <w:color w:val="000000"/>
              </w:rPr>
            </w:pPr>
            <w:r w:rsidRPr="00BA45BB">
              <w:rPr>
                <w:rFonts w:ascii="Arial" w:hAnsi="Arial" w:cs="Arial"/>
                <w:bCs/>
                <w:color w:val="000000"/>
              </w:rPr>
              <w:t>No se cuentan con programas de este tipo.</w:t>
            </w:r>
          </w:p>
        </w:tc>
        <w:tc>
          <w:tcPr>
            <w:tcW w:w="939"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861" w:type="pct"/>
          </w:tcPr>
          <w:p w:rsidR="00965BEE" w:rsidRPr="00965BEE" w:rsidRDefault="00965BEE" w:rsidP="00965BEE">
            <w:pPr>
              <w:autoSpaceDE w:val="0"/>
              <w:autoSpaceDN w:val="0"/>
              <w:adjustRightInd w:val="0"/>
              <w:spacing w:after="0"/>
              <w:jc w:val="right"/>
              <w:rPr>
                <w:rFonts w:ascii="Arial" w:hAnsi="Arial" w:cs="Arial"/>
                <w:bCs/>
                <w:color w:val="000000"/>
              </w:rPr>
            </w:pPr>
            <w:r w:rsidRPr="00965BEE">
              <w:rPr>
                <w:rFonts w:ascii="Arial" w:hAnsi="Arial" w:cs="Arial"/>
                <w:bCs/>
                <w:color w:val="000000"/>
              </w:rPr>
              <w:t>0.00</w:t>
            </w:r>
          </w:p>
        </w:tc>
        <w:tc>
          <w:tcPr>
            <w:tcW w:w="861"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c>
          <w:tcPr>
            <w:tcW w:w="870" w:type="pct"/>
            <w:shd w:val="clear" w:color="auto" w:fill="auto"/>
          </w:tcPr>
          <w:p w:rsidR="00965BEE" w:rsidRPr="00965BEE" w:rsidRDefault="00965BEE" w:rsidP="00965BEE">
            <w:pPr>
              <w:autoSpaceDE w:val="0"/>
              <w:autoSpaceDN w:val="0"/>
              <w:adjustRightInd w:val="0"/>
              <w:spacing w:after="0"/>
              <w:jc w:val="right"/>
              <w:rPr>
                <w:rFonts w:ascii="Arial" w:hAnsi="Arial" w:cs="Arial"/>
                <w:bCs/>
                <w:color w:val="000000"/>
                <w:sz w:val="18"/>
                <w:szCs w:val="18"/>
              </w:rPr>
            </w:pPr>
            <w:r w:rsidRPr="00965BEE">
              <w:rPr>
                <w:rFonts w:ascii="Arial" w:hAnsi="Arial" w:cs="Arial"/>
                <w:bCs/>
                <w:color w:val="000000"/>
              </w:rPr>
              <w:t>0.00</w:t>
            </w:r>
          </w:p>
        </w:tc>
      </w:tr>
      <w:tr w:rsidR="00965BEE" w:rsidRPr="003F3712" w:rsidTr="00833D58">
        <w:trPr>
          <w:trHeight w:val="250"/>
          <w:jc w:val="center"/>
        </w:trPr>
        <w:tc>
          <w:tcPr>
            <w:tcW w:w="1469" w:type="pct"/>
            <w:shd w:val="clear" w:color="auto" w:fill="BFBFBF" w:themeFill="background1" w:themeFillShade="BF"/>
          </w:tcPr>
          <w:p w:rsidR="00965BEE" w:rsidRPr="003F3712" w:rsidRDefault="00965BEE" w:rsidP="00FE697A">
            <w:pPr>
              <w:autoSpaceDE w:val="0"/>
              <w:autoSpaceDN w:val="0"/>
              <w:adjustRightInd w:val="0"/>
              <w:spacing w:after="0"/>
              <w:jc w:val="center"/>
              <w:rPr>
                <w:rFonts w:ascii="Arial" w:hAnsi="Arial" w:cs="Arial"/>
                <w:b/>
                <w:bCs/>
                <w:color w:val="000000"/>
              </w:rPr>
            </w:pPr>
            <w:r w:rsidRPr="003F3712">
              <w:rPr>
                <w:rFonts w:ascii="Arial" w:hAnsi="Arial" w:cs="Arial"/>
                <w:b/>
                <w:bCs/>
                <w:color w:val="000000"/>
              </w:rPr>
              <w:t>Totales</w:t>
            </w:r>
          </w:p>
        </w:tc>
        <w:tc>
          <w:tcPr>
            <w:tcW w:w="939"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861"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rPr>
            </w:pPr>
            <w:r>
              <w:rPr>
                <w:rFonts w:ascii="Arial" w:hAnsi="Arial" w:cs="Arial"/>
                <w:b/>
                <w:bCs/>
                <w:color w:val="000000"/>
              </w:rPr>
              <w:t>$0.00</w:t>
            </w:r>
          </w:p>
        </w:tc>
        <w:tc>
          <w:tcPr>
            <w:tcW w:w="861"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c>
          <w:tcPr>
            <w:tcW w:w="870" w:type="pct"/>
            <w:shd w:val="clear" w:color="auto" w:fill="BFBFBF" w:themeFill="background1" w:themeFillShade="BF"/>
          </w:tcPr>
          <w:p w:rsidR="00965BEE" w:rsidRPr="003F3712" w:rsidRDefault="00965BEE" w:rsidP="00965BEE">
            <w:pPr>
              <w:autoSpaceDE w:val="0"/>
              <w:autoSpaceDN w:val="0"/>
              <w:adjustRightInd w:val="0"/>
              <w:spacing w:after="0"/>
              <w:jc w:val="right"/>
              <w:rPr>
                <w:rFonts w:ascii="Arial" w:hAnsi="Arial" w:cs="Arial"/>
                <w:b/>
                <w:bCs/>
                <w:color w:val="000000"/>
                <w:sz w:val="18"/>
                <w:szCs w:val="18"/>
              </w:rPr>
            </w:pPr>
            <w:r>
              <w:rPr>
                <w:rFonts w:ascii="Arial" w:hAnsi="Arial" w:cs="Arial"/>
                <w:b/>
                <w:bCs/>
                <w:color w:val="000000"/>
              </w:rPr>
              <w:t>$0.00</w:t>
            </w:r>
          </w:p>
        </w:tc>
      </w:tr>
    </w:tbl>
    <w:p w:rsidR="00FE697A" w:rsidRPr="003F3712" w:rsidRDefault="00FE697A"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18</w:t>
      </w:r>
      <w:r>
        <w:rPr>
          <w:rFonts w:ascii="Arial" w:hAnsi="Arial" w:cs="Arial"/>
        </w:rPr>
        <w:t>.-</w:t>
      </w:r>
      <w:r w:rsidR="00B323C1">
        <w:rPr>
          <w:rFonts w:ascii="Arial" w:hAnsi="Arial" w:cs="Arial"/>
          <w:color w:val="000000"/>
        </w:rPr>
        <w:t xml:space="preserve"> </w:t>
      </w:r>
      <w:r w:rsidR="001121FD">
        <w:rPr>
          <w:rFonts w:ascii="Arial" w:hAnsi="Arial" w:cs="Arial"/>
          <w:color w:val="000000"/>
        </w:rPr>
        <w:t>En el presupuesto de egresos municipal 201</w:t>
      </w:r>
      <w:r w:rsidR="002F0A3D">
        <w:rPr>
          <w:rFonts w:ascii="Arial" w:hAnsi="Arial" w:cs="Arial"/>
          <w:color w:val="000000"/>
        </w:rPr>
        <w:t>6</w:t>
      </w:r>
      <w:r w:rsidR="001121FD">
        <w:rPr>
          <w:rFonts w:ascii="Arial" w:hAnsi="Arial" w:cs="Arial"/>
          <w:color w:val="000000"/>
        </w:rPr>
        <w:t xml:space="preserve"> no se contemplan</w:t>
      </w:r>
      <w:r w:rsidR="001121FD" w:rsidRPr="003F3712">
        <w:rPr>
          <w:rFonts w:ascii="Arial" w:hAnsi="Arial" w:cs="Arial"/>
          <w:color w:val="000000"/>
        </w:rPr>
        <w:t xml:space="preserve"> asignaciones para </w:t>
      </w:r>
      <w:r w:rsidR="001121FD" w:rsidRPr="004764D1">
        <w:rPr>
          <w:rFonts w:ascii="Arial" w:hAnsi="Arial" w:cs="Arial"/>
          <w:color w:val="000000"/>
        </w:rPr>
        <w:t>otorgarse a organismos de la sociedad civil</w:t>
      </w:r>
      <w:r w:rsidR="001121FD">
        <w:rPr>
          <w:rFonts w:ascii="Arial" w:hAnsi="Arial" w:cs="Arial"/>
          <w:color w:val="000000"/>
        </w:rPr>
        <w:t>.</w:t>
      </w:r>
    </w:p>
    <w:p w:rsidR="00965BEE" w:rsidRDefault="00965BEE" w:rsidP="00A578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965BEE" w:rsidRPr="003F3712" w:rsidTr="00234404">
        <w:tc>
          <w:tcPr>
            <w:tcW w:w="5985" w:type="dxa"/>
            <w:shd w:val="clear" w:color="auto" w:fill="D9D9D9" w:themeFill="background1" w:themeFillShade="D9"/>
          </w:tcPr>
          <w:p w:rsidR="00965BEE" w:rsidRPr="003F3712" w:rsidRDefault="00965BEE" w:rsidP="00234404">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965BEE" w:rsidRPr="003F3712" w:rsidRDefault="00965BEE" w:rsidP="00234404">
            <w:pPr>
              <w:jc w:val="center"/>
              <w:rPr>
                <w:rFonts w:ascii="Arial" w:hAnsi="Arial" w:cs="Arial"/>
                <w:b/>
                <w:color w:val="000000"/>
              </w:rPr>
            </w:pPr>
            <w:r>
              <w:rPr>
                <w:rFonts w:ascii="Arial" w:hAnsi="Arial" w:cs="Arial"/>
                <w:b/>
                <w:color w:val="000000"/>
              </w:rPr>
              <w:t>Presupuesto Aprobado</w:t>
            </w:r>
          </w:p>
        </w:tc>
      </w:tr>
      <w:tr w:rsidR="00965BEE" w:rsidRPr="003F3712" w:rsidTr="00234404">
        <w:tc>
          <w:tcPr>
            <w:tcW w:w="5985" w:type="dxa"/>
            <w:shd w:val="clear" w:color="auto" w:fill="auto"/>
          </w:tcPr>
          <w:p w:rsidR="00965BEE" w:rsidRPr="003F3712" w:rsidRDefault="00965BEE" w:rsidP="00FE4891">
            <w:pPr>
              <w:jc w:val="both"/>
              <w:rPr>
                <w:rFonts w:ascii="Arial" w:hAnsi="Arial" w:cs="Arial"/>
              </w:rPr>
            </w:pPr>
            <w:r w:rsidRPr="00F05CDA">
              <w:rPr>
                <w:rFonts w:ascii="Arial" w:hAnsi="Arial" w:cs="Arial"/>
                <w:bCs/>
                <w:color w:val="000000"/>
              </w:rPr>
              <w:t xml:space="preserve">No se cuentan con </w:t>
            </w:r>
            <w:r w:rsidR="00FE4891">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965BEE" w:rsidRPr="00150FE5" w:rsidRDefault="00150FE5" w:rsidP="00150FE5">
            <w:pPr>
              <w:jc w:val="right"/>
              <w:rPr>
                <w:rFonts w:ascii="Arial" w:hAnsi="Arial" w:cs="Arial"/>
              </w:rPr>
            </w:pPr>
            <w:r w:rsidRPr="00150FE5">
              <w:rPr>
                <w:rFonts w:ascii="Arial" w:hAnsi="Arial" w:cs="Arial"/>
              </w:rPr>
              <w:t>$0.00</w:t>
            </w:r>
          </w:p>
        </w:tc>
      </w:tr>
      <w:tr w:rsidR="00965BEE" w:rsidRPr="003F3712" w:rsidTr="00234404">
        <w:tc>
          <w:tcPr>
            <w:tcW w:w="5985" w:type="dxa"/>
            <w:shd w:val="clear" w:color="auto" w:fill="BFBFBF" w:themeFill="background1" w:themeFillShade="BF"/>
          </w:tcPr>
          <w:p w:rsidR="00965BEE" w:rsidRPr="00DF3F44" w:rsidRDefault="00965BEE" w:rsidP="00234404">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965BEE" w:rsidRPr="00DF3F44" w:rsidRDefault="00965BEE" w:rsidP="00234404">
            <w:pPr>
              <w:jc w:val="right"/>
              <w:rPr>
                <w:rFonts w:ascii="Arial" w:hAnsi="Arial" w:cs="Arial"/>
                <w:b/>
              </w:rPr>
            </w:pPr>
            <w:r w:rsidRPr="00DF3F44">
              <w:rPr>
                <w:rFonts w:ascii="Arial" w:hAnsi="Arial" w:cs="Arial"/>
                <w:b/>
              </w:rPr>
              <w:t>$0.00</w:t>
            </w:r>
          </w:p>
        </w:tc>
      </w:tr>
    </w:tbl>
    <w:p w:rsidR="00B323C1" w:rsidRDefault="00B323C1" w:rsidP="00A578EF">
      <w:pPr>
        <w:spacing w:after="0"/>
        <w:jc w:val="both"/>
        <w:rPr>
          <w:rFonts w:ascii="Arial" w:hAnsi="Arial" w:cs="Arial"/>
          <w:color w:val="000000"/>
        </w:rPr>
      </w:pPr>
    </w:p>
    <w:p w:rsidR="0010793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965BEE">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42081F">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42081F">
        <w:rPr>
          <w:rFonts w:ascii="Arial" w:hAnsi="Arial" w:cs="Arial"/>
          <w:color w:val="000000"/>
        </w:rPr>
        <w:t>s</w:t>
      </w:r>
      <w:r w:rsidR="0010793F" w:rsidRPr="003F3712">
        <w:rPr>
          <w:rFonts w:ascii="Arial" w:hAnsi="Arial" w:cs="Arial"/>
          <w:color w:val="000000"/>
        </w:rPr>
        <w:t xml:space="preserve"> siguiente</w:t>
      </w:r>
      <w:r w:rsidR="0042081F">
        <w:rPr>
          <w:rFonts w:ascii="Arial" w:hAnsi="Arial" w:cs="Arial"/>
          <w:color w:val="000000"/>
        </w:rPr>
        <w:t>s</w:t>
      </w:r>
      <w:r w:rsidR="0010793F" w:rsidRPr="003F3712">
        <w:rPr>
          <w:rFonts w:ascii="Arial" w:hAnsi="Arial" w:cs="Arial"/>
          <w:color w:val="000000"/>
        </w:rPr>
        <w:t xml:space="preserve"> tabla</w:t>
      </w:r>
      <w:r w:rsidR="0042081F">
        <w:rPr>
          <w:rFonts w:ascii="Arial" w:hAnsi="Arial" w:cs="Arial"/>
          <w:color w:val="000000"/>
        </w:rPr>
        <w:t>s</w:t>
      </w:r>
      <w:r w:rsidR="0010793F" w:rsidRPr="003F3712">
        <w:rPr>
          <w:rFonts w:ascii="Arial" w:hAnsi="Arial" w:cs="Arial"/>
          <w:color w:val="000000"/>
        </w:rPr>
        <w:t>:</w:t>
      </w:r>
    </w:p>
    <w:p w:rsidR="007D5034" w:rsidRDefault="007D5034"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2411"/>
        <w:gridCol w:w="2559"/>
        <w:gridCol w:w="1670"/>
      </w:tblGrid>
      <w:tr w:rsidR="00BD0449" w:rsidRPr="00922D70" w:rsidTr="002F760B">
        <w:trPr>
          <w:trHeight w:val="100"/>
        </w:trPr>
        <w:tc>
          <w:tcPr>
            <w:tcW w:w="5000" w:type="pct"/>
            <w:gridSpan w:val="4"/>
            <w:shd w:val="clear" w:color="auto" w:fill="BFBFBF" w:themeFill="background1" w:themeFillShade="BF"/>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hAnsi="Arial" w:cs="Arial"/>
                <w:b/>
                <w:bCs/>
              </w:rPr>
              <w:t xml:space="preserve">4300 </w:t>
            </w:r>
            <w:r w:rsidRPr="00922D70">
              <w:rPr>
                <w:rFonts w:ascii="Arial" w:eastAsia="Times New Roman" w:hAnsi="Arial" w:cs="Arial"/>
                <w:b/>
                <w:lang w:eastAsia="es-MX"/>
              </w:rPr>
              <w:t>SUBSIDIOS Y SUBVENCIONES</w:t>
            </w:r>
          </w:p>
        </w:tc>
      </w:tr>
      <w:tr w:rsidR="00BD0449" w:rsidRPr="00922D70" w:rsidTr="00922D70">
        <w:trPr>
          <w:trHeight w:val="100"/>
        </w:trPr>
        <w:tc>
          <w:tcPr>
            <w:tcW w:w="1302" w:type="pct"/>
            <w:shd w:val="clear" w:color="auto" w:fill="BFBFBF" w:themeFill="background1" w:themeFillShade="BF"/>
            <w:vAlign w:val="center"/>
          </w:tcPr>
          <w:p w:rsidR="00BD0449" w:rsidRPr="00922D70" w:rsidRDefault="00BD0449" w:rsidP="002F760B">
            <w:pPr>
              <w:spacing w:after="0" w:line="240" w:lineRule="auto"/>
              <w:jc w:val="center"/>
              <w:rPr>
                <w:rFonts w:ascii="Arial" w:eastAsia="Times New Roman" w:hAnsi="Arial" w:cs="Arial"/>
                <w:b/>
                <w:bCs/>
                <w:color w:val="000000"/>
                <w:highlight w:val="yellow"/>
                <w:lang w:eastAsia="es-MX"/>
              </w:rPr>
            </w:pPr>
            <w:r w:rsidRPr="00922D70">
              <w:rPr>
                <w:rFonts w:ascii="Arial" w:eastAsia="Times New Roman" w:hAnsi="Arial" w:cs="Arial"/>
                <w:b/>
                <w:bCs/>
                <w:color w:val="000000"/>
                <w:lang w:eastAsia="es-MX"/>
              </w:rPr>
              <w:t>Subsidio</w:t>
            </w:r>
          </w:p>
        </w:tc>
        <w:tc>
          <w:tcPr>
            <w:tcW w:w="1343"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Beneficiario</w:t>
            </w:r>
          </w:p>
        </w:tc>
        <w:tc>
          <w:tcPr>
            <w:tcW w:w="1425"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BD0449" w:rsidRPr="00922D70" w:rsidRDefault="00BD0449"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Presupuesto Aprobado</w:t>
            </w:r>
          </w:p>
        </w:tc>
      </w:tr>
      <w:tr w:rsidR="00BD0449" w:rsidRPr="00922D70" w:rsidTr="00922D70">
        <w:trPr>
          <w:trHeight w:val="190"/>
        </w:trPr>
        <w:tc>
          <w:tcPr>
            <w:tcW w:w="1302" w:type="pct"/>
          </w:tcPr>
          <w:p w:rsidR="00BD0449" w:rsidRPr="00922D70" w:rsidRDefault="002F760B" w:rsidP="00922D70">
            <w:pPr>
              <w:spacing w:after="0" w:line="240" w:lineRule="auto"/>
              <w:rPr>
                <w:rFonts w:ascii="Arial" w:eastAsia="Times New Roman" w:hAnsi="Arial" w:cs="Arial"/>
                <w:color w:val="000000"/>
                <w:highlight w:val="yellow"/>
                <w:lang w:eastAsia="es-MX"/>
              </w:rPr>
            </w:pPr>
            <w:r w:rsidRPr="00922D70">
              <w:rPr>
                <w:rFonts w:ascii="Arial" w:eastAsia="Times New Roman" w:hAnsi="Arial" w:cs="Arial"/>
                <w:color w:val="000000"/>
                <w:lang w:eastAsia="es-MX"/>
              </w:rPr>
              <w:t xml:space="preserve">43900 - </w:t>
            </w:r>
            <w:r w:rsidR="00922D70" w:rsidRPr="00922D70">
              <w:rPr>
                <w:rFonts w:ascii="Arial" w:eastAsia="Times New Roman" w:hAnsi="Arial" w:cs="Arial"/>
                <w:color w:val="000000"/>
                <w:lang w:eastAsia="es-MX"/>
              </w:rPr>
              <w:t>Otros subsidios</w:t>
            </w:r>
          </w:p>
        </w:tc>
        <w:tc>
          <w:tcPr>
            <w:tcW w:w="1343" w:type="pct"/>
            <w:shd w:val="clear" w:color="auto" w:fill="auto"/>
            <w:noWrap/>
            <w:hideMark/>
          </w:tcPr>
          <w:p w:rsidR="00BD0449"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Ciudadanía del municipio de Candela (Padrón predial)</w:t>
            </w:r>
          </w:p>
        </w:tc>
        <w:tc>
          <w:tcPr>
            <w:tcW w:w="1425" w:type="pct"/>
            <w:shd w:val="clear" w:color="auto" w:fill="auto"/>
            <w:noWrap/>
            <w:vAlign w:val="bottom"/>
            <w:hideMark/>
          </w:tcPr>
          <w:p w:rsidR="00BD0449" w:rsidRPr="00922D70" w:rsidRDefault="00150FE5" w:rsidP="00BD0449">
            <w:pPr>
              <w:spacing w:after="0" w:line="240" w:lineRule="auto"/>
              <w:rPr>
                <w:rFonts w:ascii="Arial" w:eastAsia="Times New Roman" w:hAnsi="Arial" w:cs="Arial"/>
                <w:color w:val="000000"/>
                <w:highlight w:val="yellow"/>
                <w:lang w:eastAsia="es-MX"/>
              </w:rPr>
            </w:pPr>
            <w:r w:rsidRPr="00922D70">
              <w:rPr>
                <w:rFonts w:ascii="Arial" w:hAnsi="Arial" w:cs="Arial"/>
                <w:color w:val="000000"/>
              </w:rPr>
              <w:t xml:space="preserve">Ceprofis otorgados a los contribuyentes del padrón predial por cumplir a tiempo con el pago de la </w:t>
            </w:r>
            <w:r w:rsidR="00922D70" w:rsidRPr="00922D70">
              <w:rPr>
                <w:rFonts w:ascii="Arial" w:hAnsi="Arial" w:cs="Arial"/>
                <w:color w:val="000000"/>
              </w:rPr>
              <w:t>obligación</w:t>
            </w:r>
          </w:p>
        </w:tc>
        <w:tc>
          <w:tcPr>
            <w:tcW w:w="931" w:type="pct"/>
            <w:shd w:val="clear" w:color="auto" w:fill="auto"/>
            <w:noWrap/>
            <w:hideMark/>
          </w:tcPr>
          <w:p w:rsidR="00BD0449" w:rsidRPr="00922D70" w:rsidRDefault="00BD0449" w:rsidP="00922D70">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100,000.00</w:t>
            </w:r>
          </w:p>
        </w:tc>
      </w:tr>
      <w:tr w:rsidR="00BD0449" w:rsidRPr="00922D70" w:rsidTr="00922D70">
        <w:trPr>
          <w:trHeight w:val="39"/>
        </w:trPr>
        <w:tc>
          <w:tcPr>
            <w:tcW w:w="4069" w:type="pct"/>
            <w:gridSpan w:val="3"/>
            <w:shd w:val="clear" w:color="auto" w:fill="BFBFBF" w:themeFill="background1" w:themeFillShade="BF"/>
          </w:tcPr>
          <w:p w:rsidR="00BD0449" w:rsidRPr="00922D70" w:rsidRDefault="00BD0449" w:rsidP="002F760B">
            <w:pPr>
              <w:spacing w:after="0" w:line="240" w:lineRule="auto"/>
              <w:jc w:val="center"/>
              <w:rPr>
                <w:rFonts w:ascii="Arial" w:eastAsia="Times New Roman" w:hAnsi="Arial" w:cs="Arial"/>
                <w:color w:val="000000"/>
                <w:lang w:eastAsia="es-MX"/>
              </w:rPr>
            </w:pPr>
            <w:r w:rsidRPr="00922D70">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hideMark/>
          </w:tcPr>
          <w:p w:rsidR="00BD0449" w:rsidRPr="00922D70" w:rsidRDefault="00BD0449" w:rsidP="002F760B">
            <w:pPr>
              <w:spacing w:after="0" w:line="240" w:lineRule="auto"/>
              <w:jc w:val="right"/>
              <w:rPr>
                <w:rFonts w:ascii="Arial" w:eastAsia="Times New Roman" w:hAnsi="Arial" w:cs="Arial"/>
                <w:b/>
                <w:color w:val="000000"/>
                <w:lang w:eastAsia="es-MX"/>
              </w:rPr>
            </w:pPr>
            <w:r w:rsidRPr="00922D70">
              <w:rPr>
                <w:rFonts w:ascii="Arial" w:eastAsia="Times New Roman" w:hAnsi="Arial" w:cs="Arial"/>
                <w:b/>
                <w:color w:val="000000"/>
                <w:lang w:eastAsia="es-MX"/>
              </w:rPr>
              <w:t>$100,000.00</w:t>
            </w:r>
          </w:p>
        </w:tc>
      </w:tr>
    </w:tbl>
    <w:p w:rsidR="00BD0449" w:rsidRDefault="00BD0449"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8"/>
        <w:gridCol w:w="2410"/>
        <w:gridCol w:w="2557"/>
        <w:gridCol w:w="1673"/>
      </w:tblGrid>
      <w:tr w:rsidR="0042081F" w:rsidRPr="00922D70" w:rsidTr="002F760B">
        <w:trPr>
          <w:trHeight w:val="100"/>
        </w:trPr>
        <w:tc>
          <w:tcPr>
            <w:tcW w:w="5000" w:type="pct"/>
            <w:gridSpan w:val="4"/>
            <w:shd w:val="clear" w:color="auto" w:fill="BFBFBF" w:themeFill="background1" w:themeFillShade="BF"/>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hAnsi="Arial" w:cs="Arial"/>
                <w:b/>
                <w:bCs/>
              </w:rPr>
              <w:t>4400 AYUDAS SOCIALES</w:t>
            </w:r>
          </w:p>
        </w:tc>
      </w:tr>
      <w:tr w:rsidR="0042081F" w:rsidRPr="00922D70" w:rsidTr="00922D70">
        <w:trPr>
          <w:trHeight w:val="100"/>
        </w:trPr>
        <w:tc>
          <w:tcPr>
            <w:tcW w:w="1302" w:type="pct"/>
            <w:shd w:val="clear" w:color="auto" w:fill="BFBFBF" w:themeFill="background1" w:themeFillShade="BF"/>
            <w:vAlign w:val="center"/>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Ayuda Social</w:t>
            </w:r>
          </w:p>
        </w:tc>
        <w:tc>
          <w:tcPr>
            <w:tcW w:w="1342"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Beneficiario</w:t>
            </w:r>
          </w:p>
        </w:tc>
        <w:tc>
          <w:tcPr>
            <w:tcW w:w="1424"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Tipo</w:t>
            </w:r>
          </w:p>
        </w:tc>
        <w:tc>
          <w:tcPr>
            <w:tcW w:w="932" w:type="pct"/>
            <w:shd w:val="clear" w:color="auto" w:fill="BFBFBF" w:themeFill="background1" w:themeFillShade="BF"/>
            <w:noWrap/>
            <w:vAlign w:val="center"/>
            <w:hideMark/>
          </w:tcPr>
          <w:p w:rsidR="0042081F" w:rsidRPr="00922D70" w:rsidRDefault="0042081F" w:rsidP="002F760B">
            <w:pPr>
              <w:spacing w:after="0" w:line="240" w:lineRule="auto"/>
              <w:jc w:val="center"/>
              <w:rPr>
                <w:rFonts w:ascii="Arial" w:eastAsia="Times New Roman" w:hAnsi="Arial" w:cs="Arial"/>
                <w:b/>
                <w:bCs/>
                <w:color w:val="000000"/>
                <w:lang w:eastAsia="es-MX"/>
              </w:rPr>
            </w:pPr>
            <w:r w:rsidRPr="00922D70">
              <w:rPr>
                <w:rFonts w:ascii="Arial" w:eastAsia="Times New Roman" w:hAnsi="Arial" w:cs="Arial"/>
                <w:b/>
                <w:bCs/>
                <w:color w:val="000000"/>
                <w:lang w:eastAsia="es-MX"/>
              </w:rPr>
              <w:t>Presupuesto Aprobado</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44100 - Ayudas sociales a personas</w:t>
            </w:r>
          </w:p>
        </w:tc>
        <w:tc>
          <w:tcPr>
            <w:tcW w:w="1342" w:type="pct"/>
            <w:shd w:val="clear" w:color="auto" w:fill="auto"/>
            <w:noWrap/>
            <w:hideMark/>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rPr>
              <w:t xml:space="preserve">Población con necesidades </w:t>
            </w:r>
            <w:r w:rsidRPr="00922D70">
              <w:rPr>
                <w:rFonts w:ascii="Arial" w:eastAsia="Times New Roman" w:hAnsi="Arial" w:cs="Arial"/>
                <w:color w:val="000000"/>
                <w:lang w:eastAsia="es-MX"/>
              </w:rPr>
              <w:t>del municipio de Candela</w:t>
            </w:r>
          </w:p>
        </w:tc>
        <w:tc>
          <w:tcPr>
            <w:tcW w:w="1424" w:type="pct"/>
            <w:shd w:val="clear" w:color="auto" w:fill="auto"/>
            <w:noWrap/>
            <w:hideMark/>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Ayudas económicas y en especie</w:t>
            </w:r>
          </w:p>
        </w:tc>
        <w:tc>
          <w:tcPr>
            <w:tcW w:w="932" w:type="pct"/>
            <w:shd w:val="clear" w:color="auto" w:fill="auto"/>
            <w:noWrap/>
            <w:vAlign w:val="bottom"/>
            <w:hideMark/>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$310,000.00 </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44200 - Becas y otras ayudas para programas de capacitación</w:t>
            </w:r>
          </w:p>
        </w:tc>
        <w:tc>
          <w:tcPr>
            <w:tcW w:w="1342"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rPr>
              <w:t xml:space="preserve">Sector estudiantil </w:t>
            </w:r>
            <w:r w:rsidRPr="00922D70">
              <w:rPr>
                <w:rFonts w:ascii="Arial" w:eastAsia="Times New Roman" w:hAnsi="Arial" w:cs="Arial"/>
                <w:color w:val="000000"/>
                <w:lang w:eastAsia="es-MX"/>
              </w:rPr>
              <w:t>del municipio de Candela</w:t>
            </w:r>
          </w:p>
        </w:tc>
        <w:tc>
          <w:tcPr>
            <w:tcW w:w="1424"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Ayudas económicas</w:t>
            </w:r>
          </w:p>
        </w:tc>
        <w:tc>
          <w:tcPr>
            <w:tcW w:w="932" w:type="pct"/>
            <w:shd w:val="clear" w:color="auto" w:fill="auto"/>
            <w:noWrap/>
            <w:vAlign w:val="bottom"/>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$80,000.00 </w:t>
            </w:r>
          </w:p>
        </w:tc>
      </w:tr>
      <w:tr w:rsidR="002F760B" w:rsidRPr="00922D70" w:rsidTr="00922D70">
        <w:trPr>
          <w:trHeight w:val="290"/>
        </w:trPr>
        <w:tc>
          <w:tcPr>
            <w:tcW w:w="1302" w:type="pct"/>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eastAsia="Times New Roman" w:hAnsi="Arial" w:cs="Arial"/>
                <w:color w:val="000000"/>
                <w:lang w:eastAsia="es-MX"/>
              </w:rPr>
              <w:t>44800 - Ayudas por desastres naturales y otros siniestros</w:t>
            </w:r>
          </w:p>
        </w:tc>
        <w:tc>
          <w:tcPr>
            <w:tcW w:w="1342" w:type="pct"/>
            <w:shd w:val="clear" w:color="auto" w:fill="auto"/>
            <w:noWrap/>
          </w:tcPr>
          <w:p w:rsidR="002F760B" w:rsidRPr="00922D70" w:rsidRDefault="00922D70" w:rsidP="00922D70">
            <w:pPr>
              <w:spacing w:after="0" w:line="240" w:lineRule="auto"/>
              <w:rPr>
                <w:rFonts w:ascii="Arial" w:eastAsia="Times New Roman" w:hAnsi="Arial" w:cs="Arial"/>
                <w:color w:val="000000"/>
                <w:lang w:eastAsia="es-MX"/>
              </w:rPr>
            </w:pPr>
            <w:r w:rsidRPr="00922D70">
              <w:rPr>
                <w:rFonts w:ascii="Arial" w:hAnsi="Arial" w:cs="Arial"/>
              </w:rPr>
              <w:t xml:space="preserve">Población en general </w:t>
            </w:r>
            <w:r w:rsidRPr="00922D70">
              <w:rPr>
                <w:rFonts w:ascii="Arial" w:eastAsia="Times New Roman" w:hAnsi="Arial" w:cs="Arial"/>
                <w:color w:val="000000"/>
                <w:lang w:eastAsia="es-MX"/>
              </w:rPr>
              <w:t>del municipio de Candela</w:t>
            </w:r>
          </w:p>
        </w:tc>
        <w:tc>
          <w:tcPr>
            <w:tcW w:w="1424" w:type="pct"/>
            <w:shd w:val="clear" w:color="auto" w:fill="auto"/>
            <w:noWrap/>
          </w:tcPr>
          <w:p w:rsidR="002F760B" w:rsidRPr="00922D70" w:rsidRDefault="00922D70" w:rsidP="002F760B">
            <w:pPr>
              <w:spacing w:after="0" w:line="240" w:lineRule="auto"/>
              <w:rPr>
                <w:rFonts w:ascii="Arial" w:eastAsia="Times New Roman" w:hAnsi="Arial" w:cs="Arial"/>
                <w:color w:val="000000"/>
                <w:lang w:eastAsia="es-MX"/>
              </w:rPr>
            </w:pPr>
            <w:r w:rsidRPr="00922D70">
              <w:rPr>
                <w:rFonts w:ascii="Arial" w:hAnsi="Arial" w:cs="Arial"/>
                <w:color w:val="000000"/>
              </w:rPr>
              <w:t>Para protección de la población</w:t>
            </w:r>
          </w:p>
        </w:tc>
        <w:tc>
          <w:tcPr>
            <w:tcW w:w="932" w:type="pct"/>
            <w:shd w:val="clear" w:color="auto" w:fill="auto"/>
            <w:noWrap/>
            <w:vAlign w:val="bottom"/>
          </w:tcPr>
          <w:p w:rsidR="002F760B" w:rsidRPr="00922D70" w:rsidRDefault="002F760B" w:rsidP="002F760B">
            <w:pPr>
              <w:spacing w:after="0" w:line="240" w:lineRule="auto"/>
              <w:jc w:val="right"/>
              <w:rPr>
                <w:rFonts w:ascii="Arial" w:eastAsia="Times New Roman" w:hAnsi="Arial" w:cs="Arial"/>
                <w:color w:val="000000"/>
                <w:lang w:eastAsia="es-MX"/>
              </w:rPr>
            </w:pPr>
            <w:r w:rsidRPr="00922D70">
              <w:rPr>
                <w:rFonts w:ascii="Arial" w:eastAsia="Times New Roman" w:hAnsi="Arial" w:cs="Arial"/>
                <w:color w:val="000000"/>
                <w:lang w:eastAsia="es-MX"/>
              </w:rPr>
              <w:t xml:space="preserve">                             $20,000.00 </w:t>
            </w:r>
          </w:p>
        </w:tc>
      </w:tr>
      <w:tr w:rsidR="002F760B" w:rsidRPr="00922D70" w:rsidTr="00922D70">
        <w:trPr>
          <w:trHeight w:val="47"/>
        </w:trPr>
        <w:tc>
          <w:tcPr>
            <w:tcW w:w="4068" w:type="pct"/>
            <w:gridSpan w:val="3"/>
            <w:shd w:val="clear" w:color="auto" w:fill="BFBFBF" w:themeFill="background1" w:themeFillShade="BF"/>
          </w:tcPr>
          <w:p w:rsidR="002F760B" w:rsidRPr="00922D70" w:rsidRDefault="002F760B" w:rsidP="002F760B">
            <w:pPr>
              <w:spacing w:after="0" w:line="240" w:lineRule="auto"/>
              <w:jc w:val="center"/>
              <w:rPr>
                <w:rFonts w:ascii="Arial" w:eastAsia="Times New Roman" w:hAnsi="Arial" w:cs="Arial"/>
                <w:color w:val="000000"/>
                <w:lang w:eastAsia="es-MX"/>
              </w:rPr>
            </w:pPr>
            <w:r w:rsidRPr="00922D70">
              <w:rPr>
                <w:rFonts w:ascii="Arial" w:eastAsia="Times New Roman" w:hAnsi="Arial" w:cs="Arial"/>
                <w:b/>
                <w:color w:val="000000"/>
                <w:shd w:val="clear" w:color="auto" w:fill="BFBFBF" w:themeFill="background1" w:themeFillShade="BF"/>
                <w:lang w:eastAsia="es-MX"/>
              </w:rPr>
              <w:t>Total</w:t>
            </w:r>
          </w:p>
        </w:tc>
        <w:tc>
          <w:tcPr>
            <w:tcW w:w="932" w:type="pct"/>
            <w:shd w:val="clear" w:color="auto" w:fill="BFBFBF" w:themeFill="background1" w:themeFillShade="BF"/>
            <w:noWrap/>
            <w:vAlign w:val="bottom"/>
            <w:hideMark/>
          </w:tcPr>
          <w:p w:rsidR="002F760B" w:rsidRPr="00922D70" w:rsidRDefault="002F760B" w:rsidP="002F760B">
            <w:pPr>
              <w:spacing w:after="0" w:line="240" w:lineRule="auto"/>
              <w:jc w:val="right"/>
              <w:rPr>
                <w:rFonts w:ascii="Arial" w:eastAsia="Times New Roman" w:hAnsi="Arial" w:cs="Arial"/>
                <w:b/>
                <w:color w:val="000000"/>
                <w:lang w:eastAsia="es-MX"/>
              </w:rPr>
            </w:pPr>
            <w:r w:rsidRPr="00922D70">
              <w:rPr>
                <w:rFonts w:ascii="Arial" w:eastAsia="Times New Roman" w:hAnsi="Arial" w:cs="Arial"/>
                <w:b/>
                <w:lang w:eastAsia="es-MX"/>
              </w:rPr>
              <w:t xml:space="preserve">     $410,000.00</w:t>
            </w:r>
          </w:p>
        </w:tc>
      </w:tr>
    </w:tbl>
    <w:p w:rsidR="00BD0449" w:rsidRDefault="00BD0449" w:rsidP="00A578EF">
      <w:pPr>
        <w:pStyle w:val="Prrafodelista"/>
        <w:spacing w:after="0"/>
        <w:ind w:left="0"/>
        <w:jc w:val="both"/>
        <w:rPr>
          <w:rFonts w:ascii="Arial" w:hAnsi="Arial" w:cs="Arial"/>
          <w:color w:val="000000"/>
        </w:rPr>
      </w:pPr>
    </w:p>
    <w:p w:rsidR="00CA10A1" w:rsidRDefault="00CA10A1" w:rsidP="00A578EF">
      <w:pPr>
        <w:pStyle w:val="Prrafodelista"/>
        <w:spacing w:after="0"/>
        <w:ind w:left="0"/>
        <w:jc w:val="both"/>
        <w:rPr>
          <w:rFonts w:ascii="Arial" w:hAnsi="Arial" w:cs="Arial"/>
          <w:color w:val="000000"/>
        </w:rPr>
      </w:pPr>
      <w:r w:rsidRPr="003F3712">
        <w:rPr>
          <w:rFonts w:ascii="Arial" w:hAnsi="Arial" w:cs="Arial"/>
          <w:color w:val="000000"/>
        </w:rPr>
        <w:lastRenderedPageBreak/>
        <w:t>El registro contable de los subsidios y aportaciones deberá efectuarse al expedirse el recibo de retiro de fondos correspondientes, de tal forma que permita identificar su destino y beneficiario.</w:t>
      </w:r>
    </w:p>
    <w:p w:rsidR="00552E80" w:rsidRPr="003F3712" w:rsidRDefault="00552E80"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965BEE">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w:t>
      </w:r>
      <w:r w:rsidR="0010793F" w:rsidRPr="00190309">
        <w:rPr>
          <w:rFonts w:ascii="Arial" w:hAnsi="Arial" w:cs="Arial"/>
          <w:color w:val="000000"/>
        </w:rPr>
        <w:t>can</w:t>
      </w:r>
      <w:r w:rsidR="000E18A5" w:rsidRPr="00190309">
        <w:rPr>
          <w:rFonts w:ascii="Arial" w:hAnsi="Arial" w:cs="Arial"/>
          <w:color w:val="000000"/>
        </w:rPr>
        <w:t>tidad de $ 0.00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965BEE" w:rsidRPr="003F3712" w:rsidTr="00833D58">
        <w:trPr>
          <w:cantSplit/>
          <w:trHeight w:val="20"/>
        </w:trPr>
        <w:tc>
          <w:tcPr>
            <w:tcW w:w="2534" w:type="pct"/>
            <w:shd w:val="clear" w:color="auto" w:fill="BFBFBF" w:themeFill="background1" w:themeFillShade="BF"/>
          </w:tcPr>
          <w:p w:rsidR="00965BEE" w:rsidRPr="003F3712" w:rsidRDefault="00965BEE" w:rsidP="00234404">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965BEE" w:rsidRPr="003F3712" w:rsidRDefault="00965BEE" w:rsidP="00234404">
            <w:pPr>
              <w:pStyle w:val="Texto"/>
              <w:spacing w:before="40" w:after="0" w:line="240" w:lineRule="auto"/>
              <w:ind w:firstLine="0"/>
              <w:jc w:val="center"/>
              <w:rPr>
                <w:b/>
              </w:rPr>
            </w:pPr>
            <w:r>
              <w:rPr>
                <w:b/>
              </w:rPr>
              <w:t>Partida Genérica (COG)</w:t>
            </w:r>
          </w:p>
        </w:tc>
        <w:tc>
          <w:tcPr>
            <w:tcW w:w="1233" w:type="pct"/>
            <w:shd w:val="clear" w:color="auto" w:fill="BFBFBF" w:themeFill="background1" w:themeFillShade="BF"/>
          </w:tcPr>
          <w:p w:rsidR="00965BEE" w:rsidRPr="003F3712" w:rsidRDefault="00965BEE" w:rsidP="00234404">
            <w:pPr>
              <w:pStyle w:val="Texto"/>
              <w:spacing w:before="40" w:after="0" w:line="240" w:lineRule="auto"/>
              <w:ind w:firstLine="0"/>
              <w:jc w:val="center"/>
              <w:rPr>
                <w:rFonts w:eastAsia="Times New Roman"/>
                <w:b/>
                <w:lang w:val="es-ES"/>
              </w:rPr>
            </w:pPr>
            <w:r>
              <w:rPr>
                <w:b/>
              </w:rPr>
              <w:t>Presupuesto Aprobado</w:t>
            </w:r>
          </w:p>
        </w:tc>
      </w:tr>
      <w:tr w:rsidR="00965BEE" w:rsidRPr="003F3712" w:rsidTr="00833D58">
        <w:trPr>
          <w:cantSplit/>
          <w:trHeight w:val="20"/>
        </w:trPr>
        <w:tc>
          <w:tcPr>
            <w:tcW w:w="2534" w:type="pct"/>
          </w:tcPr>
          <w:p w:rsidR="00965BEE" w:rsidRPr="003F3712" w:rsidRDefault="00965BEE" w:rsidP="00234404">
            <w:pPr>
              <w:pStyle w:val="Texto"/>
              <w:spacing w:before="40" w:after="0" w:line="240" w:lineRule="auto"/>
              <w:ind w:firstLine="0"/>
            </w:pPr>
            <w:r>
              <w:t>No se cuentan con prestaciones sindicales.</w:t>
            </w:r>
          </w:p>
        </w:tc>
        <w:tc>
          <w:tcPr>
            <w:tcW w:w="1233" w:type="pct"/>
          </w:tcPr>
          <w:p w:rsidR="00965BEE" w:rsidRPr="003F3712" w:rsidRDefault="00922D70" w:rsidP="00922D70">
            <w:pPr>
              <w:pStyle w:val="Texto"/>
              <w:spacing w:before="40" w:after="0" w:line="240" w:lineRule="auto"/>
              <w:ind w:firstLine="0"/>
              <w:jc w:val="center"/>
              <w:rPr>
                <w:rFonts w:eastAsia="Times New Roman"/>
                <w:lang w:val="es-ES"/>
              </w:rPr>
            </w:pPr>
            <w:r>
              <w:rPr>
                <w:rFonts w:eastAsia="Times New Roman"/>
                <w:lang w:val="es-ES"/>
              </w:rPr>
              <w:t>N/A</w:t>
            </w:r>
          </w:p>
        </w:tc>
        <w:tc>
          <w:tcPr>
            <w:tcW w:w="1233" w:type="pct"/>
          </w:tcPr>
          <w:p w:rsidR="00965BEE" w:rsidRPr="0026514E" w:rsidRDefault="00922D70" w:rsidP="00922D70">
            <w:pPr>
              <w:pStyle w:val="Texto"/>
              <w:tabs>
                <w:tab w:val="right" w:pos="2074"/>
              </w:tabs>
              <w:spacing w:before="40" w:after="0" w:line="240" w:lineRule="auto"/>
              <w:ind w:firstLine="0"/>
              <w:jc w:val="right"/>
              <w:rPr>
                <w:rFonts w:eastAsia="Times New Roman"/>
                <w:lang w:val="es-ES"/>
              </w:rPr>
            </w:pPr>
            <w:r w:rsidRPr="0026514E">
              <w:rPr>
                <w:rFonts w:eastAsia="Times New Roman"/>
                <w:color w:val="000000"/>
                <w:lang w:eastAsia="es-MX"/>
              </w:rPr>
              <w:t>$0.00</w:t>
            </w:r>
          </w:p>
        </w:tc>
      </w:tr>
      <w:tr w:rsidR="00965BEE" w:rsidRPr="003F3712" w:rsidTr="00833D58">
        <w:trPr>
          <w:trHeight w:val="39"/>
        </w:trPr>
        <w:tc>
          <w:tcPr>
            <w:tcW w:w="3767" w:type="pct"/>
            <w:gridSpan w:val="2"/>
            <w:shd w:val="clear" w:color="auto" w:fill="BFBFBF" w:themeFill="background1" w:themeFillShade="BF"/>
            <w:noWrap/>
            <w:vAlign w:val="bottom"/>
            <w:hideMark/>
          </w:tcPr>
          <w:p w:rsidR="00965BEE" w:rsidRPr="003F3712" w:rsidRDefault="00965BEE" w:rsidP="00234404">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965BEE" w:rsidRPr="00F05CDA" w:rsidRDefault="00965BEE" w:rsidP="00234404">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66729A" w:rsidRDefault="00841AAD" w:rsidP="00A578EF">
      <w:pPr>
        <w:spacing w:after="0"/>
        <w:jc w:val="both"/>
        <w:rPr>
          <w:rFonts w:ascii="Arial" w:hAnsi="Arial" w:cs="Arial"/>
          <w:color w:val="000000"/>
        </w:rPr>
      </w:pPr>
      <w:r>
        <w:rPr>
          <w:rFonts w:ascii="Arial" w:hAnsi="Arial" w:cs="Arial"/>
          <w:color w:val="000000"/>
        </w:rPr>
        <w:t xml:space="preserve">Artículo 21.- </w:t>
      </w:r>
      <w:r w:rsidR="004A31A3" w:rsidRPr="003F3712">
        <w:rPr>
          <w:rFonts w:ascii="Arial" w:hAnsi="Arial" w:cs="Arial"/>
          <w:color w:val="000000"/>
        </w:rPr>
        <w:t xml:space="preserve">El gasto contemplado en el presente </w:t>
      </w:r>
      <w:r w:rsidR="004A31A3" w:rsidRPr="00032DB2">
        <w:rPr>
          <w:rFonts w:ascii="Arial" w:hAnsi="Arial" w:cs="Arial"/>
        </w:rPr>
        <w:t xml:space="preserve">presupuesto </w:t>
      </w:r>
      <w:r w:rsidR="0093724C" w:rsidRPr="00032DB2">
        <w:rPr>
          <w:rFonts w:ascii="Arial" w:hAnsi="Arial" w:cs="Arial"/>
        </w:rPr>
        <w:t xml:space="preserve">corresponde </w:t>
      </w:r>
      <w:r w:rsidR="004A31A3" w:rsidRPr="00032DB2">
        <w:rPr>
          <w:rFonts w:ascii="Arial" w:hAnsi="Arial" w:cs="Arial"/>
        </w:rPr>
        <w:t xml:space="preserve">únicamente </w:t>
      </w:r>
      <w:r w:rsidR="0093724C" w:rsidRPr="00032DB2">
        <w:rPr>
          <w:rFonts w:ascii="Arial" w:hAnsi="Arial" w:cs="Arial"/>
        </w:rPr>
        <w:t>a</w:t>
      </w:r>
      <w:r w:rsidR="004A31A3" w:rsidRPr="00032DB2">
        <w:rPr>
          <w:rFonts w:ascii="Arial" w:hAnsi="Arial" w:cs="Arial"/>
        </w:rPr>
        <w:t>l ejercicio fiscal 201</w:t>
      </w:r>
      <w:r w:rsidR="002F0A3D">
        <w:rPr>
          <w:rFonts w:ascii="Arial" w:hAnsi="Arial" w:cs="Arial"/>
        </w:rPr>
        <w:t>6</w:t>
      </w:r>
      <w:r w:rsidR="004A31A3" w:rsidRPr="00032DB2">
        <w:rPr>
          <w:rFonts w:ascii="Arial" w:hAnsi="Arial" w:cs="Arial"/>
        </w:rPr>
        <w:t xml:space="preserve"> y no cuenta con partidas que se encuentren relacionadas </w:t>
      </w:r>
      <w:r w:rsidR="004A31A3" w:rsidRPr="003F3712">
        <w:rPr>
          <w:rFonts w:ascii="Arial" w:hAnsi="Arial" w:cs="Arial"/>
          <w:color w:val="000000"/>
        </w:rPr>
        <w:t>con erogaciones plurianuales.</w:t>
      </w:r>
      <w:r w:rsidR="009307FC">
        <w:rPr>
          <w:rFonts w:ascii="Arial" w:hAnsi="Arial" w:cs="Arial"/>
          <w:color w:val="000000"/>
        </w:rPr>
        <w:t xml:space="preserve"> </w:t>
      </w:r>
    </w:p>
    <w:p w:rsidR="00D473AA" w:rsidRDefault="00D473AA"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D473AA" w:rsidRPr="005A42EA" w:rsidTr="00234404">
        <w:trPr>
          <w:trHeight w:val="560"/>
        </w:trPr>
        <w:tc>
          <w:tcPr>
            <w:tcW w:w="1658"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D473AA" w:rsidRPr="005A42EA" w:rsidRDefault="00D473AA" w:rsidP="002F0A3D">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w:t>
            </w:r>
            <w:r w:rsidR="002F0A3D">
              <w:rPr>
                <w:rFonts w:ascii="Arial" w:eastAsia="Times New Roman" w:hAnsi="Arial" w:cs="Arial"/>
                <w:b/>
                <w:bCs/>
                <w:color w:val="000000"/>
                <w:lang w:eastAsia="es-MX"/>
              </w:rPr>
              <w:t>6</w:t>
            </w:r>
          </w:p>
        </w:tc>
        <w:tc>
          <w:tcPr>
            <w:tcW w:w="1155"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D473AA" w:rsidRPr="005A42EA" w:rsidTr="00234404">
        <w:trPr>
          <w:trHeight w:val="290"/>
        </w:trPr>
        <w:tc>
          <w:tcPr>
            <w:tcW w:w="1658" w:type="pct"/>
            <w:shd w:val="clear" w:color="auto" w:fill="auto"/>
            <w:vAlign w:val="center"/>
            <w:hideMark/>
          </w:tcPr>
          <w:p w:rsidR="00D473AA" w:rsidRPr="005A42EA" w:rsidRDefault="00D473AA" w:rsidP="00234404">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D473AA" w:rsidRPr="005A42EA" w:rsidRDefault="00D473AA" w:rsidP="00234404">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D473AA" w:rsidRPr="005A42EA" w:rsidTr="00234404">
        <w:trPr>
          <w:trHeight w:val="290"/>
        </w:trPr>
        <w:tc>
          <w:tcPr>
            <w:tcW w:w="1658" w:type="pct"/>
            <w:shd w:val="clear" w:color="000000" w:fill="BFBFBF"/>
            <w:vAlign w:val="center"/>
            <w:hideMark/>
          </w:tcPr>
          <w:p w:rsidR="00D473AA" w:rsidRPr="005A42EA" w:rsidRDefault="00D473AA" w:rsidP="00234404">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D473AA" w:rsidRPr="007D5E21" w:rsidRDefault="00D473AA" w:rsidP="00234404">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D473AA" w:rsidRPr="003F3712" w:rsidRDefault="00D473AA" w:rsidP="00A578EF">
      <w:pPr>
        <w:spacing w:after="0"/>
        <w:jc w:val="both"/>
        <w:rPr>
          <w:rFonts w:ascii="Arial" w:hAnsi="Arial" w:cs="Arial"/>
          <w:color w:val="000000"/>
        </w:rPr>
      </w:pPr>
    </w:p>
    <w:p w:rsidR="002E41E0" w:rsidRDefault="00CD0287" w:rsidP="002E41E0">
      <w:pPr>
        <w:spacing w:after="0"/>
        <w:jc w:val="both"/>
        <w:rPr>
          <w:rFonts w:ascii="Arial" w:hAnsi="Arial" w:cs="Arial"/>
        </w:rPr>
      </w:pPr>
      <w:r w:rsidRPr="003F3712">
        <w:rPr>
          <w:rFonts w:ascii="Arial" w:hAnsi="Arial" w:cs="Arial"/>
        </w:rPr>
        <w:t xml:space="preserve">Artículo </w:t>
      </w:r>
      <w:r w:rsidR="00841AAD">
        <w:rPr>
          <w:rFonts w:ascii="Arial" w:hAnsi="Arial" w:cs="Arial"/>
        </w:rPr>
        <w:t>22</w:t>
      </w:r>
      <w:r w:rsidRPr="002E41E0">
        <w:rPr>
          <w:rFonts w:ascii="Arial" w:hAnsi="Arial" w:cs="Arial"/>
        </w:rPr>
        <w:t xml:space="preserve">.- </w:t>
      </w:r>
      <w:r w:rsidR="00234404" w:rsidRPr="00E075D7">
        <w:rPr>
          <w:rFonts w:ascii="Arial" w:hAnsi="Arial" w:cs="Arial"/>
        </w:rPr>
        <w:t xml:space="preserve">El municipio de </w:t>
      </w:r>
      <w:r w:rsidR="00234404">
        <w:rPr>
          <w:rFonts w:ascii="Arial" w:hAnsi="Arial" w:cs="Arial"/>
        </w:rPr>
        <w:t>Candela</w:t>
      </w:r>
      <w:r w:rsidR="00234404" w:rsidRPr="00E075D7">
        <w:rPr>
          <w:rFonts w:ascii="Arial" w:hAnsi="Arial" w:cs="Arial"/>
        </w:rPr>
        <w:t>, no desglosa pago para contratos de asociaciones público privadas, en el presupuesto de egresos del ejercicio 201</w:t>
      </w:r>
      <w:r w:rsidR="002F0A3D">
        <w:rPr>
          <w:rFonts w:ascii="Arial" w:hAnsi="Arial" w:cs="Arial"/>
        </w:rPr>
        <w:t>6</w:t>
      </w:r>
      <w:r w:rsidR="00234404"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841AAD" w:rsidRDefault="00841AAD"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841AAD" w:rsidRPr="00EC0C01" w:rsidTr="00234404">
        <w:trPr>
          <w:trHeight w:val="290"/>
        </w:trPr>
        <w:tc>
          <w:tcPr>
            <w:tcW w:w="5000" w:type="pct"/>
            <w:gridSpan w:val="6"/>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 xml:space="preserve">Proyectos para Prestación de Servicios </w:t>
            </w:r>
          </w:p>
        </w:tc>
      </w:tr>
      <w:tr w:rsidR="00841AAD" w:rsidRPr="00EC0C01" w:rsidTr="00234404">
        <w:trPr>
          <w:trHeight w:val="290"/>
        </w:trPr>
        <w:tc>
          <w:tcPr>
            <w:tcW w:w="1144" w:type="pct"/>
            <w:gridSpan w:val="2"/>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841AAD" w:rsidRPr="00841AAD" w:rsidRDefault="00841AAD" w:rsidP="002F0A3D">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Contraprestación Anual Convenida para el año 201</w:t>
            </w:r>
            <w:r w:rsidR="002F0A3D">
              <w:rPr>
                <w:rFonts w:ascii="Arial" w:eastAsia="Times New Roman" w:hAnsi="Arial" w:cs="Arial"/>
                <w:b/>
                <w:bCs/>
                <w:color w:val="000000"/>
                <w:lang w:eastAsia="es-MX"/>
              </w:rPr>
              <w:t>6</w:t>
            </w:r>
          </w:p>
        </w:tc>
        <w:tc>
          <w:tcPr>
            <w:tcW w:w="1093" w:type="pct"/>
            <w:vMerge w:val="restart"/>
            <w:shd w:val="clear" w:color="auto" w:fill="D9D9D9" w:themeFill="background1" w:themeFillShade="D9"/>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Contraprestación Total Convenida en el Contrato</w:t>
            </w:r>
          </w:p>
        </w:tc>
      </w:tr>
      <w:tr w:rsidR="00841AAD" w:rsidRPr="00EC0C01" w:rsidTr="00234404">
        <w:trPr>
          <w:trHeight w:val="290"/>
        </w:trPr>
        <w:tc>
          <w:tcPr>
            <w:tcW w:w="591" w:type="pct"/>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t>Fecha</w:t>
            </w:r>
          </w:p>
        </w:tc>
        <w:tc>
          <w:tcPr>
            <w:tcW w:w="948"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711"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1104"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c>
          <w:tcPr>
            <w:tcW w:w="1093" w:type="pct"/>
            <w:vMerge/>
            <w:vAlign w:val="center"/>
            <w:hideMark/>
          </w:tcPr>
          <w:p w:rsidR="00841AAD" w:rsidRPr="00841AAD" w:rsidRDefault="00841AAD" w:rsidP="00234404">
            <w:pPr>
              <w:spacing w:after="0" w:line="240" w:lineRule="auto"/>
              <w:rPr>
                <w:rFonts w:ascii="Arial" w:eastAsia="Times New Roman" w:hAnsi="Arial" w:cs="Arial"/>
                <w:b/>
                <w:bCs/>
                <w:color w:val="000000"/>
                <w:lang w:eastAsia="es-MX"/>
              </w:rPr>
            </w:pPr>
          </w:p>
        </w:tc>
      </w:tr>
      <w:tr w:rsidR="0026514E" w:rsidRPr="00EC0C01" w:rsidTr="00234404">
        <w:trPr>
          <w:trHeight w:val="290"/>
        </w:trPr>
        <w:tc>
          <w:tcPr>
            <w:tcW w:w="2803" w:type="pct"/>
            <w:gridSpan w:val="4"/>
            <w:vMerge w:val="restart"/>
            <w:shd w:val="clear" w:color="auto" w:fill="auto"/>
            <w:noWrap/>
            <w:vAlign w:val="bottom"/>
            <w:hideMark/>
          </w:tcPr>
          <w:p w:rsidR="0026514E" w:rsidRPr="00841AAD" w:rsidRDefault="0026514E" w:rsidP="00234404">
            <w:pPr>
              <w:spacing w:after="0" w:line="240" w:lineRule="auto"/>
              <w:rPr>
                <w:rFonts w:ascii="Arial" w:eastAsia="Times New Roman" w:hAnsi="Arial" w:cs="Arial"/>
                <w:color w:val="000000"/>
                <w:sz w:val="24"/>
                <w:lang w:eastAsia="es-MX"/>
              </w:rPr>
            </w:pPr>
            <w:r w:rsidRPr="00841AAD">
              <w:rPr>
                <w:rFonts w:ascii="Arial" w:eastAsia="Times New Roman" w:hAnsi="Arial" w:cs="Arial"/>
                <w:lang w:eastAsia="es-MX"/>
              </w:rPr>
              <w:t xml:space="preserve">No se tienen suscritos contratos de </w:t>
            </w:r>
            <w:r w:rsidRPr="00841AAD">
              <w:rPr>
                <w:rFonts w:ascii="Arial" w:hAnsi="Arial" w:cs="Arial"/>
              </w:rPr>
              <w:t>Proyectos para Prestación de Servicios (PPS)</w:t>
            </w:r>
          </w:p>
          <w:p w:rsidR="0026514E" w:rsidRPr="00841AAD" w:rsidRDefault="0026514E" w:rsidP="00234404">
            <w:pPr>
              <w:spacing w:after="0" w:line="240" w:lineRule="auto"/>
              <w:rPr>
                <w:rFonts w:ascii="Arial" w:eastAsia="Times New Roman" w:hAnsi="Arial" w:cs="Arial"/>
                <w:color w:val="000000"/>
                <w:lang w:eastAsia="es-MX"/>
              </w:rPr>
            </w:pPr>
            <w:r w:rsidRPr="00841AAD">
              <w:rPr>
                <w:rFonts w:ascii="Arial" w:eastAsia="Times New Roman" w:hAnsi="Arial" w:cs="Arial"/>
                <w:color w:val="000000"/>
                <w:lang w:eastAsia="es-MX"/>
              </w:rPr>
              <w:t> </w:t>
            </w:r>
          </w:p>
        </w:tc>
        <w:tc>
          <w:tcPr>
            <w:tcW w:w="1104"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c>
          <w:tcPr>
            <w:tcW w:w="1093"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r>
      <w:tr w:rsidR="0026514E" w:rsidRPr="00EC0C01" w:rsidTr="000B2C28">
        <w:trPr>
          <w:trHeight w:val="70"/>
        </w:trPr>
        <w:tc>
          <w:tcPr>
            <w:tcW w:w="2803" w:type="pct"/>
            <w:gridSpan w:val="4"/>
            <w:vMerge/>
            <w:shd w:val="clear" w:color="auto" w:fill="auto"/>
            <w:noWrap/>
            <w:vAlign w:val="bottom"/>
            <w:hideMark/>
          </w:tcPr>
          <w:p w:rsidR="0026514E" w:rsidRPr="00841AAD" w:rsidRDefault="0026514E" w:rsidP="00234404">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c>
          <w:tcPr>
            <w:tcW w:w="1093" w:type="pct"/>
            <w:shd w:val="clear" w:color="auto" w:fill="auto"/>
            <w:noWrap/>
            <w:vAlign w:val="bottom"/>
            <w:hideMark/>
          </w:tcPr>
          <w:p w:rsidR="0026514E" w:rsidRPr="0026514E" w:rsidRDefault="0026514E" w:rsidP="0026514E">
            <w:pPr>
              <w:spacing w:after="0" w:line="240" w:lineRule="auto"/>
              <w:jc w:val="right"/>
              <w:rPr>
                <w:rFonts w:ascii="Arial" w:eastAsia="Times New Roman" w:hAnsi="Arial" w:cs="Arial"/>
                <w:color w:val="000000"/>
                <w:lang w:eastAsia="es-MX"/>
              </w:rPr>
            </w:pPr>
            <w:r w:rsidRPr="0026514E">
              <w:rPr>
                <w:rFonts w:ascii="Arial" w:eastAsia="Times New Roman" w:hAnsi="Arial" w:cs="Arial"/>
                <w:color w:val="000000"/>
                <w:lang w:eastAsia="es-MX"/>
              </w:rPr>
              <w:t> $0.00</w:t>
            </w:r>
          </w:p>
        </w:tc>
      </w:tr>
      <w:tr w:rsidR="00841AAD" w:rsidRPr="00EC0C01" w:rsidTr="00234404">
        <w:trPr>
          <w:trHeight w:val="290"/>
        </w:trPr>
        <w:tc>
          <w:tcPr>
            <w:tcW w:w="2803" w:type="pct"/>
            <w:gridSpan w:val="4"/>
            <w:shd w:val="clear" w:color="auto" w:fill="D9D9D9" w:themeFill="background1" w:themeFillShade="D9"/>
            <w:noWrap/>
            <w:vAlign w:val="bottom"/>
            <w:hideMark/>
          </w:tcPr>
          <w:p w:rsidR="00841AAD" w:rsidRPr="00841AAD" w:rsidRDefault="00841AAD" w:rsidP="00234404">
            <w:pPr>
              <w:spacing w:after="0" w:line="240" w:lineRule="auto"/>
              <w:jc w:val="center"/>
              <w:rPr>
                <w:rFonts w:ascii="Arial" w:eastAsia="Times New Roman" w:hAnsi="Arial" w:cs="Arial"/>
                <w:b/>
                <w:bCs/>
                <w:color w:val="000000"/>
                <w:lang w:eastAsia="es-MX"/>
              </w:rPr>
            </w:pPr>
            <w:r w:rsidRPr="00841AAD">
              <w:rPr>
                <w:rFonts w:ascii="Arial" w:eastAsia="Times New Roman" w:hAnsi="Arial" w:cs="Arial"/>
                <w:b/>
                <w:bCs/>
                <w:color w:val="000000"/>
                <w:lang w:eastAsia="es-MX"/>
              </w:rPr>
              <w:lastRenderedPageBreak/>
              <w:t>Total</w:t>
            </w:r>
          </w:p>
        </w:tc>
        <w:tc>
          <w:tcPr>
            <w:tcW w:w="1104" w:type="pct"/>
            <w:shd w:val="clear" w:color="auto" w:fill="D9D9D9" w:themeFill="background1" w:themeFillShade="D9"/>
            <w:noWrap/>
            <w:vAlign w:val="bottom"/>
            <w:hideMark/>
          </w:tcPr>
          <w:p w:rsidR="00841AAD" w:rsidRPr="00841AAD" w:rsidRDefault="00841AAD" w:rsidP="00234404">
            <w:pPr>
              <w:spacing w:after="0" w:line="240" w:lineRule="auto"/>
              <w:jc w:val="right"/>
              <w:rPr>
                <w:rFonts w:ascii="Arial" w:eastAsia="Times New Roman" w:hAnsi="Arial" w:cs="Arial"/>
                <w:b/>
                <w:color w:val="000000"/>
                <w:lang w:eastAsia="es-MX"/>
              </w:rPr>
            </w:pPr>
            <w:r w:rsidRPr="00841AAD">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841AAD" w:rsidRPr="00841AAD" w:rsidRDefault="00841AAD" w:rsidP="00234404">
            <w:pPr>
              <w:spacing w:after="0" w:line="240" w:lineRule="auto"/>
              <w:jc w:val="right"/>
              <w:rPr>
                <w:rFonts w:ascii="Arial" w:eastAsia="Times New Roman" w:hAnsi="Arial" w:cs="Arial"/>
                <w:b/>
                <w:color w:val="000000"/>
                <w:lang w:eastAsia="es-MX"/>
              </w:rPr>
            </w:pPr>
            <w:r w:rsidRPr="00841AAD">
              <w:rPr>
                <w:rFonts w:ascii="Arial" w:eastAsia="Times New Roman" w:hAnsi="Arial" w:cs="Arial"/>
                <w:b/>
                <w:color w:val="000000"/>
                <w:lang w:eastAsia="es-MX"/>
              </w:rPr>
              <w:t> $0.00</w:t>
            </w:r>
          </w:p>
        </w:tc>
      </w:tr>
    </w:tbl>
    <w:p w:rsidR="002E41E0" w:rsidRDefault="002E41E0" w:rsidP="00CD0287">
      <w:pPr>
        <w:spacing w:after="0"/>
        <w:jc w:val="both"/>
        <w:rPr>
          <w:rFonts w:ascii="Arial" w:hAnsi="Arial" w:cs="Arial"/>
        </w:rPr>
      </w:pPr>
    </w:p>
    <w:p w:rsidR="00C73C7C" w:rsidRDefault="00C73C7C" w:rsidP="00CD0287">
      <w:pPr>
        <w:spacing w:after="0"/>
        <w:jc w:val="both"/>
        <w:rPr>
          <w:rFonts w:ascii="Arial" w:hAnsi="Arial" w:cs="Arial"/>
        </w:rPr>
      </w:pPr>
    </w:p>
    <w:p w:rsidR="00C73C7C" w:rsidRDefault="00C73C7C" w:rsidP="00CD0287">
      <w:pPr>
        <w:spacing w:after="0"/>
        <w:jc w:val="both"/>
        <w:rPr>
          <w:rFonts w:ascii="Arial" w:hAnsi="Arial" w:cs="Arial"/>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Default="0010793F" w:rsidP="00A578EF">
      <w:pPr>
        <w:spacing w:after="0"/>
        <w:jc w:val="center"/>
        <w:rPr>
          <w:rFonts w:ascii="Arial" w:hAnsi="Arial" w:cs="Arial"/>
          <w:b/>
          <w:color w:val="000000"/>
        </w:rPr>
      </w:pPr>
      <w:r w:rsidRPr="003F3712">
        <w:rPr>
          <w:rFonts w:ascii="Arial" w:hAnsi="Arial" w:cs="Arial"/>
          <w:b/>
          <w:color w:val="000000"/>
        </w:rPr>
        <w:t>De los Servicios Personales</w:t>
      </w:r>
    </w:p>
    <w:p w:rsidR="0025366E" w:rsidRDefault="0025366E" w:rsidP="00A578EF">
      <w:pPr>
        <w:spacing w:after="0"/>
        <w:jc w:val="center"/>
        <w:rPr>
          <w:rFonts w:ascii="Arial" w:hAnsi="Arial" w:cs="Arial"/>
          <w:b/>
          <w:color w:val="000000"/>
        </w:rPr>
      </w:pPr>
    </w:p>
    <w:p w:rsidR="0025366E" w:rsidRDefault="0025366E" w:rsidP="0025366E">
      <w:pPr>
        <w:spacing w:after="0"/>
        <w:jc w:val="both"/>
        <w:rPr>
          <w:rFonts w:ascii="Arial" w:hAnsi="Arial" w:cs="Arial"/>
          <w:color w:val="000000"/>
        </w:rPr>
      </w:pPr>
      <w:r w:rsidRPr="003F3712">
        <w:rPr>
          <w:rFonts w:ascii="Arial" w:hAnsi="Arial" w:cs="Arial"/>
        </w:rPr>
        <w:t xml:space="preserve">Artículo </w:t>
      </w:r>
      <w:r>
        <w:rPr>
          <w:rFonts w:ascii="Arial" w:hAnsi="Arial" w:cs="Arial"/>
        </w:rPr>
        <w:t>23.-</w:t>
      </w:r>
      <w:r w:rsidRPr="003F3712">
        <w:rPr>
          <w:rFonts w:ascii="Arial" w:hAnsi="Arial" w:cs="Arial"/>
          <w:color w:val="000000"/>
        </w:rPr>
        <w:t xml:space="preserve"> En el ejercicio fiscal 20</w:t>
      </w:r>
      <w:r>
        <w:rPr>
          <w:rFonts w:ascii="Arial" w:hAnsi="Arial" w:cs="Arial"/>
          <w:color w:val="000000"/>
        </w:rPr>
        <w:t>16</w:t>
      </w:r>
      <w:r w:rsidRPr="003F3712">
        <w:rPr>
          <w:rFonts w:ascii="Arial" w:hAnsi="Arial" w:cs="Arial"/>
          <w:color w:val="000000"/>
        </w:rPr>
        <w:t>, la Administración Pública Municipal centralizada contará c</w:t>
      </w:r>
      <w:r>
        <w:rPr>
          <w:rFonts w:ascii="Arial" w:hAnsi="Arial" w:cs="Arial"/>
          <w:color w:val="000000"/>
        </w:rPr>
        <w:t xml:space="preserve">on </w:t>
      </w:r>
      <w:r w:rsidR="00DB7898">
        <w:rPr>
          <w:rFonts w:ascii="Arial" w:hAnsi="Arial" w:cs="Arial"/>
          <w:color w:val="000000"/>
        </w:rPr>
        <w:t>164</w:t>
      </w:r>
      <w:r w:rsidRPr="003F3712">
        <w:rPr>
          <w:rFonts w:ascii="Arial" w:hAnsi="Arial" w:cs="Arial"/>
          <w:color w:val="000000"/>
        </w:rPr>
        <w:t xml:space="preserve"> plazas de conformidad con lo siguiente:</w:t>
      </w:r>
    </w:p>
    <w:p w:rsidR="00593859" w:rsidRPr="003F3712" w:rsidRDefault="00593859" w:rsidP="0025366E">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4"/>
        <w:gridCol w:w="2069"/>
        <w:gridCol w:w="1063"/>
        <w:gridCol w:w="1257"/>
        <w:gridCol w:w="809"/>
        <w:gridCol w:w="2054"/>
      </w:tblGrid>
      <w:tr w:rsidR="00DB7898" w:rsidRPr="003F3712" w:rsidTr="00FC673E">
        <w:trPr>
          <w:trHeight w:val="141"/>
        </w:trPr>
        <w:tc>
          <w:tcPr>
            <w:tcW w:w="1694"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Departamento</w:t>
            </w:r>
          </w:p>
        </w:tc>
        <w:tc>
          <w:tcPr>
            <w:tcW w:w="2069"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466034">
              <w:rPr>
                <w:rFonts w:ascii="Arial" w:eastAsia="Times New Roman" w:hAnsi="Arial" w:cs="Arial"/>
                <w:b/>
                <w:bCs/>
                <w:szCs w:val="16"/>
                <w:lang w:eastAsia="es-MX"/>
              </w:rPr>
              <w:t>Plaza/Puesto</w:t>
            </w:r>
          </w:p>
        </w:tc>
        <w:tc>
          <w:tcPr>
            <w:tcW w:w="1063"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No. de Plazas</w:t>
            </w:r>
          </w:p>
        </w:tc>
        <w:tc>
          <w:tcPr>
            <w:tcW w:w="1257"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Confianza</w:t>
            </w:r>
          </w:p>
        </w:tc>
        <w:tc>
          <w:tcPr>
            <w:tcW w:w="809"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Base</w:t>
            </w:r>
          </w:p>
        </w:tc>
        <w:tc>
          <w:tcPr>
            <w:tcW w:w="2054" w:type="dxa"/>
            <w:shd w:val="clear" w:color="auto" w:fill="BFBFBF" w:themeFill="background1" w:themeFillShade="BF"/>
            <w:vAlign w:val="center"/>
            <w:hideMark/>
          </w:tcPr>
          <w:p w:rsidR="00DB7898" w:rsidRPr="003F3712" w:rsidRDefault="00DB7898" w:rsidP="00FC673E">
            <w:pPr>
              <w:spacing w:after="0" w:line="240" w:lineRule="auto"/>
              <w:jc w:val="center"/>
              <w:rPr>
                <w:rFonts w:ascii="Arial" w:eastAsia="Times New Roman" w:hAnsi="Arial" w:cs="Arial"/>
                <w:b/>
                <w:bCs/>
                <w:szCs w:val="16"/>
                <w:lang w:eastAsia="es-MX"/>
              </w:rPr>
            </w:pPr>
            <w:r w:rsidRPr="003F3712">
              <w:rPr>
                <w:rFonts w:ascii="Arial" w:eastAsia="Times New Roman" w:hAnsi="Arial" w:cs="Arial"/>
                <w:b/>
                <w:bCs/>
                <w:szCs w:val="16"/>
                <w:lang w:eastAsia="es-MX"/>
              </w:rPr>
              <w:t>Honorarios</w:t>
            </w: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DB7898" w:rsidRPr="00862839" w:rsidRDefault="00DB7898" w:rsidP="00FC673E">
            <w:pPr>
              <w:spacing w:after="0" w:line="240" w:lineRule="auto"/>
              <w:rPr>
                <w:rFonts w:ascii="Arial" w:eastAsia="Times New Roman" w:hAnsi="Arial" w:cs="Arial"/>
                <w:lang w:eastAsia="es-MX"/>
              </w:rPr>
            </w:pPr>
            <w:r w:rsidRPr="00862839">
              <w:rPr>
                <w:rFonts w:ascii="Arial" w:eastAsia="Times New Roman" w:hAnsi="Arial" w:cs="Arial"/>
                <w:lang w:eastAsia="es-MX"/>
              </w:rPr>
              <w:t>Presidente</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DB7898" w:rsidRPr="00862839" w:rsidRDefault="00DB7898" w:rsidP="00FC673E">
            <w:pPr>
              <w:spacing w:after="0" w:line="240" w:lineRule="auto"/>
              <w:rPr>
                <w:rFonts w:ascii="Arial" w:eastAsia="Times New Roman" w:hAnsi="Arial" w:cs="Arial"/>
                <w:lang w:eastAsia="es-MX"/>
              </w:rPr>
            </w:pPr>
            <w:r>
              <w:rPr>
                <w:rFonts w:ascii="Arial" w:eastAsia="Times New Roman" w:hAnsi="Arial" w:cs="Arial"/>
                <w:lang w:eastAsia="es-MX"/>
              </w:rPr>
              <w:t>Sec. d</w:t>
            </w:r>
            <w:r w:rsidRPr="00862839">
              <w:rPr>
                <w:rFonts w:ascii="Arial" w:eastAsia="Times New Roman" w:hAnsi="Arial" w:cs="Arial"/>
                <w:lang w:eastAsia="es-MX"/>
              </w:rPr>
              <w:t xml:space="preserve">el </w:t>
            </w:r>
            <w:r>
              <w:rPr>
                <w:rFonts w:ascii="Arial" w:eastAsia="Times New Roman" w:hAnsi="Arial" w:cs="Arial"/>
                <w:lang w:eastAsia="es-MX"/>
              </w:rPr>
              <w:t>A</w:t>
            </w:r>
            <w:r w:rsidRPr="00862839">
              <w:rPr>
                <w:rFonts w:ascii="Arial" w:eastAsia="Times New Roman" w:hAnsi="Arial" w:cs="Arial"/>
                <w:lang w:eastAsia="es-MX"/>
              </w:rPr>
              <w:t>yto</w:t>
            </w:r>
            <w:r>
              <w:rPr>
                <w:rFonts w:ascii="Arial" w:eastAsia="Times New Roman" w:hAnsi="Arial" w:cs="Arial"/>
                <w:lang w:eastAsia="es-MX"/>
              </w:rPr>
              <w:t>.</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Presidencia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30</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30</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Regidor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8</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8</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Sindico</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Cuerpo edilicio</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4</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4</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Seguridad publica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Comandante</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Seguridad publica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Policías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8</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8</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Director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Albañil</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7</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7</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Obras publicas</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Ayudantes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60</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Pr>
                <w:rFonts w:ascii="Arial" w:eastAsia="Times New Roman" w:hAnsi="Arial" w:cs="Arial"/>
                <w:lang w:eastAsia="es-MX"/>
              </w:rPr>
              <w:t>60</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Tesorero</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Contralor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Tesorería</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6</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6</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Presidenta</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Director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Coordinador</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3</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3</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Medico</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Enfermero</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tcPr>
          <w:p w:rsidR="00DB7898" w:rsidRPr="00841AAD" w:rsidRDefault="00DB7898" w:rsidP="00FC673E">
            <w:pPr>
              <w:spacing w:after="0" w:line="240" w:lineRule="auto"/>
              <w:jc w:val="center"/>
              <w:rPr>
                <w:rFonts w:ascii="Arial" w:eastAsia="Times New Roman" w:hAnsi="Arial" w:cs="Arial"/>
                <w:lang w:eastAsia="es-MX"/>
              </w:rPr>
            </w:pPr>
            <w:r w:rsidRPr="001303B9">
              <w:rPr>
                <w:rFonts w:ascii="Arial" w:eastAsia="Times New Roman" w:hAnsi="Arial" w:cs="Arial"/>
                <w:lang w:eastAsia="es-MX"/>
              </w:rPr>
              <w:t>DIF municipal</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Asistentes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15</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15</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169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Pensionados y jubilados</w:t>
            </w:r>
          </w:p>
        </w:tc>
        <w:tc>
          <w:tcPr>
            <w:tcW w:w="2069" w:type="dxa"/>
            <w:shd w:val="clear" w:color="auto" w:fill="auto"/>
            <w:vAlign w:val="center"/>
          </w:tcPr>
          <w:p w:rsidR="00DB7898" w:rsidRPr="00841AAD" w:rsidRDefault="00DB7898" w:rsidP="00FC673E">
            <w:pPr>
              <w:spacing w:after="0" w:line="240" w:lineRule="auto"/>
              <w:rPr>
                <w:rFonts w:ascii="Arial" w:eastAsia="Times New Roman" w:hAnsi="Arial" w:cs="Arial"/>
                <w:lang w:eastAsia="es-MX"/>
              </w:rPr>
            </w:pPr>
            <w:r w:rsidRPr="00841AAD">
              <w:rPr>
                <w:rFonts w:ascii="Arial" w:eastAsia="Times New Roman" w:hAnsi="Arial" w:cs="Arial"/>
                <w:lang w:eastAsia="es-MX"/>
              </w:rPr>
              <w:t>Pensionados</w:t>
            </w:r>
          </w:p>
        </w:tc>
        <w:tc>
          <w:tcPr>
            <w:tcW w:w="1063"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12</w:t>
            </w:r>
          </w:p>
        </w:tc>
        <w:tc>
          <w:tcPr>
            <w:tcW w:w="1257"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r w:rsidRPr="00841AAD">
              <w:rPr>
                <w:rFonts w:ascii="Arial" w:eastAsia="Times New Roman" w:hAnsi="Arial" w:cs="Arial"/>
                <w:lang w:eastAsia="es-MX"/>
              </w:rPr>
              <w:t>12</w:t>
            </w:r>
          </w:p>
        </w:tc>
        <w:tc>
          <w:tcPr>
            <w:tcW w:w="809"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c>
          <w:tcPr>
            <w:tcW w:w="2054" w:type="dxa"/>
            <w:shd w:val="clear" w:color="auto" w:fill="auto"/>
            <w:vAlign w:val="center"/>
          </w:tcPr>
          <w:p w:rsidR="00DB7898" w:rsidRPr="00841AAD" w:rsidRDefault="00DB7898" w:rsidP="00FC673E">
            <w:pPr>
              <w:spacing w:after="0" w:line="240" w:lineRule="auto"/>
              <w:jc w:val="center"/>
              <w:rPr>
                <w:rFonts w:ascii="Arial" w:eastAsia="Times New Roman" w:hAnsi="Arial" w:cs="Arial"/>
                <w:lang w:eastAsia="es-MX"/>
              </w:rPr>
            </w:pPr>
          </w:p>
        </w:tc>
      </w:tr>
      <w:tr w:rsidR="00DB7898" w:rsidRPr="003F3712" w:rsidTr="00FC673E">
        <w:trPr>
          <w:trHeight w:val="39"/>
        </w:trPr>
        <w:tc>
          <w:tcPr>
            <w:tcW w:w="3763" w:type="dxa"/>
            <w:gridSpan w:val="2"/>
            <w:shd w:val="clear" w:color="auto" w:fill="D9D9D9" w:themeFill="background1" w:themeFillShade="D9"/>
            <w:vAlign w:val="center"/>
          </w:tcPr>
          <w:p w:rsidR="00DB7898" w:rsidRPr="003C2324" w:rsidRDefault="00DB7898" w:rsidP="00FC673E">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Totales</w:t>
            </w:r>
          </w:p>
        </w:tc>
        <w:tc>
          <w:tcPr>
            <w:tcW w:w="1063" w:type="dxa"/>
            <w:shd w:val="clear" w:color="auto" w:fill="D9D9D9" w:themeFill="background1" w:themeFillShade="D9"/>
            <w:vAlign w:val="center"/>
          </w:tcPr>
          <w:p w:rsidR="00DB7898" w:rsidRPr="003C2324" w:rsidRDefault="00DB7898" w:rsidP="00DB7898">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1</w:t>
            </w:r>
            <w:r>
              <w:rPr>
                <w:rFonts w:ascii="Arial" w:eastAsia="Times New Roman" w:hAnsi="Arial" w:cs="Arial"/>
                <w:b/>
                <w:lang w:eastAsia="es-MX"/>
              </w:rPr>
              <w:t>64</w:t>
            </w:r>
          </w:p>
        </w:tc>
        <w:tc>
          <w:tcPr>
            <w:tcW w:w="1257" w:type="dxa"/>
            <w:shd w:val="clear" w:color="auto" w:fill="D9D9D9" w:themeFill="background1" w:themeFillShade="D9"/>
            <w:vAlign w:val="center"/>
          </w:tcPr>
          <w:p w:rsidR="00DB7898" w:rsidRPr="003C2324" w:rsidRDefault="00DB7898" w:rsidP="00FC673E">
            <w:pPr>
              <w:spacing w:after="0" w:line="240" w:lineRule="auto"/>
              <w:jc w:val="center"/>
              <w:rPr>
                <w:rFonts w:ascii="Arial" w:eastAsia="Times New Roman" w:hAnsi="Arial" w:cs="Arial"/>
                <w:b/>
                <w:lang w:eastAsia="es-MX"/>
              </w:rPr>
            </w:pPr>
            <w:r w:rsidRPr="003C2324">
              <w:rPr>
                <w:rFonts w:ascii="Arial" w:eastAsia="Times New Roman" w:hAnsi="Arial" w:cs="Arial"/>
                <w:b/>
                <w:lang w:eastAsia="es-MX"/>
              </w:rPr>
              <w:t>1</w:t>
            </w:r>
            <w:r>
              <w:rPr>
                <w:rFonts w:ascii="Arial" w:eastAsia="Times New Roman" w:hAnsi="Arial" w:cs="Arial"/>
                <w:b/>
                <w:lang w:eastAsia="es-MX"/>
              </w:rPr>
              <w:t>64</w:t>
            </w:r>
          </w:p>
        </w:tc>
        <w:tc>
          <w:tcPr>
            <w:tcW w:w="809" w:type="dxa"/>
            <w:shd w:val="clear" w:color="auto" w:fill="D9D9D9" w:themeFill="background1" w:themeFillShade="D9"/>
            <w:vAlign w:val="center"/>
          </w:tcPr>
          <w:p w:rsidR="00DB7898" w:rsidRPr="003C2324" w:rsidRDefault="00DB7898" w:rsidP="00FC673E">
            <w:pPr>
              <w:spacing w:after="0" w:line="240" w:lineRule="auto"/>
              <w:jc w:val="center"/>
              <w:rPr>
                <w:rFonts w:ascii="Arial" w:eastAsia="Times New Roman" w:hAnsi="Arial" w:cs="Arial"/>
                <w:b/>
                <w:lang w:eastAsia="es-MX"/>
              </w:rPr>
            </w:pPr>
            <w:r>
              <w:rPr>
                <w:rFonts w:ascii="Arial" w:eastAsia="Times New Roman" w:hAnsi="Arial" w:cs="Arial"/>
                <w:b/>
                <w:lang w:eastAsia="es-MX"/>
              </w:rPr>
              <w:t>0</w:t>
            </w:r>
          </w:p>
        </w:tc>
        <w:tc>
          <w:tcPr>
            <w:tcW w:w="2054" w:type="dxa"/>
            <w:shd w:val="clear" w:color="auto" w:fill="D9D9D9" w:themeFill="background1" w:themeFillShade="D9"/>
            <w:vAlign w:val="center"/>
          </w:tcPr>
          <w:p w:rsidR="00DB7898" w:rsidRPr="003C2324" w:rsidRDefault="00DB7898" w:rsidP="00FC673E">
            <w:pPr>
              <w:spacing w:after="0" w:line="240" w:lineRule="auto"/>
              <w:jc w:val="center"/>
              <w:rPr>
                <w:rFonts w:ascii="Arial" w:eastAsia="Times New Roman" w:hAnsi="Arial" w:cs="Arial"/>
                <w:b/>
                <w:lang w:eastAsia="es-MX"/>
              </w:rPr>
            </w:pPr>
            <w:r>
              <w:rPr>
                <w:rFonts w:ascii="Arial" w:eastAsia="Times New Roman" w:hAnsi="Arial" w:cs="Arial"/>
                <w:b/>
                <w:lang w:eastAsia="es-MX"/>
              </w:rPr>
              <w:t>0</w:t>
            </w:r>
          </w:p>
        </w:tc>
      </w:tr>
    </w:tbl>
    <w:p w:rsidR="0025366E" w:rsidRDefault="0025366E" w:rsidP="00A578EF">
      <w:pPr>
        <w:spacing w:after="0"/>
        <w:jc w:val="center"/>
        <w:rPr>
          <w:rFonts w:ascii="Arial" w:hAnsi="Arial" w:cs="Arial"/>
          <w:b/>
          <w:color w:val="000000"/>
        </w:rPr>
      </w:pPr>
    </w:p>
    <w:p w:rsidR="004A31A3" w:rsidRDefault="00354B70" w:rsidP="00A578EF">
      <w:pPr>
        <w:spacing w:after="0"/>
        <w:jc w:val="both"/>
        <w:rPr>
          <w:rFonts w:ascii="Arial" w:hAnsi="Arial" w:cs="Arial"/>
          <w:bCs/>
        </w:rPr>
      </w:pPr>
      <w:r w:rsidRPr="003F3712">
        <w:rPr>
          <w:rFonts w:ascii="Arial" w:hAnsi="Arial" w:cs="Arial"/>
        </w:rPr>
        <w:t xml:space="preserve">Artículo </w:t>
      </w:r>
      <w:r w:rsidR="00841AAD">
        <w:rPr>
          <w:rFonts w:ascii="Arial" w:hAnsi="Arial" w:cs="Arial"/>
        </w:rPr>
        <w:t>24</w:t>
      </w:r>
      <w:r>
        <w:rPr>
          <w:rFonts w:ascii="Arial" w:hAnsi="Arial" w:cs="Arial"/>
        </w:rPr>
        <w:t>.-</w:t>
      </w:r>
      <w:r w:rsidR="0010793F" w:rsidRPr="003F3712">
        <w:rPr>
          <w:rFonts w:ascii="Arial" w:hAnsi="Arial" w:cs="Arial"/>
          <w:color w:val="000000"/>
        </w:rPr>
        <w:t xml:space="preserve"> </w:t>
      </w:r>
      <w:r w:rsidR="00C73C7C" w:rsidRPr="003F3712">
        <w:rPr>
          <w:rFonts w:ascii="Arial" w:hAnsi="Arial" w:cs="Arial"/>
          <w:color w:val="000000"/>
        </w:rPr>
        <w:t xml:space="preserve">Los servidores públicos ocupantes de las plazas a que se refiere el artículo anterior, percibirán las remuneraciones que se determinen en el Tabulador Salarial siguiente; el cual se integra </w:t>
      </w:r>
      <w:r w:rsidR="00C73C7C" w:rsidRPr="001D60FF">
        <w:rPr>
          <w:rFonts w:ascii="Arial" w:hAnsi="Arial" w:cs="Arial"/>
        </w:rPr>
        <w:t xml:space="preserve">en el presente presupuesto </w:t>
      </w:r>
      <w:r w:rsidR="00C73C7C">
        <w:rPr>
          <w:rFonts w:ascii="Arial" w:hAnsi="Arial" w:cs="Arial"/>
          <w:color w:val="000000"/>
        </w:rPr>
        <w:t>de egresos, con</w:t>
      </w:r>
      <w:r w:rsidR="00C73C7C" w:rsidRPr="003F3712">
        <w:rPr>
          <w:rFonts w:ascii="Arial" w:hAnsi="Arial" w:cs="Arial"/>
          <w:color w:val="000000"/>
        </w:rPr>
        <w:t xml:space="preserve"> base </w:t>
      </w:r>
      <w:r w:rsidR="00C73C7C">
        <w:rPr>
          <w:rFonts w:ascii="Arial" w:hAnsi="Arial" w:cs="Arial"/>
          <w:color w:val="000000"/>
        </w:rPr>
        <w:t xml:space="preserve">en lo establecido en </w:t>
      </w:r>
      <w:r w:rsidR="00C73C7C" w:rsidRPr="003F3712">
        <w:rPr>
          <w:rFonts w:ascii="Arial" w:hAnsi="Arial" w:cs="Arial"/>
          <w:color w:val="000000"/>
        </w:rPr>
        <w:t>l</w:t>
      </w:r>
      <w:r w:rsidR="00C73C7C">
        <w:rPr>
          <w:rFonts w:ascii="Arial" w:hAnsi="Arial" w:cs="Arial"/>
          <w:color w:val="000000"/>
        </w:rPr>
        <w:t xml:space="preserve">os artículos </w:t>
      </w:r>
      <w:r w:rsidR="00C73C7C" w:rsidRPr="00466034">
        <w:rPr>
          <w:rFonts w:ascii="Arial" w:hAnsi="Arial" w:cs="Arial"/>
          <w:color w:val="000000"/>
        </w:rPr>
        <w:t>115 fracción IV</w:t>
      </w:r>
      <w:r w:rsidR="00C73C7C">
        <w:rPr>
          <w:rFonts w:ascii="Arial" w:hAnsi="Arial" w:cs="Arial"/>
          <w:color w:val="000000"/>
        </w:rPr>
        <w:t xml:space="preserve"> y</w:t>
      </w:r>
      <w:r w:rsidR="00C73C7C"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C73C7C" w:rsidRPr="003F3712">
        <w:rPr>
          <w:rFonts w:ascii="Arial" w:hAnsi="Arial" w:cs="Arial"/>
          <w:bCs/>
        </w:rPr>
        <w:t>.</w:t>
      </w:r>
    </w:p>
    <w:p w:rsidR="0025366E" w:rsidRDefault="0025366E" w:rsidP="00A578EF">
      <w:pPr>
        <w:spacing w:after="0"/>
        <w:jc w:val="both"/>
        <w:rPr>
          <w:rFonts w:ascii="Arial" w:hAnsi="Arial" w:cs="Arial"/>
          <w:color w:val="000000"/>
        </w:rPr>
      </w:pPr>
    </w:p>
    <w:p w:rsidR="00B21329" w:rsidRPr="00B21329" w:rsidRDefault="00B21329" w:rsidP="00B21329">
      <w:pPr>
        <w:spacing w:after="0"/>
        <w:jc w:val="center"/>
        <w:rPr>
          <w:rFonts w:ascii="Arial" w:hAnsi="Arial" w:cs="Arial"/>
          <w:b/>
          <w:color w:val="000000"/>
        </w:rPr>
      </w:pPr>
      <w:r w:rsidRPr="00B21329">
        <w:rPr>
          <w:rFonts w:ascii="Arial" w:hAnsi="Arial" w:cs="Arial"/>
          <w:b/>
        </w:rPr>
        <w:t>Tabulador de Salarios Municipal Quincenal</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39"/>
        <w:gridCol w:w="647"/>
        <w:gridCol w:w="724"/>
        <w:gridCol w:w="569"/>
        <w:gridCol w:w="665"/>
        <w:gridCol w:w="507"/>
        <w:gridCol w:w="709"/>
        <w:gridCol w:w="567"/>
        <w:gridCol w:w="709"/>
        <w:gridCol w:w="709"/>
        <w:gridCol w:w="850"/>
        <w:gridCol w:w="709"/>
        <w:gridCol w:w="850"/>
      </w:tblGrid>
      <w:tr w:rsidR="003847ED" w:rsidRPr="00987469" w:rsidTr="00C601A6">
        <w:trPr>
          <w:trHeight w:val="375"/>
          <w:jc w:val="center"/>
        </w:trPr>
        <w:tc>
          <w:tcPr>
            <w:tcW w:w="1439" w:type="dxa"/>
            <w:vMerge w:val="restart"/>
            <w:shd w:val="clear" w:color="000000" w:fill="BFBFBF"/>
            <w:vAlign w:val="center"/>
            <w:hideMark/>
          </w:tcPr>
          <w:p w:rsidR="003847ED" w:rsidRPr="00987469" w:rsidRDefault="003847ED" w:rsidP="00C601A6">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lastRenderedPageBreak/>
              <w:t>Plaza Tabular</w:t>
            </w:r>
          </w:p>
        </w:tc>
        <w:tc>
          <w:tcPr>
            <w:tcW w:w="3821" w:type="dxa"/>
            <w:gridSpan w:val="6"/>
            <w:shd w:val="clear" w:color="000000" w:fill="BFBFBF"/>
            <w:vAlign w:val="center"/>
            <w:hideMark/>
          </w:tcPr>
          <w:p w:rsidR="003847ED" w:rsidRPr="00987469" w:rsidRDefault="003847ED" w:rsidP="00C601A6">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Remuneraciones Base</w:t>
            </w:r>
          </w:p>
        </w:tc>
        <w:tc>
          <w:tcPr>
            <w:tcW w:w="2835" w:type="dxa"/>
            <w:gridSpan w:val="4"/>
            <w:shd w:val="clear" w:color="000000" w:fill="BFBFBF"/>
            <w:vAlign w:val="center"/>
            <w:hideMark/>
          </w:tcPr>
          <w:p w:rsidR="003847ED" w:rsidRPr="00987469" w:rsidRDefault="003847ED" w:rsidP="00C601A6">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Remuneraciones Adicionales</w:t>
            </w:r>
          </w:p>
        </w:tc>
        <w:tc>
          <w:tcPr>
            <w:tcW w:w="1559" w:type="dxa"/>
            <w:gridSpan w:val="2"/>
            <w:vMerge w:val="restart"/>
            <w:shd w:val="clear" w:color="000000" w:fill="BFBFBF"/>
            <w:vAlign w:val="center"/>
            <w:hideMark/>
          </w:tcPr>
          <w:p w:rsidR="003847ED" w:rsidRPr="00987469" w:rsidRDefault="003847ED" w:rsidP="00C601A6">
            <w:pPr>
              <w:spacing w:after="0" w:line="319" w:lineRule="atLeast"/>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Total Remuneraciones</w:t>
            </w:r>
          </w:p>
        </w:tc>
      </w:tr>
      <w:tr w:rsidR="003847ED" w:rsidRPr="00987469" w:rsidTr="00C601A6">
        <w:trPr>
          <w:trHeight w:val="630"/>
          <w:jc w:val="center"/>
        </w:trPr>
        <w:tc>
          <w:tcPr>
            <w:tcW w:w="1439" w:type="dxa"/>
            <w:vMerge/>
            <w:vAlign w:val="center"/>
            <w:hideMark/>
          </w:tcPr>
          <w:p w:rsidR="003847ED" w:rsidRPr="00987469" w:rsidRDefault="003847ED" w:rsidP="00C601A6">
            <w:pPr>
              <w:spacing w:after="0" w:line="240" w:lineRule="auto"/>
              <w:rPr>
                <w:rFonts w:ascii="Arial" w:eastAsia="Times New Roman" w:hAnsi="Arial" w:cs="Arial"/>
                <w:b/>
                <w:bCs/>
                <w:color w:val="000000"/>
                <w:sz w:val="16"/>
                <w:szCs w:val="16"/>
                <w:lang w:eastAsia="es-MX"/>
              </w:rPr>
            </w:pPr>
          </w:p>
        </w:tc>
        <w:tc>
          <w:tcPr>
            <w:tcW w:w="1371"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Sueldo Base</w:t>
            </w:r>
          </w:p>
        </w:tc>
        <w:tc>
          <w:tcPr>
            <w:tcW w:w="1234"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Aguinaldo</w:t>
            </w:r>
          </w:p>
        </w:tc>
        <w:tc>
          <w:tcPr>
            <w:tcW w:w="1216"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Prima Vacacional</w:t>
            </w:r>
          </w:p>
        </w:tc>
        <w:tc>
          <w:tcPr>
            <w:tcW w:w="1276"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Prestaciones Sindicales</w:t>
            </w:r>
          </w:p>
        </w:tc>
        <w:tc>
          <w:tcPr>
            <w:tcW w:w="1559" w:type="dxa"/>
            <w:gridSpan w:val="2"/>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Otras Prestaciones</w:t>
            </w:r>
          </w:p>
        </w:tc>
        <w:tc>
          <w:tcPr>
            <w:tcW w:w="1559" w:type="dxa"/>
            <w:gridSpan w:val="2"/>
            <w:vMerge/>
            <w:vAlign w:val="center"/>
            <w:hideMark/>
          </w:tcPr>
          <w:p w:rsidR="003847ED" w:rsidRPr="00987469" w:rsidRDefault="003847ED" w:rsidP="00C601A6">
            <w:pPr>
              <w:spacing w:after="0" w:line="240" w:lineRule="auto"/>
              <w:rPr>
                <w:rFonts w:ascii="Arial" w:eastAsia="Times New Roman" w:hAnsi="Arial" w:cs="Arial"/>
                <w:b/>
                <w:bCs/>
                <w:color w:val="000000"/>
                <w:sz w:val="16"/>
                <w:szCs w:val="16"/>
                <w:lang w:eastAsia="es-MX"/>
              </w:rPr>
            </w:pPr>
          </w:p>
        </w:tc>
      </w:tr>
      <w:tr w:rsidR="003847ED" w:rsidRPr="00987469" w:rsidTr="00C601A6">
        <w:trPr>
          <w:trHeight w:val="315"/>
          <w:jc w:val="center"/>
        </w:trPr>
        <w:tc>
          <w:tcPr>
            <w:tcW w:w="1439" w:type="dxa"/>
            <w:vMerge/>
            <w:vAlign w:val="center"/>
            <w:hideMark/>
          </w:tcPr>
          <w:p w:rsidR="003847ED" w:rsidRPr="00987469" w:rsidRDefault="003847ED" w:rsidP="00C601A6">
            <w:pPr>
              <w:spacing w:after="0" w:line="240" w:lineRule="auto"/>
              <w:rPr>
                <w:rFonts w:ascii="Arial" w:eastAsia="Times New Roman" w:hAnsi="Arial" w:cs="Arial"/>
                <w:b/>
                <w:bCs/>
                <w:color w:val="000000"/>
                <w:sz w:val="16"/>
                <w:szCs w:val="16"/>
                <w:lang w:eastAsia="es-MX"/>
              </w:rPr>
            </w:pPr>
          </w:p>
        </w:tc>
        <w:tc>
          <w:tcPr>
            <w:tcW w:w="647"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24"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6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665"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07"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3847ED" w:rsidRPr="00987469" w:rsidRDefault="003847ED" w:rsidP="00C601A6">
            <w:pPr>
              <w:spacing w:after="0" w:line="240" w:lineRule="auto"/>
              <w:jc w:val="center"/>
              <w:rPr>
                <w:rFonts w:ascii="Arial" w:eastAsia="Times New Roman" w:hAnsi="Arial" w:cs="Arial"/>
                <w:b/>
                <w:bCs/>
                <w:color w:val="000000"/>
                <w:sz w:val="16"/>
                <w:szCs w:val="16"/>
                <w:lang w:eastAsia="es-MX"/>
              </w:rPr>
            </w:pPr>
            <w:r w:rsidRPr="00987469">
              <w:rPr>
                <w:rFonts w:ascii="Arial" w:eastAsia="Times New Roman" w:hAnsi="Arial" w:cs="Arial"/>
                <w:b/>
                <w:bCs/>
                <w:color w:val="000000"/>
                <w:sz w:val="16"/>
                <w:szCs w:val="16"/>
                <w:lang w:eastAsia="es-MX"/>
              </w:rPr>
              <w:t>Hasta</w:t>
            </w:r>
          </w:p>
        </w:tc>
      </w:tr>
      <w:tr w:rsidR="003847ED" w:rsidRPr="00987469" w:rsidTr="00B21329">
        <w:trPr>
          <w:trHeight w:hRule="exact" w:val="729"/>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xml:space="preserve">Presidente </w:t>
            </w:r>
            <w:r w:rsidRPr="00987469">
              <w:rPr>
                <w:rFonts w:ascii="Arial" w:eastAsia="Times New Roman" w:hAnsi="Arial" w:cs="Arial"/>
                <w:color w:val="000000"/>
                <w:sz w:val="16"/>
                <w:szCs w:val="16"/>
                <w:lang w:eastAsia="es-MX"/>
              </w:rPr>
              <w:t>Municipal</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20</w:t>
            </w:r>
            <w:r w:rsidRPr="00724817">
              <w:rPr>
                <w:rFonts w:ascii="Arial" w:eastAsia="Times New Roman" w:hAnsi="Arial" w:cs="Arial"/>
                <w:color w:val="000000"/>
                <w:sz w:val="16"/>
                <w:szCs w:val="16"/>
                <w:lang w:eastAsia="es-MX"/>
              </w:rPr>
              <w:t>,000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1,250</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167</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15,417</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Pr="00724817">
              <w:rPr>
                <w:rFonts w:ascii="Arial" w:eastAsia="Times New Roman" w:hAnsi="Arial" w:cs="Arial"/>
                <w:color w:val="000000"/>
                <w:sz w:val="16"/>
                <w:szCs w:val="16"/>
                <w:lang w:eastAsia="es-MX"/>
              </w:rPr>
              <w:t>2,31</w:t>
            </w:r>
            <w:r>
              <w:rPr>
                <w:rFonts w:ascii="Arial" w:eastAsia="Times New Roman" w:hAnsi="Arial" w:cs="Arial"/>
                <w:color w:val="000000"/>
                <w:sz w:val="16"/>
                <w:szCs w:val="16"/>
                <w:lang w:eastAsia="es-MX"/>
              </w:rPr>
              <w:t>2</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Síndico  Municipal</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Regidor</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3847ED" w:rsidRPr="00987469" w:rsidTr="00C601A6">
        <w:trPr>
          <w:trHeight w:hRule="exact" w:val="624"/>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Secretario del Ayuntamiento</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3847ED" w:rsidRPr="00987469" w:rsidTr="00C601A6">
        <w:trPr>
          <w:trHeight w:hRule="exact" w:val="624"/>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Tesorero Municipal</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229</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13,563</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Director</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Asesor</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3,563</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3847ED" w:rsidRPr="00987469" w:rsidTr="00C601A6">
        <w:trPr>
          <w:trHeight w:hRule="exact" w:val="624"/>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Secretario particular</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417</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208</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13,542</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Contador General</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3,000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63</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500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3,813</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9,125</w:t>
            </w:r>
          </w:p>
        </w:tc>
      </w:tr>
      <w:tr w:rsidR="003847ED" w:rsidRPr="00987469" w:rsidTr="00C601A6">
        <w:trPr>
          <w:trHeight w:hRule="exact" w:val="340"/>
          <w:jc w:val="center"/>
        </w:trPr>
        <w:tc>
          <w:tcPr>
            <w:tcW w:w="1439" w:type="dxa"/>
            <w:shd w:val="clear" w:color="000000" w:fill="FFFFFF"/>
            <w:vAlign w:val="center"/>
            <w:hideMark/>
          </w:tcPr>
          <w:p w:rsidR="003847ED" w:rsidRPr="00987469" w:rsidRDefault="003847ED" w:rsidP="00C601A6">
            <w:pPr>
              <w:spacing w:after="0" w:line="319" w:lineRule="atLeast"/>
              <w:jc w:val="center"/>
              <w:rPr>
                <w:rFonts w:ascii="Arial" w:eastAsia="Times New Roman" w:hAnsi="Arial" w:cs="Arial"/>
                <w:color w:val="000000"/>
                <w:sz w:val="16"/>
                <w:szCs w:val="16"/>
                <w:lang w:eastAsia="es-MX"/>
              </w:rPr>
            </w:pPr>
            <w:r w:rsidRPr="00987469">
              <w:rPr>
                <w:rFonts w:ascii="Arial" w:eastAsia="Times New Roman" w:hAnsi="Arial" w:cs="Arial"/>
                <w:color w:val="000000"/>
                <w:sz w:val="16"/>
                <w:szCs w:val="16"/>
                <w:lang w:eastAsia="es-MX"/>
              </w:rPr>
              <w:t>Asistente</w:t>
            </w:r>
          </w:p>
        </w:tc>
        <w:tc>
          <w:tcPr>
            <w:tcW w:w="64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1,500</w:t>
            </w:r>
          </w:p>
        </w:tc>
        <w:tc>
          <w:tcPr>
            <w:tcW w:w="724"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4,000</w:t>
            </w:r>
          </w:p>
        </w:tc>
        <w:tc>
          <w:tcPr>
            <w:tcW w:w="56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125</w:t>
            </w:r>
          </w:p>
        </w:tc>
        <w:tc>
          <w:tcPr>
            <w:tcW w:w="665"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333</w:t>
            </w:r>
          </w:p>
        </w:tc>
        <w:tc>
          <w:tcPr>
            <w:tcW w:w="50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29</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88</w:t>
            </w:r>
          </w:p>
        </w:tc>
        <w:tc>
          <w:tcPr>
            <w:tcW w:w="567"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0</w:t>
            </w:r>
          </w:p>
        </w:tc>
        <w:tc>
          <w:tcPr>
            <w:tcW w:w="709" w:type="dxa"/>
            <w:shd w:val="clear" w:color="auto" w:fill="auto"/>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250</w:t>
            </w:r>
          </w:p>
        </w:tc>
        <w:tc>
          <w:tcPr>
            <w:tcW w:w="850" w:type="dxa"/>
            <w:shd w:val="clear" w:color="000000" w:fill="FFFFFF"/>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1,000</w:t>
            </w:r>
          </w:p>
        </w:tc>
        <w:tc>
          <w:tcPr>
            <w:tcW w:w="709"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1,904</w:t>
            </w:r>
          </w:p>
        </w:tc>
        <w:tc>
          <w:tcPr>
            <w:tcW w:w="850" w:type="dxa"/>
            <w:shd w:val="clear" w:color="000000" w:fill="FFFFFF"/>
            <w:noWrap/>
            <w:vAlign w:val="center"/>
            <w:hideMark/>
          </w:tcPr>
          <w:p w:rsidR="003847ED" w:rsidRPr="00724817" w:rsidRDefault="003847ED" w:rsidP="00C601A6">
            <w:pPr>
              <w:spacing w:after="0" w:line="319" w:lineRule="atLeast"/>
              <w:jc w:val="center"/>
              <w:rPr>
                <w:rFonts w:ascii="Arial" w:eastAsia="Times New Roman" w:hAnsi="Arial" w:cs="Arial"/>
                <w:color w:val="000000"/>
                <w:sz w:val="16"/>
                <w:szCs w:val="16"/>
                <w:lang w:eastAsia="es-MX"/>
              </w:rPr>
            </w:pPr>
            <w:r w:rsidRPr="00724817">
              <w:rPr>
                <w:rFonts w:ascii="Arial" w:eastAsia="Times New Roman" w:hAnsi="Arial" w:cs="Arial"/>
                <w:color w:val="000000"/>
                <w:sz w:val="16"/>
                <w:szCs w:val="16"/>
                <w:lang w:eastAsia="es-MX"/>
              </w:rPr>
              <w:t>5,421</w:t>
            </w:r>
          </w:p>
        </w:tc>
      </w:tr>
    </w:tbl>
    <w:p w:rsidR="00C73C7C"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 xml:space="preserve">del personal de seguridad pública </w:t>
      </w:r>
    </w:p>
    <w:p w:rsidR="007C1CBA" w:rsidRDefault="00B4299E" w:rsidP="00A578EF">
      <w:pPr>
        <w:spacing w:after="0"/>
        <w:jc w:val="both"/>
        <w:rPr>
          <w:rFonts w:ascii="Arial" w:hAnsi="Arial" w:cs="Arial"/>
          <w:color w:val="000000"/>
          <w:sz w:val="16"/>
          <w:szCs w:val="16"/>
        </w:rPr>
      </w:pPr>
      <w:r>
        <w:rPr>
          <w:rFonts w:ascii="Arial" w:hAnsi="Arial" w:cs="Arial"/>
          <w:color w:val="000000"/>
          <w:sz w:val="16"/>
          <w:szCs w:val="16"/>
        </w:rPr>
        <w:t>Municipal</w:t>
      </w:r>
      <w:r w:rsidR="00FB7B27" w:rsidRPr="003F3712">
        <w:rPr>
          <w:rFonts w:ascii="Arial" w:hAnsi="Arial" w:cs="Arial"/>
          <w:color w:val="000000"/>
          <w:sz w:val="16"/>
          <w:szCs w:val="16"/>
        </w:rPr>
        <w:t>.</w:t>
      </w:r>
    </w:p>
    <w:p w:rsidR="00C73C7C" w:rsidRDefault="00C73C7C" w:rsidP="00A578EF">
      <w:pPr>
        <w:spacing w:after="0"/>
        <w:jc w:val="both"/>
        <w:rPr>
          <w:rFonts w:ascii="Arial" w:hAnsi="Arial" w:cs="Arial"/>
          <w:color w:val="000000"/>
          <w:sz w:val="16"/>
          <w:szCs w:val="16"/>
        </w:rPr>
      </w:pPr>
    </w:p>
    <w:p w:rsidR="00C73C7C" w:rsidRDefault="00C73C7C" w:rsidP="00C73C7C">
      <w:pPr>
        <w:spacing w:after="0"/>
        <w:jc w:val="both"/>
        <w:rPr>
          <w:rFonts w:ascii="Arial" w:hAnsi="Arial" w:cs="Arial"/>
          <w:bCs/>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Pr="003F3712">
        <w:rPr>
          <w:rFonts w:ascii="Arial" w:hAnsi="Arial" w:cs="Arial"/>
          <w:bCs/>
        </w:rPr>
        <w:t>.</w:t>
      </w:r>
    </w:p>
    <w:p w:rsidR="00B21329" w:rsidRDefault="00B21329" w:rsidP="00C73C7C">
      <w:pPr>
        <w:spacing w:after="0"/>
        <w:jc w:val="both"/>
        <w:rPr>
          <w:rFonts w:ascii="Arial" w:hAnsi="Arial" w:cs="Arial"/>
          <w:bCs/>
        </w:rPr>
      </w:pPr>
    </w:p>
    <w:p w:rsidR="00B21329" w:rsidRPr="00B21329" w:rsidRDefault="00B21329" w:rsidP="00B21329">
      <w:pPr>
        <w:spacing w:after="0"/>
        <w:jc w:val="center"/>
        <w:rPr>
          <w:rFonts w:ascii="Arial" w:hAnsi="Arial" w:cs="Arial"/>
          <w:b/>
          <w:bCs/>
        </w:rPr>
      </w:pPr>
      <w:r w:rsidRPr="00B21329">
        <w:rPr>
          <w:rFonts w:ascii="Arial" w:hAnsi="Arial" w:cs="Arial"/>
          <w:b/>
        </w:rPr>
        <w:t>Tabulador de Seguridad Pública Municipal Quincenal</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39"/>
        <w:gridCol w:w="703"/>
        <w:gridCol w:w="708"/>
        <w:gridCol w:w="567"/>
        <w:gridCol w:w="709"/>
        <w:gridCol w:w="425"/>
        <w:gridCol w:w="709"/>
        <w:gridCol w:w="567"/>
        <w:gridCol w:w="709"/>
        <w:gridCol w:w="709"/>
        <w:gridCol w:w="850"/>
        <w:gridCol w:w="709"/>
        <w:gridCol w:w="850"/>
      </w:tblGrid>
      <w:tr w:rsidR="008D50AE" w:rsidRPr="00306BBC" w:rsidTr="00C601A6">
        <w:trPr>
          <w:trHeight w:val="315"/>
          <w:jc w:val="center"/>
        </w:trPr>
        <w:tc>
          <w:tcPr>
            <w:tcW w:w="1439" w:type="dxa"/>
            <w:vMerge w:val="restart"/>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Plaza Tabular</w:t>
            </w:r>
          </w:p>
        </w:tc>
        <w:tc>
          <w:tcPr>
            <w:tcW w:w="3821" w:type="dxa"/>
            <w:gridSpan w:val="6"/>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Base</w:t>
            </w:r>
          </w:p>
        </w:tc>
        <w:tc>
          <w:tcPr>
            <w:tcW w:w="2835" w:type="dxa"/>
            <w:gridSpan w:val="4"/>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Remuneraciones Adicionales</w:t>
            </w:r>
          </w:p>
        </w:tc>
        <w:tc>
          <w:tcPr>
            <w:tcW w:w="1559" w:type="dxa"/>
            <w:gridSpan w:val="2"/>
            <w:vMerge w:val="restart"/>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Total Remuneraciones</w:t>
            </w:r>
          </w:p>
        </w:tc>
      </w:tr>
      <w:tr w:rsidR="008D50AE" w:rsidRPr="00306BBC" w:rsidTr="00C601A6">
        <w:trPr>
          <w:trHeight w:val="785"/>
          <w:jc w:val="center"/>
        </w:trPr>
        <w:tc>
          <w:tcPr>
            <w:tcW w:w="1439" w:type="dxa"/>
            <w:vMerge/>
            <w:vAlign w:val="center"/>
            <w:hideMark/>
          </w:tcPr>
          <w:p w:rsidR="008D50AE" w:rsidRPr="00306BBC" w:rsidRDefault="008D50AE" w:rsidP="00C601A6">
            <w:pPr>
              <w:spacing w:after="0" w:line="240" w:lineRule="auto"/>
              <w:rPr>
                <w:rFonts w:ascii="Arial" w:eastAsia="Times New Roman" w:hAnsi="Arial" w:cs="Arial"/>
                <w:b/>
                <w:bCs/>
                <w:color w:val="000000"/>
                <w:sz w:val="16"/>
                <w:szCs w:val="16"/>
                <w:lang w:eastAsia="es-MX"/>
              </w:rPr>
            </w:pPr>
          </w:p>
        </w:tc>
        <w:tc>
          <w:tcPr>
            <w:tcW w:w="1411"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Sueldo Base</w:t>
            </w:r>
          </w:p>
        </w:tc>
        <w:tc>
          <w:tcPr>
            <w:tcW w:w="1276"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Aguinaldo</w:t>
            </w:r>
          </w:p>
        </w:tc>
        <w:tc>
          <w:tcPr>
            <w:tcW w:w="1134"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Prima Vacacional</w:t>
            </w:r>
          </w:p>
        </w:tc>
        <w:tc>
          <w:tcPr>
            <w:tcW w:w="1276"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Prestaciones Sindicales</w:t>
            </w:r>
          </w:p>
        </w:tc>
        <w:tc>
          <w:tcPr>
            <w:tcW w:w="1559" w:type="dxa"/>
            <w:gridSpan w:val="2"/>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Otras Prestaciones</w:t>
            </w:r>
          </w:p>
        </w:tc>
        <w:tc>
          <w:tcPr>
            <w:tcW w:w="1559" w:type="dxa"/>
            <w:gridSpan w:val="2"/>
            <w:vMerge/>
            <w:vAlign w:val="center"/>
            <w:hideMark/>
          </w:tcPr>
          <w:p w:rsidR="008D50AE" w:rsidRPr="00306BBC" w:rsidRDefault="008D50AE" w:rsidP="00C601A6">
            <w:pPr>
              <w:spacing w:after="0" w:line="240" w:lineRule="auto"/>
              <w:rPr>
                <w:rFonts w:ascii="Arial" w:eastAsia="Times New Roman" w:hAnsi="Arial" w:cs="Arial"/>
                <w:b/>
                <w:bCs/>
                <w:color w:val="000000"/>
                <w:sz w:val="16"/>
                <w:szCs w:val="16"/>
                <w:lang w:eastAsia="es-MX"/>
              </w:rPr>
            </w:pPr>
          </w:p>
        </w:tc>
      </w:tr>
      <w:tr w:rsidR="008D50AE" w:rsidRPr="00306BBC" w:rsidTr="00C601A6">
        <w:trPr>
          <w:trHeight w:val="315"/>
          <w:jc w:val="center"/>
        </w:trPr>
        <w:tc>
          <w:tcPr>
            <w:tcW w:w="1439" w:type="dxa"/>
            <w:vMerge/>
            <w:vAlign w:val="center"/>
            <w:hideMark/>
          </w:tcPr>
          <w:p w:rsidR="008D50AE" w:rsidRPr="00306BBC" w:rsidRDefault="008D50AE" w:rsidP="00C601A6">
            <w:pPr>
              <w:spacing w:after="0" w:line="240" w:lineRule="auto"/>
              <w:rPr>
                <w:rFonts w:ascii="Arial" w:eastAsia="Times New Roman" w:hAnsi="Arial" w:cs="Arial"/>
                <w:b/>
                <w:bCs/>
                <w:color w:val="000000"/>
                <w:sz w:val="16"/>
                <w:szCs w:val="16"/>
                <w:lang w:eastAsia="es-MX"/>
              </w:rPr>
            </w:pPr>
          </w:p>
        </w:tc>
        <w:tc>
          <w:tcPr>
            <w:tcW w:w="703"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8"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425"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567"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c>
          <w:tcPr>
            <w:tcW w:w="709"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De</w:t>
            </w:r>
          </w:p>
        </w:tc>
        <w:tc>
          <w:tcPr>
            <w:tcW w:w="850" w:type="dxa"/>
            <w:shd w:val="clear" w:color="000000" w:fill="BFBFBF"/>
            <w:vAlign w:val="center"/>
            <w:hideMark/>
          </w:tcPr>
          <w:p w:rsidR="008D50AE" w:rsidRPr="00306BBC" w:rsidRDefault="008D50AE" w:rsidP="00C601A6">
            <w:pPr>
              <w:spacing w:after="0" w:line="240" w:lineRule="auto"/>
              <w:jc w:val="center"/>
              <w:rPr>
                <w:rFonts w:ascii="Arial" w:eastAsia="Times New Roman" w:hAnsi="Arial" w:cs="Arial"/>
                <w:b/>
                <w:bCs/>
                <w:color w:val="000000"/>
                <w:sz w:val="16"/>
                <w:szCs w:val="16"/>
                <w:lang w:eastAsia="es-MX"/>
              </w:rPr>
            </w:pPr>
            <w:r w:rsidRPr="00306BBC">
              <w:rPr>
                <w:rFonts w:ascii="Arial" w:eastAsia="Times New Roman" w:hAnsi="Arial" w:cs="Arial"/>
                <w:b/>
                <w:bCs/>
                <w:color w:val="000000"/>
                <w:sz w:val="16"/>
                <w:szCs w:val="16"/>
                <w:lang w:eastAsia="es-MX"/>
              </w:rPr>
              <w:t>Hasta</w:t>
            </w:r>
          </w:p>
        </w:tc>
      </w:tr>
      <w:tr w:rsidR="008D50AE" w:rsidRPr="00306BBC" w:rsidTr="00C601A6">
        <w:trPr>
          <w:trHeight w:val="465"/>
          <w:jc w:val="center"/>
        </w:trPr>
        <w:tc>
          <w:tcPr>
            <w:tcW w:w="1439" w:type="dxa"/>
            <w:shd w:val="clear" w:color="000000" w:fill="FFFFFF"/>
            <w:vAlign w:val="center"/>
            <w:hideMark/>
          </w:tcPr>
          <w:p w:rsidR="008D50AE" w:rsidRPr="00306BBC" w:rsidRDefault="008D50AE" w:rsidP="00C601A6">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Policía Municipal</w:t>
            </w:r>
          </w:p>
        </w:tc>
        <w:tc>
          <w:tcPr>
            <w:tcW w:w="703"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2,500</w:t>
            </w:r>
          </w:p>
        </w:tc>
        <w:tc>
          <w:tcPr>
            <w:tcW w:w="708"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6,000</w:t>
            </w:r>
          </w:p>
        </w:tc>
        <w:tc>
          <w:tcPr>
            <w:tcW w:w="567"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208</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500</w:t>
            </w:r>
          </w:p>
        </w:tc>
        <w:tc>
          <w:tcPr>
            <w:tcW w:w="425"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33</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83</w:t>
            </w:r>
          </w:p>
        </w:tc>
        <w:tc>
          <w:tcPr>
            <w:tcW w:w="567"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2,992</w:t>
            </w:r>
          </w:p>
        </w:tc>
        <w:tc>
          <w:tcPr>
            <w:tcW w:w="850" w:type="dxa"/>
            <w:shd w:val="clear" w:color="000000" w:fill="FFFFFF"/>
            <w:noWrap/>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8,583</w:t>
            </w:r>
          </w:p>
        </w:tc>
      </w:tr>
      <w:tr w:rsidR="008D50AE" w:rsidRPr="00306BBC" w:rsidTr="00C601A6">
        <w:trPr>
          <w:trHeight w:val="465"/>
          <w:jc w:val="center"/>
        </w:trPr>
        <w:tc>
          <w:tcPr>
            <w:tcW w:w="1439" w:type="dxa"/>
            <w:shd w:val="clear" w:color="000000" w:fill="FFFFFF"/>
            <w:vAlign w:val="center"/>
            <w:hideMark/>
          </w:tcPr>
          <w:p w:rsidR="008D50AE" w:rsidRPr="00306BBC" w:rsidRDefault="008D50AE" w:rsidP="00C601A6">
            <w:pPr>
              <w:spacing w:after="0" w:line="240" w:lineRule="auto"/>
              <w:jc w:val="both"/>
              <w:rPr>
                <w:rFonts w:ascii="Arial" w:eastAsia="Times New Roman" w:hAnsi="Arial" w:cs="Arial"/>
                <w:color w:val="000000"/>
                <w:sz w:val="16"/>
                <w:szCs w:val="16"/>
                <w:lang w:eastAsia="es-MX"/>
              </w:rPr>
            </w:pPr>
            <w:r w:rsidRPr="00306BBC">
              <w:rPr>
                <w:rFonts w:ascii="Arial" w:eastAsia="Times New Roman" w:hAnsi="Arial" w:cs="Arial"/>
                <w:color w:val="000000"/>
                <w:sz w:val="16"/>
                <w:szCs w:val="16"/>
                <w:lang w:eastAsia="es-MX"/>
              </w:rPr>
              <w:t>Comandante de Sector</w:t>
            </w:r>
          </w:p>
        </w:tc>
        <w:tc>
          <w:tcPr>
            <w:tcW w:w="703"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4,500</w:t>
            </w:r>
          </w:p>
        </w:tc>
        <w:tc>
          <w:tcPr>
            <w:tcW w:w="708"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7,000</w:t>
            </w:r>
          </w:p>
        </w:tc>
        <w:tc>
          <w:tcPr>
            <w:tcW w:w="567"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375</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583</w:t>
            </w:r>
          </w:p>
        </w:tc>
        <w:tc>
          <w:tcPr>
            <w:tcW w:w="425"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54</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117</w:t>
            </w:r>
          </w:p>
        </w:tc>
        <w:tc>
          <w:tcPr>
            <w:tcW w:w="567"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0</w:t>
            </w:r>
          </w:p>
        </w:tc>
        <w:tc>
          <w:tcPr>
            <w:tcW w:w="709"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250</w:t>
            </w:r>
          </w:p>
        </w:tc>
        <w:tc>
          <w:tcPr>
            <w:tcW w:w="850" w:type="dxa"/>
            <w:shd w:val="clear" w:color="000000" w:fill="FFFFFF"/>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2,000</w:t>
            </w:r>
          </w:p>
        </w:tc>
        <w:tc>
          <w:tcPr>
            <w:tcW w:w="709" w:type="dxa"/>
            <w:shd w:val="clear" w:color="000000" w:fill="FFFFFF"/>
            <w:noWrap/>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5,179</w:t>
            </w:r>
          </w:p>
        </w:tc>
        <w:tc>
          <w:tcPr>
            <w:tcW w:w="850" w:type="dxa"/>
            <w:shd w:val="clear" w:color="000000" w:fill="FFFFFF"/>
            <w:noWrap/>
            <w:vAlign w:val="center"/>
            <w:hideMark/>
          </w:tcPr>
          <w:p w:rsidR="008D50AE" w:rsidRPr="00724817" w:rsidRDefault="008D50AE" w:rsidP="00C601A6">
            <w:pPr>
              <w:spacing w:after="0" w:line="240" w:lineRule="auto"/>
              <w:jc w:val="center"/>
              <w:rPr>
                <w:rFonts w:ascii="Arial" w:eastAsia="Times New Roman" w:hAnsi="Arial" w:cs="Arial"/>
                <w:color w:val="000000"/>
                <w:sz w:val="16"/>
                <w:szCs w:val="14"/>
                <w:lang w:eastAsia="es-MX"/>
              </w:rPr>
            </w:pPr>
            <w:r w:rsidRPr="00724817">
              <w:rPr>
                <w:rFonts w:ascii="Arial" w:eastAsia="Times New Roman" w:hAnsi="Arial" w:cs="Arial"/>
                <w:color w:val="000000"/>
                <w:sz w:val="16"/>
                <w:szCs w:val="14"/>
                <w:lang w:eastAsia="es-MX"/>
              </w:rPr>
              <w:t>9,700</w:t>
            </w:r>
          </w:p>
        </w:tc>
      </w:tr>
    </w:tbl>
    <w:p w:rsidR="00C73C7C" w:rsidRPr="003F3712" w:rsidRDefault="00C73C7C" w:rsidP="00B21329">
      <w:pPr>
        <w:spacing w:after="0" w:line="240" w:lineRule="auto"/>
        <w:jc w:val="both"/>
        <w:rPr>
          <w:rFonts w:ascii="Arial" w:hAnsi="Arial" w:cs="Arial"/>
          <w:color w:val="000000"/>
          <w:sz w:val="16"/>
          <w:szCs w:val="16"/>
        </w:rPr>
      </w:pPr>
    </w:p>
    <w:p w:rsidR="00593859" w:rsidRPr="003F3712" w:rsidRDefault="00593859" w:rsidP="00593859">
      <w:pPr>
        <w:spacing w:after="0"/>
        <w:jc w:val="both"/>
        <w:rPr>
          <w:rFonts w:ascii="Arial" w:hAnsi="Arial" w:cs="Arial"/>
          <w:color w:val="000000"/>
        </w:rPr>
      </w:pPr>
      <w:r>
        <w:rPr>
          <w:rFonts w:ascii="Arial" w:hAnsi="Arial" w:cs="Arial"/>
          <w:color w:val="000000"/>
        </w:rPr>
        <w:t>T</w:t>
      </w:r>
      <w:r w:rsidRPr="003F3712">
        <w:rPr>
          <w:rFonts w:ascii="Arial" w:hAnsi="Arial" w:cs="Arial"/>
          <w:color w:val="000000"/>
        </w:rPr>
        <w:t xml:space="preserve">odos los policías que integran la plantilla de seguridad pública, son municipales, no se cuenta con policías estatales cuya plantilla sea absorbida presupuestalmente por el </w:t>
      </w:r>
      <w:r>
        <w:rPr>
          <w:rFonts w:ascii="Arial" w:hAnsi="Arial" w:cs="Arial"/>
          <w:color w:val="000000"/>
        </w:rPr>
        <w:t>A</w:t>
      </w:r>
      <w:r w:rsidRPr="003F3712">
        <w:rPr>
          <w:rFonts w:ascii="Arial" w:hAnsi="Arial" w:cs="Arial"/>
          <w:color w:val="000000"/>
        </w:rPr>
        <w:t>yuntamiento.</w:t>
      </w:r>
    </w:p>
    <w:p w:rsidR="00593859" w:rsidRPr="003F3712" w:rsidRDefault="00593859" w:rsidP="00593859">
      <w:pPr>
        <w:spacing w:after="0"/>
        <w:jc w:val="both"/>
        <w:rPr>
          <w:rFonts w:ascii="Arial" w:hAnsi="Arial" w:cs="Arial"/>
          <w:color w:val="000000"/>
        </w:rPr>
      </w:pPr>
    </w:p>
    <w:p w:rsidR="008A5D16" w:rsidRDefault="00593859" w:rsidP="00593859">
      <w:pPr>
        <w:spacing w:after="0" w:line="240" w:lineRule="auto"/>
        <w:jc w:val="both"/>
        <w:rPr>
          <w:rFonts w:ascii="Arial" w:hAnsi="Arial" w:cs="Arial"/>
          <w:color w:val="000000"/>
        </w:rPr>
      </w:pPr>
      <w:r>
        <w:rPr>
          <w:rFonts w:ascii="Arial" w:hAnsi="Arial" w:cs="Arial"/>
          <w:color w:val="000000"/>
        </w:rPr>
        <w:t xml:space="preserve">De los </w:t>
      </w:r>
      <w:r w:rsidR="00C203E9">
        <w:rPr>
          <w:rFonts w:ascii="Arial" w:hAnsi="Arial" w:cs="Arial"/>
          <w:color w:val="000000"/>
        </w:rPr>
        <w:t>9</w:t>
      </w:r>
      <w:r w:rsidRPr="003F3712">
        <w:rPr>
          <w:rFonts w:ascii="Arial" w:hAnsi="Arial" w:cs="Arial"/>
          <w:color w:val="000000"/>
        </w:rPr>
        <w:t xml:space="preserve"> policías que integran la p</w:t>
      </w:r>
      <w:r>
        <w:rPr>
          <w:rFonts w:ascii="Arial" w:hAnsi="Arial" w:cs="Arial"/>
          <w:color w:val="000000"/>
        </w:rPr>
        <w:t>lantilla de seguridad pública, el 100%</w:t>
      </w:r>
      <w:r w:rsidRPr="003F3712">
        <w:rPr>
          <w:rFonts w:ascii="Arial" w:hAnsi="Arial" w:cs="Arial"/>
          <w:color w:val="000000"/>
        </w:rPr>
        <w:t xml:space="preserve"> son municipales</w:t>
      </w:r>
      <w:r>
        <w:rPr>
          <w:rFonts w:ascii="Arial" w:hAnsi="Arial" w:cs="Arial"/>
          <w:color w:val="000000"/>
        </w:rPr>
        <w:t>.</w:t>
      </w:r>
    </w:p>
    <w:p w:rsidR="00593859" w:rsidRDefault="00593859" w:rsidP="00593859">
      <w:pPr>
        <w:spacing w:after="0" w:line="240" w:lineRule="auto"/>
        <w:jc w:val="both"/>
        <w:rPr>
          <w:rFonts w:ascii="Arial" w:hAnsi="Arial" w:cs="Arial"/>
          <w:color w:val="000000"/>
          <w:sz w:val="16"/>
          <w:szCs w:val="16"/>
        </w:rPr>
      </w:pPr>
    </w:p>
    <w:p w:rsidR="002B11D6" w:rsidRPr="008D50AE" w:rsidRDefault="00354B70" w:rsidP="00B21329">
      <w:pPr>
        <w:spacing w:after="0" w:line="240" w:lineRule="auto"/>
        <w:jc w:val="both"/>
        <w:rPr>
          <w:rFonts w:ascii="Arial" w:hAnsi="Arial" w:cs="Arial"/>
        </w:rPr>
      </w:pPr>
      <w:r w:rsidRPr="003F3712">
        <w:rPr>
          <w:rFonts w:ascii="Arial" w:hAnsi="Arial" w:cs="Arial"/>
        </w:rPr>
        <w:lastRenderedPageBreak/>
        <w:t xml:space="preserve">Artículo </w:t>
      </w:r>
      <w:r w:rsidR="00841AAD">
        <w:rPr>
          <w:rFonts w:ascii="Arial" w:hAnsi="Arial" w:cs="Arial"/>
        </w:rPr>
        <w:t>25</w:t>
      </w:r>
      <w:r w:rsidR="008D50AE">
        <w:rPr>
          <w:rFonts w:ascii="Arial" w:hAnsi="Arial" w:cs="Arial"/>
        </w:rPr>
        <w:t xml:space="preserve">.- </w:t>
      </w:r>
      <w:r w:rsidR="008D50AE" w:rsidRPr="008D50AE">
        <w:rPr>
          <w:rFonts w:ascii="Arial" w:hAnsi="Arial" w:cs="Arial"/>
          <w:color w:val="000000"/>
        </w:rPr>
        <w:t xml:space="preserve"> </w:t>
      </w:r>
      <w:r w:rsidR="008D50AE" w:rsidRPr="003F3712">
        <w:rPr>
          <w:rFonts w:ascii="Arial" w:hAnsi="Arial" w:cs="Arial"/>
          <w:color w:val="000000"/>
        </w:rPr>
        <w:t xml:space="preserve">Para acceder a los incrementos salariales, se atenderá lo dispuesto en el Título Octavo denominado “De las Relaciones Jurídicas Laborales entre las Entidades Públicas Municipales y sus Trabajadores” del </w:t>
      </w:r>
      <w:r w:rsidR="008D50AE" w:rsidRPr="003F3712">
        <w:rPr>
          <w:rFonts w:ascii="Arial" w:hAnsi="Arial" w:cs="Arial"/>
          <w:bCs/>
        </w:rPr>
        <w:t>Código Municipal para el Estado de Coahuila de Zaragoza, en cual se establece</w:t>
      </w:r>
      <w:r w:rsidR="008D50AE">
        <w:rPr>
          <w:rFonts w:ascii="Arial" w:hAnsi="Arial" w:cs="Arial"/>
          <w:bCs/>
        </w:rPr>
        <w:t>,</w:t>
      </w:r>
      <w:r w:rsidR="008D50AE" w:rsidRPr="003F3712">
        <w:rPr>
          <w:rFonts w:ascii="Arial" w:hAnsi="Arial" w:cs="Arial"/>
          <w:bCs/>
        </w:rPr>
        <w:t xml:space="preserve"> entre otras cosas</w:t>
      </w:r>
      <w:r w:rsidR="008D50AE">
        <w:rPr>
          <w:rFonts w:ascii="Arial" w:hAnsi="Arial" w:cs="Arial"/>
          <w:bCs/>
        </w:rPr>
        <w:t>,</w:t>
      </w:r>
      <w:r w:rsidR="008D50AE"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8D50AE" w:rsidRPr="001D60FF">
        <w:rPr>
          <w:rFonts w:ascii="Arial" w:hAnsi="Arial" w:cs="Arial"/>
          <w:bCs/>
        </w:rPr>
        <w:t>anterioridad les hubieren prestado servicios satisfactoriamente.</w:t>
      </w:r>
    </w:p>
    <w:p w:rsidR="002B11D6" w:rsidRDefault="002B11D6" w:rsidP="00B21329">
      <w:pPr>
        <w:spacing w:after="0" w:line="240" w:lineRule="auto"/>
        <w:jc w:val="both"/>
        <w:rPr>
          <w:rFonts w:ascii="Arial" w:hAnsi="Arial" w:cs="Arial"/>
          <w:b/>
          <w:color w:val="000000"/>
        </w:rPr>
      </w:pPr>
    </w:p>
    <w:p w:rsidR="008D50AE" w:rsidRDefault="008D50AE" w:rsidP="00B21329">
      <w:pPr>
        <w:spacing w:after="0" w:line="240" w:lineRule="auto"/>
        <w:jc w:val="both"/>
        <w:rPr>
          <w:rFonts w:ascii="Arial" w:hAnsi="Arial" w:cs="Arial"/>
        </w:rPr>
      </w:pPr>
      <w:r w:rsidRPr="001D60FF">
        <w:rPr>
          <w:rFonts w:ascii="Arial" w:hAnsi="Arial" w:cs="Arial"/>
        </w:rPr>
        <w:t xml:space="preserve">Artículo </w:t>
      </w:r>
      <w:r>
        <w:rPr>
          <w:rFonts w:ascii="Arial" w:hAnsi="Arial" w:cs="Arial"/>
        </w:rPr>
        <w:t>26</w:t>
      </w:r>
      <w:r w:rsidRPr="001D60FF">
        <w:rPr>
          <w:rFonts w:ascii="Arial" w:hAnsi="Arial" w:cs="Arial"/>
        </w:rPr>
        <w:t xml:space="preserve">.- El pago de los sueldos y salarios del personal que preste o desempeñe un servicio personal subordinado al municipio se realizará </w:t>
      </w:r>
      <w:r w:rsidRPr="006367D4">
        <w:rPr>
          <w:rFonts w:ascii="Arial" w:hAnsi="Arial" w:cs="Arial"/>
        </w:rPr>
        <w:t>preferentemente con cargo a sus participaciones u otros ingresos locales, con el fin de que el</w:t>
      </w:r>
      <w:r w:rsidRPr="001D60FF">
        <w:rPr>
          <w:rFonts w:ascii="Arial" w:hAnsi="Arial" w:cs="Arial"/>
        </w:rPr>
        <w:t xml:space="preserve"> municipio obtenga una mayor participación del Impuesto sobre la Renta participable en l</w:t>
      </w:r>
      <w:r>
        <w:rPr>
          <w:rFonts w:ascii="Arial" w:hAnsi="Arial" w:cs="Arial"/>
        </w:rPr>
        <w:t xml:space="preserve">os términos del artículo 3-B de </w:t>
      </w:r>
      <w:r w:rsidRPr="001D60FF">
        <w:rPr>
          <w:rFonts w:ascii="Arial" w:hAnsi="Arial" w:cs="Arial"/>
        </w:rPr>
        <w:t>la Ley de Coordinación Fiscal.</w:t>
      </w:r>
    </w:p>
    <w:p w:rsidR="008D50AE" w:rsidRDefault="008D50AE" w:rsidP="00B21329">
      <w:pPr>
        <w:spacing w:after="0" w:line="240" w:lineRule="auto"/>
        <w:jc w:val="center"/>
        <w:rPr>
          <w:rFonts w:ascii="Arial" w:hAnsi="Arial" w:cs="Arial"/>
          <w:b/>
          <w:color w:val="000000"/>
        </w:rPr>
      </w:pPr>
    </w:p>
    <w:p w:rsidR="00FB7B27" w:rsidRDefault="00FB7B27" w:rsidP="00A578EF">
      <w:pPr>
        <w:spacing w:after="0"/>
        <w:jc w:val="both"/>
        <w:rPr>
          <w:rFonts w:ascii="Arial" w:hAnsi="Arial" w:cs="Arial"/>
          <w:color w:val="000000"/>
        </w:rPr>
      </w:pPr>
    </w:p>
    <w:p w:rsidR="008D50AE" w:rsidRPr="003F3712" w:rsidRDefault="008D50AE" w:rsidP="008D50AE">
      <w:pPr>
        <w:pStyle w:val="Texto"/>
        <w:spacing w:after="0" w:line="240" w:lineRule="auto"/>
        <w:ind w:firstLine="0"/>
        <w:jc w:val="center"/>
        <w:rPr>
          <w:b/>
          <w:bCs/>
          <w:color w:val="000000"/>
        </w:rPr>
      </w:pPr>
      <w:r w:rsidRPr="003F3712">
        <w:rPr>
          <w:b/>
          <w:bCs/>
          <w:color w:val="000000"/>
        </w:rPr>
        <w:t>CAPÍTULO IV</w:t>
      </w:r>
    </w:p>
    <w:p w:rsidR="008D50AE" w:rsidRPr="003F3712" w:rsidRDefault="008D50AE" w:rsidP="008D50AE">
      <w:pPr>
        <w:pStyle w:val="Texto"/>
        <w:spacing w:after="0" w:line="240" w:lineRule="auto"/>
        <w:ind w:firstLine="0"/>
        <w:jc w:val="center"/>
        <w:rPr>
          <w:b/>
          <w:bCs/>
          <w:color w:val="000000"/>
        </w:rPr>
      </w:pPr>
      <w:r w:rsidRPr="003F3712">
        <w:rPr>
          <w:b/>
          <w:bCs/>
          <w:color w:val="000000"/>
        </w:rPr>
        <w:t>De la Deuda Pública</w:t>
      </w:r>
    </w:p>
    <w:p w:rsidR="004F0CA6" w:rsidRPr="001D60FF" w:rsidRDefault="004F0CA6" w:rsidP="004F0CA6">
      <w:pPr>
        <w:spacing w:after="0"/>
        <w:jc w:val="both"/>
        <w:rPr>
          <w:rFonts w:ascii="Arial" w:hAnsi="Arial" w:cs="Arial"/>
        </w:rPr>
      </w:pPr>
    </w:p>
    <w:p w:rsidR="004F0CA6" w:rsidRDefault="008A0133" w:rsidP="003C1DA3">
      <w:pPr>
        <w:spacing w:after="0"/>
        <w:jc w:val="both"/>
        <w:rPr>
          <w:rFonts w:ascii="Arial" w:hAnsi="Arial" w:cs="Arial"/>
          <w:bCs/>
        </w:rPr>
      </w:pPr>
      <w:r w:rsidRPr="001D60FF">
        <w:rPr>
          <w:rFonts w:ascii="Arial" w:hAnsi="Arial" w:cs="Arial"/>
        </w:rPr>
        <w:t xml:space="preserve">Artículo </w:t>
      </w:r>
      <w:r w:rsidR="00841AAD">
        <w:rPr>
          <w:rFonts w:ascii="Arial" w:hAnsi="Arial" w:cs="Arial"/>
        </w:rPr>
        <w:t>27</w:t>
      </w:r>
      <w:r w:rsidRPr="001D60FF">
        <w:rPr>
          <w:rFonts w:ascii="Arial" w:hAnsi="Arial" w:cs="Arial"/>
        </w:rPr>
        <w:t xml:space="preserve">.- </w:t>
      </w:r>
      <w:r w:rsidR="008D50AE" w:rsidRPr="003F3712">
        <w:rPr>
          <w:rFonts w:ascii="Arial" w:hAnsi="Arial" w:cs="Arial"/>
          <w:color w:val="000000"/>
        </w:rPr>
        <w:t xml:space="preserve">El saldo </w:t>
      </w:r>
      <w:r w:rsidR="008D50AE">
        <w:rPr>
          <w:rFonts w:ascii="Arial" w:hAnsi="Arial" w:cs="Arial"/>
          <w:color w:val="000000"/>
        </w:rPr>
        <w:t>de</w:t>
      </w:r>
      <w:r w:rsidR="008D50AE" w:rsidRPr="003F3712">
        <w:rPr>
          <w:rFonts w:ascii="Arial" w:hAnsi="Arial" w:cs="Arial"/>
          <w:color w:val="000000"/>
        </w:rPr>
        <w:t xml:space="preserve"> la deuda pública del Gobierno del </w:t>
      </w:r>
      <w:r w:rsidR="008D50AE" w:rsidRPr="004B081F">
        <w:rPr>
          <w:rFonts w:ascii="Arial" w:hAnsi="Arial" w:cs="Arial"/>
          <w:color w:val="000000"/>
        </w:rPr>
        <w:t xml:space="preserve">Municipio de </w:t>
      </w:r>
      <w:r w:rsidR="00AB77E1">
        <w:rPr>
          <w:rFonts w:ascii="Arial" w:hAnsi="Arial" w:cs="Arial"/>
          <w:bCs/>
        </w:rPr>
        <w:t>Candela</w:t>
      </w:r>
      <w:r w:rsidR="008D50AE" w:rsidRPr="004B081F">
        <w:rPr>
          <w:rFonts w:ascii="Arial" w:hAnsi="Arial" w:cs="Arial"/>
          <w:color w:val="000000"/>
        </w:rPr>
        <w:t xml:space="preserve">, </w:t>
      </w:r>
      <w:r w:rsidR="008D50AE">
        <w:rPr>
          <w:rFonts w:ascii="Arial" w:hAnsi="Arial" w:cs="Arial"/>
          <w:color w:val="000000"/>
        </w:rPr>
        <w:t xml:space="preserve">Coahuila de Zaragoza, </w:t>
      </w:r>
      <w:r w:rsidR="008D50AE" w:rsidRPr="004B081F">
        <w:rPr>
          <w:rFonts w:ascii="Arial" w:hAnsi="Arial" w:cs="Arial"/>
          <w:color w:val="000000"/>
        </w:rPr>
        <w:t>considerando la totalidad de los pasivos, se desglosa en el presente documento</w:t>
      </w:r>
      <w:r w:rsidR="008D50AE">
        <w:rPr>
          <w:rFonts w:ascii="Arial" w:hAnsi="Arial" w:cs="Arial"/>
          <w:color w:val="000000"/>
        </w:rPr>
        <w:t xml:space="preserve"> con</w:t>
      </w:r>
      <w:r w:rsidR="008D50AE" w:rsidRPr="003F3712">
        <w:rPr>
          <w:rFonts w:ascii="Arial" w:hAnsi="Arial" w:cs="Arial"/>
          <w:color w:val="000000"/>
        </w:rPr>
        <w:t xml:space="preserve"> base </w:t>
      </w:r>
      <w:r w:rsidR="008D50AE">
        <w:rPr>
          <w:rFonts w:ascii="Arial" w:hAnsi="Arial" w:cs="Arial"/>
          <w:color w:val="000000"/>
        </w:rPr>
        <w:t>en</w:t>
      </w:r>
      <w:r w:rsidR="008D50AE" w:rsidRPr="003F3712">
        <w:rPr>
          <w:rFonts w:ascii="Arial" w:hAnsi="Arial" w:cs="Arial"/>
          <w:color w:val="000000"/>
        </w:rPr>
        <w:t xml:space="preserve"> lo establecido en el artículo 275 fracción V del </w:t>
      </w:r>
      <w:r w:rsidR="008D50AE" w:rsidRPr="003F3712">
        <w:rPr>
          <w:rFonts w:ascii="Arial" w:hAnsi="Arial" w:cs="Arial"/>
          <w:bCs/>
        </w:rPr>
        <w:t>Código Financiero para los Municipios del Estado de Coahuila de Zaragoza.</w:t>
      </w:r>
    </w:p>
    <w:p w:rsidR="008D50AE" w:rsidRDefault="008D50AE" w:rsidP="003C1DA3">
      <w:pPr>
        <w:spacing w:after="0"/>
        <w:jc w:val="both"/>
        <w:rPr>
          <w:rFonts w:ascii="Arial" w:hAnsi="Arial" w:cs="Arial"/>
          <w:bCs/>
        </w:rPr>
      </w:pPr>
    </w:p>
    <w:tbl>
      <w:tblPr>
        <w:tblW w:w="504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990"/>
        <w:gridCol w:w="708"/>
        <w:gridCol w:w="1108"/>
        <w:gridCol w:w="970"/>
        <w:gridCol w:w="1289"/>
        <w:gridCol w:w="1077"/>
        <w:gridCol w:w="1208"/>
      </w:tblGrid>
      <w:tr w:rsidR="008D50AE" w:rsidRPr="003F3712" w:rsidTr="00C601A6">
        <w:trPr>
          <w:trHeight w:val="290"/>
        </w:trPr>
        <w:tc>
          <w:tcPr>
            <w:tcW w:w="5000" w:type="pct"/>
            <w:gridSpan w:val="8"/>
            <w:shd w:val="clear" w:color="auto" w:fill="BFBFBF" w:themeFill="background1" w:themeFillShade="BF"/>
            <w:vAlign w:val="center"/>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DE LA DEUDA PÚBLICA</w:t>
            </w:r>
          </w:p>
        </w:tc>
      </w:tr>
      <w:tr w:rsidR="008D50AE" w:rsidRPr="003F3712" w:rsidTr="00C601A6">
        <w:trPr>
          <w:trHeight w:val="53"/>
        </w:trPr>
        <w:tc>
          <w:tcPr>
            <w:tcW w:w="940" w:type="pct"/>
            <w:shd w:val="clear" w:color="auto" w:fill="BFBFBF" w:themeFill="background1" w:themeFillShade="BF"/>
          </w:tcPr>
          <w:p w:rsidR="008D50AE" w:rsidRPr="00A26882" w:rsidRDefault="008D50AE" w:rsidP="00C601A6">
            <w:pPr>
              <w:spacing w:after="0" w:line="240" w:lineRule="auto"/>
              <w:jc w:val="center"/>
              <w:rPr>
                <w:rFonts w:ascii="Arial" w:eastAsia="Times New Roman" w:hAnsi="Arial" w:cs="Arial"/>
                <w:b/>
                <w:color w:val="000000"/>
                <w:sz w:val="16"/>
                <w:szCs w:val="16"/>
                <w:lang w:eastAsia="es-MX"/>
              </w:rPr>
            </w:pPr>
            <w:r w:rsidRPr="00A26882">
              <w:rPr>
                <w:rFonts w:ascii="Arial" w:eastAsia="Times New Roman" w:hAnsi="Arial" w:cs="Arial"/>
                <w:b/>
                <w:sz w:val="16"/>
                <w:szCs w:val="16"/>
                <w:lang w:eastAsia="es-MX"/>
              </w:rPr>
              <w:t>Decreto Aprobatorio o Clave de Identificación</w:t>
            </w:r>
          </w:p>
        </w:tc>
        <w:tc>
          <w:tcPr>
            <w:tcW w:w="547"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Institución Bancaria</w:t>
            </w:r>
          </w:p>
        </w:tc>
        <w:tc>
          <w:tcPr>
            <w:tcW w:w="391"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No. de Crédito</w:t>
            </w:r>
          </w:p>
        </w:tc>
        <w:tc>
          <w:tcPr>
            <w:tcW w:w="612"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Instrumento</w:t>
            </w:r>
          </w:p>
        </w:tc>
        <w:tc>
          <w:tcPr>
            <w:tcW w:w="536"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Tasa de Interés</w:t>
            </w:r>
          </w:p>
        </w:tc>
        <w:tc>
          <w:tcPr>
            <w:tcW w:w="712"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Plazo de Vencimiento</w:t>
            </w:r>
          </w:p>
        </w:tc>
        <w:tc>
          <w:tcPr>
            <w:tcW w:w="594" w:type="pct"/>
            <w:shd w:val="clear" w:color="auto" w:fill="BFBFBF" w:themeFill="background1" w:themeFillShade="BF"/>
            <w:vAlign w:val="center"/>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Tipo de Garantía</w:t>
            </w:r>
          </w:p>
        </w:tc>
        <w:tc>
          <w:tcPr>
            <w:tcW w:w="667" w:type="pct"/>
            <w:shd w:val="clear" w:color="auto" w:fill="BFBFBF" w:themeFill="background1" w:themeFillShade="BF"/>
            <w:vAlign w:val="center"/>
            <w:hideMark/>
          </w:tcPr>
          <w:p w:rsidR="008D50AE" w:rsidRPr="00C66FE1" w:rsidRDefault="008D50AE" w:rsidP="00C601A6">
            <w:pPr>
              <w:spacing w:after="0" w:line="240" w:lineRule="auto"/>
              <w:jc w:val="center"/>
              <w:rPr>
                <w:rFonts w:ascii="Arial" w:eastAsia="Times New Roman" w:hAnsi="Arial" w:cs="Arial"/>
                <w:b/>
                <w:color w:val="000000"/>
                <w:sz w:val="16"/>
                <w:szCs w:val="16"/>
                <w:lang w:eastAsia="es-MX"/>
              </w:rPr>
            </w:pPr>
            <w:r w:rsidRPr="00C66FE1">
              <w:rPr>
                <w:rFonts w:ascii="Arial" w:eastAsia="Times New Roman" w:hAnsi="Arial" w:cs="Arial"/>
                <w:b/>
                <w:color w:val="000000"/>
                <w:sz w:val="16"/>
                <w:szCs w:val="16"/>
                <w:lang w:eastAsia="es-MX"/>
              </w:rPr>
              <w:t>Saldo al 31 diciembre 201</w:t>
            </w:r>
            <w:r>
              <w:rPr>
                <w:rFonts w:ascii="Arial" w:eastAsia="Times New Roman" w:hAnsi="Arial" w:cs="Arial"/>
                <w:b/>
                <w:color w:val="000000"/>
                <w:sz w:val="16"/>
                <w:szCs w:val="16"/>
                <w:lang w:eastAsia="es-MX"/>
              </w:rPr>
              <w:t>5</w:t>
            </w:r>
          </w:p>
        </w:tc>
      </w:tr>
      <w:tr w:rsidR="008D50AE" w:rsidRPr="003F3712" w:rsidTr="00C601A6">
        <w:trPr>
          <w:trHeight w:val="290"/>
        </w:trPr>
        <w:tc>
          <w:tcPr>
            <w:tcW w:w="940" w:type="pct"/>
            <w:vAlign w:val="bottom"/>
          </w:tcPr>
          <w:p w:rsidR="008D50AE" w:rsidRPr="00A26882" w:rsidRDefault="008D50AE" w:rsidP="00C601A6">
            <w:pPr>
              <w:spacing w:after="0" w:line="240" w:lineRule="auto"/>
              <w:jc w:val="center"/>
              <w:rPr>
                <w:rFonts w:ascii="Arial" w:eastAsia="Times New Roman" w:hAnsi="Arial" w:cs="Arial"/>
                <w:color w:val="000000"/>
                <w:sz w:val="16"/>
                <w:szCs w:val="16"/>
                <w:lang w:eastAsia="es-MX"/>
              </w:rPr>
            </w:pPr>
            <w:r w:rsidRPr="00A26882">
              <w:rPr>
                <w:rFonts w:ascii="Arial" w:eastAsia="Times New Roman" w:hAnsi="Arial" w:cs="Arial"/>
                <w:sz w:val="16"/>
                <w:szCs w:val="16"/>
                <w:lang w:eastAsia="es-MX"/>
              </w:rPr>
              <w:t>N/A</w:t>
            </w:r>
          </w:p>
        </w:tc>
        <w:tc>
          <w:tcPr>
            <w:tcW w:w="547"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391"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612"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536"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712" w:type="pct"/>
            <w:shd w:val="clear" w:color="auto" w:fill="auto"/>
            <w:noWrap/>
            <w:vAlign w:val="bottom"/>
            <w:hideMark/>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594" w:type="pct"/>
            <w:shd w:val="clear" w:color="auto" w:fill="auto"/>
            <w:noWrap/>
            <w:vAlign w:val="bottom"/>
          </w:tcPr>
          <w:p w:rsidR="008D50AE" w:rsidRPr="00C66FE1" w:rsidRDefault="008D50AE" w:rsidP="00C601A6">
            <w:pPr>
              <w:spacing w:after="0" w:line="240" w:lineRule="auto"/>
              <w:jc w:val="center"/>
              <w:rPr>
                <w:rFonts w:ascii="Arial" w:eastAsia="Times New Roman" w:hAnsi="Arial" w:cs="Arial"/>
                <w:color w:val="000000"/>
                <w:sz w:val="16"/>
                <w:szCs w:val="16"/>
                <w:lang w:eastAsia="es-MX"/>
              </w:rPr>
            </w:pPr>
            <w:r w:rsidRPr="00C66FE1">
              <w:rPr>
                <w:rFonts w:ascii="Arial" w:eastAsia="Times New Roman" w:hAnsi="Arial" w:cs="Arial"/>
                <w:color w:val="000000"/>
                <w:sz w:val="16"/>
                <w:szCs w:val="16"/>
                <w:lang w:eastAsia="es-MX"/>
              </w:rPr>
              <w:t>N/A</w:t>
            </w:r>
          </w:p>
        </w:tc>
        <w:tc>
          <w:tcPr>
            <w:tcW w:w="667" w:type="pct"/>
            <w:shd w:val="clear" w:color="auto" w:fill="auto"/>
            <w:noWrap/>
            <w:vAlign w:val="bottom"/>
            <w:hideMark/>
          </w:tcPr>
          <w:p w:rsidR="008D50AE" w:rsidRPr="00C66FE1" w:rsidRDefault="008D50AE" w:rsidP="00C601A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8D50AE" w:rsidRPr="00F30D6B" w:rsidTr="00C6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50AE" w:rsidRPr="008C7955" w:rsidRDefault="008D50AE" w:rsidP="00C601A6">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Circulantes</w:t>
            </w:r>
          </w:p>
        </w:tc>
        <w:tc>
          <w:tcPr>
            <w:tcW w:w="667"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8D50AE" w:rsidRPr="008C7955" w:rsidRDefault="00AF3CA1" w:rsidP="007B171A">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$ 5,124,472.90</w:t>
            </w:r>
          </w:p>
        </w:tc>
      </w:tr>
      <w:tr w:rsidR="008D50AE" w:rsidRPr="00F30D6B" w:rsidTr="00C6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D50AE" w:rsidRPr="008C7955" w:rsidRDefault="008D50AE" w:rsidP="00C601A6">
            <w:pPr>
              <w:spacing w:after="0" w:line="240" w:lineRule="auto"/>
              <w:jc w:val="center"/>
              <w:rPr>
                <w:rFonts w:ascii="Arial" w:eastAsia="Times New Roman" w:hAnsi="Arial" w:cs="Arial"/>
                <w:bCs/>
                <w:color w:val="000000"/>
                <w:sz w:val="16"/>
                <w:szCs w:val="16"/>
                <w:lang w:eastAsia="es-MX"/>
              </w:rPr>
            </w:pPr>
            <w:r w:rsidRPr="008C7955">
              <w:rPr>
                <w:rFonts w:ascii="Arial" w:eastAsia="Times New Roman" w:hAnsi="Arial" w:cs="Arial"/>
                <w:bCs/>
                <w:color w:val="000000"/>
                <w:sz w:val="16"/>
                <w:szCs w:val="16"/>
                <w:lang w:eastAsia="es-MX"/>
              </w:rPr>
              <w:t>Otros Pasivos No Circulantes</w:t>
            </w:r>
          </w:p>
        </w:tc>
        <w:tc>
          <w:tcPr>
            <w:tcW w:w="667" w:type="pct"/>
            <w:tcBorders>
              <w:top w:val="single" w:sz="4" w:space="0" w:color="auto"/>
              <w:left w:val="nil"/>
              <w:bottom w:val="single" w:sz="4" w:space="0" w:color="auto"/>
              <w:right w:val="single" w:sz="4" w:space="0" w:color="auto"/>
            </w:tcBorders>
            <w:shd w:val="clear" w:color="auto" w:fill="FFFFFF" w:themeFill="background1"/>
            <w:noWrap/>
            <w:vAlign w:val="bottom"/>
          </w:tcPr>
          <w:p w:rsidR="008D50AE" w:rsidRPr="00C66FE1" w:rsidRDefault="008D50AE" w:rsidP="00C601A6">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0.00</w:t>
            </w:r>
          </w:p>
        </w:tc>
      </w:tr>
      <w:tr w:rsidR="008D50AE" w:rsidRPr="00F30D6B" w:rsidTr="00C601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trPr>
        <w:tc>
          <w:tcPr>
            <w:tcW w:w="4333"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8D50AE" w:rsidRPr="00330D6E" w:rsidRDefault="008D50AE" w:rsidP="00C601A6">
            <w:pPr>
              <w:spacing w:after="0" w:line="240" w:lineRule="auto"/>
              <w:jc w:val="center"/>
              <w:rPr>
                <w:rFonts w:ascii="Arial" w:eastAsia="Times New Roman" w:hAnsi="Arial" w:cs="Arial"/>
                <w:b/>
                <w:bCs/>
                <w:color w:val="000000"/>
                <w:sz w:val="16"/>
                <w:szCs w:val="16"/>
                <w:lang w:eastAsia="es-MX"/>
              </w:rPr>
            </w:pPr>
            <w:r w:rsidRPr="00330D6E">
              <w:rPr>
                <w:rFonts w:ascii="Arial" w:eastAsia="Times New Roman" w:hAnsi="Arial" w:cs="Arial"/>
                <w:b/>
                <w:bCs/>
                <w:color w:val="000000"/>
                <w:sz w:val="16"/>
                <w:szCs w:val="16"/>
                <w:lang w:eastAsia="es-MX"/>
              </w:rPr>
              <w:t>SALDO DE LA DEUDA PÚBLICA AL 31 DE DICIEMBRE DE 201</w:t>
            </w:r>
            <w:r>
              <w:rPr>
                <w:rFonts w:ascii="Arial" w:eastAsia="Times New Roman" w:hAnsi="Arial" w:cs="Arial"/>
                <w:b/>
                <w:bCs/>
                <w:color w:val="000000"/>
                <w:sz w:val="16"/>
                <w:szCs w:val="16"/>
                <w:lang w:eastAsia="es-MX"/>
              </w:rPr>
              <w:t>5</w:t>
            </w:r>
          </w:p>
        </w:tc>
        <w:tc>
          <w:tcPr>
            <w:tcW w:w="667" w:type="pct"/>
            <w:tcBorders>
              <w:top w:val="nil"/>
              <w:left w:val="nil"/>
              <w:bottom w:val="single" w:sz="4" w:space="0" w:color="auto"/>
              <w:right w:val="single" w:sz="4" w:space="0" w:color="auto"/>
            </w:tcBorders>
            <w:shd w:val="clear" w:color="auto" w:fill="BFBFBF" w:themeFill="background1" w:themeFillShade="BF"/>
            <w:noWrap/>
            <w:vAlign w:val="bottom"/>
            <w:hideMark/>
          </w:tcPr>
          <w:p w:rsidR="008D50AE" w:rsidRPr="007B171A" w:rsidRDefault="00AF3CA1" w:rsidP="00C601A6">
            <w:pPr>
              <w:spacing w:after="0" w:line="240" w:lineRule="auto"/>
              <w:jc w:val="right"/>
              <w:rPr>
                <w:rFonts w:ascii="Arial" w:eastAsia="Times New Roman" w:hAnsi="Arial" w:cs="Arial"/>
                <w:b/>
                <w:color w:val="000000"/>
                <w:sz w:val="16"/>
                <w:szCs w:val="16"/>
                <w:lang w:eastAsia="es-MX"/>
              </w:rPr>
            </w:pPr>
            <w:r w:rsidRPr="00AF3CA1">
              <w:rPr>
                <w:rFonts w:ascii="Arial" w:eastAsia="Times New Roman" w:hAnsi="Arial" w:cs="Arial"/>
                <w:b/>
                <w:color w:val="000000"/>
                <w:sz w:val="16"/>
                <w:szCs w:val="16"/>
                <w:lang w:eastAsia="es-MX"/>
              </w:rPr>
              <w:t>$ 5,124,472.90</w:t>
            </w:r>
          </w:p>
        </w:tc>
      </w:tr>
    </w:tbl>
    <w:p w:rsidR="008D50AE" w:rsidRDefault="008D50AE" w:rsidP="003C1DA3">
      <w:pPr>
        <w:spacing w:after="0"/>
        <w:jc w:val="both"/>
        <w:rPr>
          <w:rFonts w:ascii="Arial" w:hAnsi="Arial" w:cs="Arial"/>
        </w:rPr>
      </w:pPr>
    </w:p>
    <w:p w:rsidR="008D50AE" w:rsidRDefault="008D50AE" w:rsidP="008D50AE">
      <w:pPr>
        <w:spacing w:after="0"/>
        <w:jc w:val="both"/>
        <w:rPr>
          <w:rFonts w:ascii="Arial" w:hAnsi="Arial" w:cs="Arial"/>
          <w:color w:val="000000"/>
        </w:rPr>
      </w:pPr>
      <w:r>
        <w:rPr>
          <w:rFonts w:ascii="Arial" w:hAnsi="Arial" w:cs="Arial"/>
          <w:color w:val="000000"/>
        </w:rPr>
        <w:t xml:space="preserve">Para el ejercicio </w:t>
      </w:r>
      <w:r w:rsidRPr="004B081F">
        <w:rPr>
          <w:rFonts w:ascii="Arial" w:hAnsi="Arial" w:cs="Arial"/>
          <w:color w:val="000000"/>
        </w:rPr>
        <w:t>fiscal 201</w:t>
      </w:r>
      <w:r>
        <w:rPr>
          <w:rFonts w:ascii="Arial" w:hAnsi="Arial" w:cs="Arial"/>
          <w:color w:val="000000"/>
        </w:rPr>
        <w:t>6</w:t>
      </w:r>
      <w:r w:rsidRPr="004B081F">
        <w:rPr>
          <w:rFonts w:ascii="Arial" w:hAnsi="Arial" w:cs="Arial"/>
          <w:color w:val="000000"/>
        </w:rPr>
        <w:t xml:space="preserve">, se establece una asignación presupuestaria para el capítulo 9000 Deuda Pública por la cantidad de </w:t>
      </w:r>
      <w:r w:rsidR="00A9030E">
        <w:rPr>
          <w:rFonts w:ascii="Arial" w:hAnsi="Arial" w:cs="Arial"/>
          <w:bCs/>
        </w:rPr>
        <w:t>$0.00</w:t>
      </w:r>
      <w:r w:rsidRPr="004B081F">
        <w:rPr>
          <w:rFonts w:ascii="Arial" w:hAnsi="Arial" w:cs="Arial"/>
          <w:color w:val="000000"/>
        </w:rPr>
        <w:t>, el cual de desglosa en el siguiente recuadro:</w:t>
      </w:r>
    </w:p>
    <w:p w:rsidR="00A9030E" w:rsidRPr="004B081F" w:rsidRDefault="00A9030E" w:rsidP="008D50AE">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1628"/>
        <w:gridCol w:w="1417"/>
        <w:gridCol w:w="1560"/>
        <w:gridCol w:w="1135"/>
        <w:gridCol w:w="995"/>
        <w:gridCol w:w="1135"/>
        <w:gridCol w:w="1108"/>
      </w:tblGrid>
      <w:tr w:rsidR="00736C14" w:rsidRPr="003F3712" w:rsidTr="00C601A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Presupuesto </w:t>
            </w:r>
            <w:r>
              <w:rPr>
                <w:rFonts w:ascii="Arial" w:eastAsia="Times New Roman" w:hAnsi="Arial" w:cs="Arial"/>
                <w:b/>
                <w:bCs/>
                <w:color w:val="000000"/>
                <w:sz w:val="16"/>
                <w:szCs w:val="16"/>
                <w:lang w:eastAsia="es-MX"/>
              </w:rPr>
              <w:t>Aprobado 2016</w:t>
            </w:r>
          </w:p>
        </w:tc>
      </w:tr>
      <w:tr w:rsidR="00736C14" w:rsidRPr="003F3712" w:rsidTr="00C601A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736C14" w:rsidRPr="003F3712" w:rsidTr="00C601A6">
        <w:trPr>
          <w:trHeight w:val="600"/>
        </w:trPr>
        <w:tc>
          <w:tcPr>
            <w:tcW w:w="907"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89"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869"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554"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632"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617" w:type="pct"/>
            <w:tcBorders>
              <w:top w:val="nil"/>
              <w:left w:val="nil"/>
              <w:bottom w:val="single" w:sz="4" w:space="0" w:color="auto"/>
              <w:right w:val="single" w:sz="4" w:space="0" w:color="auto"/>
            </w:tcBorders>
            <w:shd w:val="clear" w:color="auto" w:fill="BFBFBF" w:themeFill="background1" w:themeFillShade="BF"/>
            <w:vAlign w:val="center"/>
            <w:hideMark/>
          </w:tcPr>
          <w:p w:rsidR="00736C14" w:rsidRPr="003F3712" w:rsidRDefault="00736C14" w:rsidP="00C601A6">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736C14" w:rsidRPr="003F3712" w:rsidTr="00C601A6">
        <w:trPr>
          <w:trHeight w:val="290"/>
        </w:trPr>
        <w:tc>
          <w:tcPr>
            <w:tcW w:w="907" w:type="pct"/>
            <w:tcBorders>
              <w:top w:val="nil"/>
              <w:left w:val="single" w:sz="4" w:space="0" w:color="auto"/>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789"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869"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554"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32"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c>
          <w:tcPr>
            <w:tcW w:w="617" w:type="pct"/>
            <w:tcBorders>
              <w:top w:val="nil"/>
              <w:left w:val="nil"/>
              <w:bottom w:val="single" w:sz="4" w:space="0" w:color="auto"/>
              <w:right w:val="single" w:sz="4" w:space="0" w:color="auto"/>
            </w:tcBorders>
            <w:shd w:val="clear" w:color="auto" w:fill="auto"/>
            <w:noWrap/>
            <w:vAlign w:val="bottom"/>
            <w:hideMark/>
          </w:tcPr>
          <w:p w:rsidR="00736C14" w:rsidRPr="003F3712" w:rsidRDefault="00736C14" w:rsidP="00C601A6">
            <w:pPr>
              <w:spacing w:after="0" w:line="240" w:lineRule="auto"/>
              <w:jc w:val="right"/>
              <w:rPr>
                <w:rFonts w:ascii="Arial" w:eastAsia="Times New Roman" w:hAnsi="Arial" w:cs="Arial"/>
                <w:color w:val="000000"/>
                <w:sz w:val="16"/>
                <w:szCs w:val="16"/>
                <w:lang w:eastAsia="es-MX"/>
              </w:rPr>
            </w:pPr>
            <w:r w:rsidRPr="003F3712">
              <w:rPr>
                <w:rFonts w:ascii="Arial" w:eastAsia="Times New Roman" w:hAnsi="Arial" w:cs="Arial"/>
                <w:color w:val="000000"/>
                <w:sz w:val="16"/>
                <w:szCs w:val="16"/>
                <w:lang w:eastAsia="es-MX"/>
              </w:rPr>
              <w:t> </w:t>
            </w:r>
            <w:r>
              <w:rPr>
                <w:rFonts w:ascii="Arial" w:eastAsia="Times New Roman" w:hAnsi="Arial" w:cs="Arial"/>
                <w:color w:val="000000"/>
                <w:sz w:val="16"/>
                <w:szCs w:val="16"/>
                <w:lang w:eastAsia="es-MX"/>
              </w:rPr>
              <w:t>$0.00</w:t>
            </w:r>
          </w:p>
        </w:tc>
      </w:tr>
      <w:tr w:rsidR="00736C14" w:rsidRPr="003F3712" w:rsidTr="00C601A6">
        <w:trPr>
          <w:trHeight w:val="290"/>
        </w:trPr>
        <w:tc>
          <w:tcPr>
            <w:tcW w:w="907" w:type="pct"/>
            <w:tcBorders>
              <w:top w:val="nil"/>
              <w:left w:val="single" w:sz="4" w:space="0" w:color="auto"/>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789"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869"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554"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32"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c>
          <w:tcPr>
            <w:tcW w:w="617" w:type="pct"/>
            <w:tcBorders>
              <w:top w:val="nil"/>
              <w:left w:val="nil"/>
              <w:bottom w:val="single" w:sz="4" w:space="0" w:color="auto"/>
              <w:right w:val="single" w:sz="4" w:space="0" w:color="auto"/>
            </w:tcBorders>
            <w:shd w:val="clear" w:color="000000" w:fill="D9D9D9"/>
            <w:noWrap/>
            <w:vAlign w:val="bottom"/>
            <w:hideMark/>
          </w:tcPr>
          <w:p w:rsidR="00736C14" w:rsidRPr="00B67FC0" w:rsidRDefault="00736C14" w:rsidP="00C601A6">
            <w:pPr>
              <w:spacing w:after="0" w:line="240" w:lineRule="auto"/>
              <w:jc w:val="right"/>
              <w:rPr>
                <w:rFonts w:ascii="Arial" w:eastAsia="Times New Roman" w:hAnsi="Arial" w:cs="Arial"/>
                <w:b/>
                <w:color w:val="000000"/>
                <w:sz w:val="16"/>
                <w:szCs w:val="16"/>
                <w:lang w:eastAsia="es-MX"/>
              </w:rPr>
            </w:pPr>
            <w:r w:rsidRPr="00B67FC0">
              <w:rPr>
                <w:rFonts w:ascii="Arial" w:eastAsia="Times New Roman" w:hAnsi="Arial" w:cs="Arial"/>
                <w:b/>
                <w:color w:val="000000"/>
                <w:sz w:val="16"/>
                <w:szCs w:val="16"/>
                <w:lang w:eastAsia="es-MX"/>
              </w:rPr>
              <w:t> $0.00</w:t>
            </w:r>
          </w:p>
        </w:tc>
      </w:tr>
    </w:tbl>
    <w:p w:rsidR="008D50AE" w:rsidRDefault="008D50AE" w:rsidP="003C1DA3">
      <w:pPr>
        <w:spacing w:after="0"/>
        <w:jc w:val="both"/>
        <w:rPr>
          <w:rFonts w:ascii="Arial" w:hAnsi="Arial" w:cs="Arial"/>
        </w:rPr>
      </w:pPr>
    </w:p>
    <w:p w:rsidR="00736C14" w:rsidRDefault="00736C14" w:rsidP="00736C14">
      <w:pPr>
        <w:spacing w:after="0"/>
        <w:jc w:val="both"/>
        <w:rPr>
          <w:rFonts w:ascii="Arial" w:hAnsi="Arial" w:cs="Arial"/>
        </w:rPr>
      </w:pPr>
      <w:r w:rsidRPr="004B081F">
        <w:rPr>
          <w:rFonts w:ascii="Arial" w:hAnsi="Arial" w:cs="Arial"/>
        </w:rPr>
        <w:t>El tope de endeudamiento autorizado para el ejercicio fiscal 201</w:t>
      </w:r>
      <w:r>
        <w:rPr>
          <w:rFonts w:ascii="Arial" w:hAnsi="Arial" w:cs="Arial"/>
        </w:rPr>
        <w:t>6</w:t>
      </w:r>
      <w:r w:rsidRPr="004B081F">
        <w:rPr>
          <w:rFonts w:ascii="Arial" w:hAnsi="Arial" w:cs="Arial"/>
        </w:rPr>
        <w:t xml:space="preserve">, es el establecido en la Ley de Ingresos del Municipio de </w:t>
      </w:r>
      <w:r w:rsidR="00A9030E">
        <w:rPr>
          <w:rFonts w:ascii="Arial" w:hAnsi="Arial" w:cs="Arial"/>
          <w:bCs/>
        </w:rPr>
        <w:t>Candela</w:t>
      </w:r>
      <w:r w:rsidRPr="004B081F">
        <w:rPr>
          <w:rFonts w:ascii="Arial" w:hAnsi="Arial" w:cs="Arial"/>
        </w:rPr>
        <w:t xml:space="preserve">, aprobada por el H. Congreso del Estado de </w:t>
      </w:r>
      <w:r w:rsidRPr="004B081F">
        <w:rPr>
          <w:rFonts w:ascii="Arial" w:hAnsi="Arial" w:cs="Arial"/>
        </w:rPr>
        <w:lastRenderedPageBreak/>
        <w:t xml:space="preserve">Coahuila, tal como se contempla en el artículo 3 fracción XXII de la Ley de Deuda Pública para el Estado de Coahuila de Zaragoza; el cual en todo caso no debe ser superior al </w:t>
      </w:r>
      <w:r w:rsidR="00A9030E">
        <w:rPr>
          <w:rFonts w:ascii="Arial" w:hAnsi="Arial" w:cs="Arial"/>
          <w:bCs/>
        </w:rPr>
        <w:t>30</w:t>
      </w:r>
      <w:r w:rsidRPr="004B081F">
        <w:rPr>
          <w:rFonts w:ascii="Arial" w:hAnsi="Arial" w:cs="Arial"/>
          <w:bCs/>
        </w:rPr>
        <w:t>%</w:t>
      </w:r>
      <w:r w:rsidRPr="004B081F">
        <w:rPr>
          <w:rFonts w:ascii="Arial" w:hAnsi="Arial" w:cs="Arial"/>
        </w:rPr>
        <w:t xml:space="preserve"> de las participaciones federales anuales que le correspondan al municipio, los ingresos propios y el importe del Fondo de Aportaciones para el Fortalecimiento de los Municipios y de las Demarcaciones Territoriales</w:t>
      </w:r>
      <w:r w:rsidRPr="00326417">
        <w:rPr>
          <w:rFonts w:ascii="Arial" w:hAnsi="Arial" w:cs="Arial"/>
        </w:rPr>
        <w:t xml:space="preserve"> del Distrito Federal utilizable en términos del artículo 50 de la Ley de Coordinación Fiscal.</w:t>
      </w:r>
    </w:p>
    <w:p w:rsidR="00736C14" w:rsidRPr="001D60FF" w:rsidRDefault="00736C14" w:rsidP="003C1DA3">
      <w:pPr>
        <w:spacing w:after="0"/>
        <w:jc w:val="both"/>
        <w:rPr>
          <w:rFonts w:ascii="Arial" w:hAnsi="Arial" w:cs="Arial"/>
        </w:rPr>
      </w:pPr>
    </w:p>
    <w:p w:rsidR="005C38C6" w:rsidRPr="003F3712" w:rsidRDefault="005C38C6" w:rsidP="008A0133">
      <w:pPr>
        <w:spacing w:after="0"/>
        <w:jc w:val="both"/>
        <w:rPr>
          <w:rFonts w:ascii="Arial" w:hAnsi="Arial" w:cs="Arial"/>
          <w:b/>
          <w:bCs/>
          <w:color w:val="000000"/>
        </w:rPr>
      </w:pPr>
    </w:p>
    <w:p w:rsidR="003E3666" w:rsidRPr="003F3712" w:rsidRDefault="003E3666"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841AAD">
        <w:rPr>
          <w:rFonts w:ascii="Arial" w:hAnsi="Arial" w:cs="Arial"/>
        </w:rPr>
        <w:t>2</w:t>
      </w:r>
      <w:r w:rsidR="00736C14">
        <w:rPr>
          <w:rFonts w:ascii="Arial" w:hAnsi="Arial" w:cs="Arial"/>
        </w:rPr>
        <w:t>8</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657B16">
        <w:rPr>
          <w:rFonts w:ascii="Arial" w:hAnsi="Arial" w:cs="Arial"/>
          <w:color w:val="000000"/>
        </w:rPr>
        <w:t>Candela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736C14">
        <w:rPr>
          <w:rFonts w:ascii="Arial" w:hAnsi="Arial" w:cs="Arial"/>
        </w:rPr>
        <w:t>29</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3C2324" w:rsidRPr="003F3712" w:rsidTr="00420CF7">
        <w:trPr>
          <w:trHeight w:val="152"/>
          <w:jc w:val="center"/>
        </w:trPr>
        <w:tc>
          <w:tcPr>
            <w:tcW w:w="0" w:type="auto"/>
          </w:tcPr>
          <w:p w:rsidR="003C2324" w:rsidRPr="003F3712" w:rsidRDefault="003C2324"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3C2324" w:rsidRPr="00F85521" w:rsidRDefault="007E28A2" w:rsidP="00F85521">
            <w:pPr>
              <w:jc w:val="right"/>
              <w:rPr>
                <w:rFonts w:ascii="Arial" w:hAnsi="Arial" w:cs="Arial"/>
                <w:smallCaps/>
                <w:highlight w:val="yellow"/>
                <w:lang w:eastAsia="es-ES"/>
              </w:rPr>
            </w:pPr>
            <w:r w:rsidRPr="007E28A2">
              <w:rPr>
                <w:rFonts w:ascii="Arial" w:hAnsi="Arial" w:cs="Arial"/>
                <w:smallCaps/>
                <w:lang w:eastAsia="es-ES"/>
              </w:rPr>
              <w:t>$626,094.60</w:t>
            </w:r>
          </w:p>
        </w:tc>
      </w:tr>
      <w:tr w:rsidR="003C2324" w:rsidRPr="003F3712" w:rsidTr="00420CF7">
        <w:trPr>
          <w:trHeight w:val="152"/>
          <w:jc w:val="center"/>
        </w:trPr>
        <w:tc>
          <w:tcPr>
            <w:tcW w:w="0" w:type="auto"/>
          </w:tcPr>
          <w:p w:rsidR="003C2324" w:rsidRPr="003F3712" w:rsidRDefault="003C2324"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Pr>
                <w:rFonts w:ascii="Arial" w:hAnsi="Arial" w:cs="Arial"/>
                <w:color w:val="000000"/>
              </w:rPr>
              <w:t xml:space="preserve"> del D.F.</w:t>
            </w:r>
          </w:p>
        </w:tc>
        <w:tc>
          <w:tcPr>
            <w:tcW w:w="0" w:type="auto"/>
          </w:tcPr>
          <w:p w:rsidR="003C2324" w:rsidRPr="00F85521" w:rsidRDefault="007E28A2" w:rsidP="00F85521">
            <w:pPr>
              <w:jc w:val="right"/>
              <w:rPr>
                <w:rFonts w:ascii="Arial" w:hAnsi="Arial" w:cs="Arial"/>
                <w:smallCaps/>
                <w:highlight w:val="yellow"/>
                <w:lang w:eastAsia="es-ES"/>
              </w:rPr>
            </w:pPr>
            <w:r w:rsidRPr="007E28A2">
              <w:rPr>
                <w:rFonts w:ascii="Arial" w:hAnsi="Arial" w:cs="Arial"/>
                <w:smallCaps/>
                <w:lang w:eastAsia="es-ES"/>
              </w:rPr>
              <w:t xml:space="preserve">$991,007.30 </w:t>
            </w:r>
          </w:p>
        </w:tc>
      </w:tr>
      <w:tr w:rsidR="003C2324" w:rsidRPr="003F3712" w:rsidTr="00724817">
        <w:trPr>
          <w:trHeight w:val="266"/>
          <w:jc w:val="center"/>
        </w:trPr>
        <w:tc>
          <w:tcPr>
            <w:tcW w:w="0" w:type="auto"/>
            <w:shd w:val="clear" w:color="auto" w:fill="D9D9D9" w:themeFill="background1" w:themeFillShade="D9"/>
            <w:hideMark/>
          </w:tcPr>
          <w:p w:rsidR="003C2324" w:rsidRPr="003F3712" w:rsidRDefault="003C2324"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3C2324" w:rsidRPr="00F85521" w:rsidRDefault="007E28A2" w:rsidP="005526CB">
            <w:pPr>
              <w:jc w:val="right"/>
              <w:rPr>
                <w:rFonts w:ascii="Arial" w:hAnsi="Arial" w:cs="Arial"/>
                <w:b/>
                <w:smallCaps/>
                <w:highlight w:val="yellow"/>
              </w:rPr>
            </w:pPr>
            <w:r w:rsidRPr="007E28A2">
              <w:rPr>
                <w:rFonts w:ascii="Arial" w:hAnsi="Arial" w:cs="Arial"/>
                <w:b/>
                <w:smallCaps/>
              </w:rPr>
              <w:t>$1,617,101.90</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249" w:type="pct"/>
        <w:jc w:val="center"/>
        <w:tblLayout w:type="fixed"/>
        <w:tblCellMar>
          <w:left w:w="70" w:type="dxa"/>
          <w:right w:w="70" w:type="dxa"/>
        </w:tblCellMar>
        <w:tblLook w:val="04A0" w:firstRow="1" w:lastRow="0" w:firstColumn="1" w:lastColumn="0" w:noHBand="0" w:noVBand="1"/>
      </w:tblPr>
      <w:tblGrid>
        <w:gridCol w:w="2291"/>
        <w:gridCol w:w="1076"/>
        <w:gridCol w:w="1076"/>
        <w:gridCol w:w="586"/>
        <w:gridCol w:w="586"/>
        <w:gridCol w:w="586"/>
        <w:gridCol w:w="1105"/>
        <w:gridCol w:w="711"/>
        <w:gridCol w:w="705"/>
        <w:gridCol w:w="703"/>
      </w:tblGrid>
      <w:tr w:rsidR="004251EB" w:rsidRPr="003C2324" w:rsidTr="00593859">
        <w:trPr>
          <w:trHeight w:val="290"/>
          <w:jc w:val="center"/>
        </w:trPr>
        <w:tc>
          <w:tcPr>
            <w:tcW w:w="121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Fondo</w:t>
            </w:r>
          </w:p>
        </w:tc>
        <w:tc>
          <w:tcPr>
            <w:tcW w:w="3785"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CAPÍTULOS</w:t>
            </w:r>
          </w:p>
        </w:tc>
      </w:tr>
      <w:tr w:rsidR="00593859" w:rsidRPr="003C2324" w:rsidTr="00593859">
        <w:trPr>
          <w:trHeight w:val="290"/>
          <w:jc w:val="center"/>
        </w:trPr>
        <w:tc>
          <w:tcPr>
            <w:tcW w:w="1215" w:type="pct"/>
            <w:vMerge/>
            <w:tcBorders>
              <w:top w:val="single" w:sz="4" w:space="0" w:color="auto"/>
              <w:left w:val="single" w:sz="4" w:space="0" w:color="auto"/>
              <w:bottom w:val="single" w:sz="4" w:space="0" w:color="auto"/>
              <w:right w:val="single" w:sz="4" w:space="0" w:color="auto"/>
            </w:tcBorders>
            <w:vAlign w:val="center"/>
            <w:hideMark/>
          </w:tcPr>
          <w:p w:rsidR="004251EB" w:rsidRPr="003C2324" w:rsidRDefault="004251EB" w:rsidP="004251EB">
            <w:pPr>
              <w:spacing w:after="0" w:line="240" w:lineRule="auto"/>
              <w:rPr>
                <w:rFonts w:ascii="Arial" w:eastAsia="Times New Roman" w:hAnsi="Arial" w:cs="Arial"/>
                <w:b/>
                <w:bCs/>
                <w:color w:val="000000"/>
                <w:sz w:val="16"/>
                <w:szCs w:val="16"/>
                <w:lang w:eastAsia="es-MX"/>
              </w:rPr>
            </w:pPr>
          </w:p>
        </w:tc>
        <w:tc>
          <w:tcPr>
            <w:tcW w:w="57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1000</w:t>
            </w:r>
          </w:p>
        </w:tc>
        <w:tc>
          <w:tcPr>
            <w:tcW w:w="57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2000</w:t>
            </w:r>
          </w:p>
        </w:tc>
        <w:tc>
          <w:tcPr>
            <w:tcW w:w="31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3000</w:t>
            </w:r>
          </w:p>
        </w:tc>
        <w:tc>
          <w:tcPr>
            <w:tcW w:w="31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4000</w:t>
            </w:r>
          </w:p>
        </w:tc>
        <w:tc>
          <w:tcPr>
            <w:tcW w:w="311"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5000</w:t>
            </w:r>
          </w:p>
        </w:tc>
        <w:tc>
          <w:tcPr>
            <w:tcW w:w="586"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6000</w:t>
            </w:r>
          </w:p>
        </w:tc>
        <w:tc>
          <w:tcPr>
            <w:tcW w:w="377"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7000</w:t>
            </w:r>
          </w:p>
        </w:tc>
        <w:tc>
          <w:tcPr>
            <w:tcW w:w="37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8000</w:t>
            </w:r>
          </w:p>
        </w:tc>
        <w:tc>
          <w:tcPr>
            <w:tcW w:w="374" w:type="pct"/>
            <w:tcBorders>
              <w:top w:val="nil"/>
              <w:left w:val="nil"/>
              <w:bottom w:val="single" w:sz="4" w:space="0" w:color="auto"/>
              <w:right w:val="single" w:sz="4" w:space="0" w:color="auto"/>
            </w:tcBorders>
            <w:shd w:val="clear" w:color="000000" w:fill="D9D9D9"/>
            <w:vAlign w:val="center"/>
            <w:hideMark/>
          </w:tcPr>
          <w:p w:rsidR="004251EB" w:rsidRPr="003C2324" w:rsidRDefault="004251EB"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9000</w:t>
            </w:r>
          </w:p>
        </w:tc>
      </w:tr>
      <w:tr w:rsidR="00593859" w:rsidRPr="003C2324" w:rsidTr="00593859">
        <w:trPr>
          <w:trHeight w:val="290"/>
          <w:jc w:val="center"/>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3C2324" w:rsidRPr="003C2324" w:rsidRDefault="003C2324" w:rsidP="004251EB">
            <w:pPr>
              <w:spacing w:after="0" w:line="240" w:lineRule="auto"/>
              <w:jc w:val="both"/>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Fondo de Aportaciones para la Infraestructura Social Municipal</w:t>
            </w:r>
          </w:p>
        </w:tc>
        <w:tc>
          <w:tcPr>
            <w:tcW w:w="571" w:type="pct"/>
            <w:tcBorders>
              <w:top w:val="nil"/>
              <w:left w:val="nil"/>
              <w:bottom w:val="single" w:sz="4" w:space="0" w:color="auto"/>
              <w:right w:val="single" w:sz="4" w:space="0" w:color="auto"/>
            </w:tcBorders>
            <w:shd w:val="clear" w:color="auto" w:fill="auto"/>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smallCaps/>
                <w:color w:val="000000"/>
                <w:sz w:val="16"/>
                <w:szCs w:val="16"/>
                <w:lang w:eastAsia="es-ES"/>
              </w:rPr>
              <w:t> 0.00</w:t>
            </w:r>
          </w:p>
        </w:tc>
        <w:tc>
          <w:tcPr>
            <w:tcW w:w="57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5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5526CB">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008838F0">
              <w:rPr>
                <w:rFonts w:ascii="Arial" w:eastAsia="Times New Roman" w:hAnsi="Arial" w:cs="Arial"/>
                <w:color w:val="000000"/>
                <w:sz w:val="16"/>
                <w:szCs w:val="16"/>
                <w:lang w:eastAsia="es-MX"/>
              </w:rPr>
              <w:t>626,09</w:t>
            </w:r>
            <w:r w:rsidR="005526CB">
              <w:rPr>
                <w:rFonts w:ascii="Arial" w:eastAsia="Times New Roman" w:hAnsi="Arial" w:cs="Arial"/>
                <w:color w:val="000000"/>
                <w:sz w:val="16"/>
                <w:szCs w:val="16"/>
                <w:lang w:eastAsia="es-MX"/>
              </w:rPr>
              <w:t>4.</w:t>
            </w:r>
            <w:r w:rsidR="008838F0">
              <w:rPr>
                <w:rFonts w:ascii="Arial" w:eastAsia="Times New Roman" w:hAnsi="Arial" w:cs="Arial"/>
                <w:color w:val="000000"/>
                <w:sz w:val="16"/>
                <w:szCs w:val="16"/>
                <w:lang w:eastAsia="es-MX"/>
              </w:rPr>
              <w:t>60</w:t>
            </w:r>
          </w:p>
        </w:tc>
        <w:tc>
          <w:tcPr>
            <w:tcW w:w="377"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r>
      <w:tr w:rsidR="00593859" w:rsidRPr="003C2324" w:rsidTr="00593859">
        <w:trPr>
          <w:trHeight w:val="290"/>
          <w:jc w:val="center"/>
        </w:trPr>
        <w:tc>
          <w:tcPr>
            <w:tcW w:w="1215" w:type="pct"/>
            <w:tcBorders>
              <w:top w:val="nil"/>
              <w:left w:val="single" w:sz="4" w:space="0" w:color="auto"/>
              <w:bottom w:val="single" w:sz="4" w:space="0" w:color="auto"/>
              <w:right w:val="single" w:sz="4" w:space="0" w:color="auto"/>
            </w:tcBorders>
            <w:shd w:val="clear" w:color="auto" w:fill="auto"/>
            <w:vAlign w:val="center"/>
            <w:hideMark/>
          </w:tcPr>
          <w:p w:rsidR="003C2324" w:rsidRPr="003C2324" w:rsidRDefault="003C2324" w:rsidP="004251EB">
            <w:pPr>
              <w:spacing w:after="0" w:line="240" w:lineRule="auto"/>
              <w:jc w:val="both"/>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Fondo de Aportaciones para el Fortalecimiento de los Municipios y de las Demarcaciones del D.F.</w:t>
            </w:r>
          </w:p>
        </w:tc>
        <w:tc>
          <w:tcPr>
            <w:tcW w:w="571" w:type="pct"/>
            <w:tcBorders>
              <w:top w:val="nil"/>
              <w:left w:val="nil"/>
              <w:bottom w:val="single" w:sz="4" w:space="0" w:color="auto"/>
              <w:right w:val="single" w:sz="4" w:space="0" w:color="auto"/>
            </w:tcBorders>
            <w:shd w:val="clear" w:color="auto" w:fill="auto"/>
            <w:vAlign w:val="center"/>
            <w:hideMark/>
          </w:tcPr>
          <w:p w:rsidR="003C2324" w:rsidRPr="003C2324" w:rsidRDefault="005860B6" w:rsidP="003C2324">
            <w:pPr>
              <w:spacing w:after="0" w:line="240" w:lineRule="auto"/>
              <w:jc w:val="right"/>
              <w:rPr>
                <w:rFonts w:ascii="Arial" w:eastAsia="Times New Roman" w:hAnsi="Arial" w:cs="Arial"/>
                <w:color w:val="000000"/>
                <w:sz w:val="16"/>
                <w:szCs w:val="16"/>
                <w:lang w:eastAsia="es-MX"/>
              </w:rPr>
            </w:pPr>
            <w:r w:rsidRPr="005860B6">
              <w:rPr>
                <w:rFonts w:ascii="Arial" w:eastAsia="Times New Roman" w:hAnsi="Arial" w:cs="Arial"/>
                <w:color w:val="000000"/>
                <w:sz w:val="16"/>
                <w:szCs w:val="16"/>
                <w:lang w:eastAsia="es-MX"/>
              </w:rPr>
              <w:t>$495,503.65</w:t>
            </w:r>
          </w:p>
        </w:tc>
        <w:tc>
          <w:tcPr>
            <w:tcW w:w="571" w:type="pct"/>
            <w:tcBorders>
              <w:top w:val="nil"/>
              <w:left w:val="nil"/>
              <w:bottom w:val="single" w:sz="4" w:space="0" w:color="auto"/>
              <w:right w:val="single" w:sz="4" w:space="0" w:color="auto"/>
            </w:tcBorders>
            <w:shd w:val="clear" w:color="auto" w:fill="auto"/>
            <w:noWrap/>
            <w:vAlign w:val="center"/>
            <w:hideMark/>
          </w:tcPr>
          <w:p w:rsidR="003C2324" w:rsidRPr="003C2324" w:rsidRDefault="005860B6" w:rsidP="003C2324">
            <w:pPr>
              <w:spacing w:after="0" w:line="240" w:lineRule="auto"/>
              <w:jc w:val="right"/>
              <w:rPr>
                <w:rFonts w:ascii="Arial" w:eastAsia="Times New Roman" w:hAnsi="Arial" w:cs="Arial"/>
                <w:color w:val="000000"/>
                <w:sz w:val="16"/>
                <w:szCs w:val="16"/>
                <w:lang w:eastAsia="es-MX"/>
              </w:rPr>
            </w:pPr>
            <w:r w:rsidRPr="005860B6">
              <w:rPr>
                <w:rFonts w:ascii="Arial" w:eastAsia="Times New Roman" w:hAnsi="Arial" w:cs="Arial"/>
                <w:color w:val="000000"/>
                <w:sz w:val="16"/>
                <w:szCs w:val="16"/>
                <w:lang w:eastAsia="es-MX"/>
              </w:rPr>
              <w:t>$495,503.65</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586"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7"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auto" w:fill="auto"/>
            <w:noWrap/>
            <w:vAlign w:val="center"/>
            <w:hideMark/>
          </w:tcPr>
          <w:p w:rsidR="003C2324" w:rsidRPr="003C2324" w:rsidRDefault="003C2324" w:rsidP="003C2324">
            <w:pPr>
              <w:spacing w:after="0" w:line="240" w:lineRule="auto"/>
              <w:jc w:val="right"/>
              <w:rPr>
                <w:rFonts w:ascii="Arial" w:eastAsia="Times New Roman" w:hAnsi="Arial" w:cs="Arial"/>
                <w:color w:val="000000"/>
                <w:sz w:val="16"/>
                <w:szCs w:val="16"/>
                <w:lang w:eastAsia="es-MX"/>
              </w:rPr>
            </w:pPr>
            <w:r w:rsidRPr="003C2324">
              <w:rPr>
                <w:rFonts w:ascii="Arial" w:eastAsia="Times New Roman" w:hAnsi="Arial" w:cs="Arial"/>
                <w:color w:val="000000"/>
                <w:sz w:val="16"/>
                <w:szCs w:val="16"/>
                <w:lang w:eastAsia="es-MX"/>
              </w:rPr>
              <w:t> </w:t>
            </w:r>
            <w:r w:rsidRPr="003C2324">
              <w:rPr>
                <w:rFonts w:ascii="Arial" w:eastAsia="Times New Roman" w:hAnsi="Arial" w:cs="Arial"/>
                <w:smallCaps/>
                <w:color w:val="000000"/>
                <w:sz w:val="16"/>
                <w:szCs w:val="16"/>
                <w:lang w:eastAsia="es-ES"/>
              </w:rPr>
              <w:t>0.00</w:t>
            </w:r>
          </w:p>
        </w:tc>
      </w:tr>
      <w:tr w:rsidR="00593859" w:rsidRPr="003F3712" w:rsidTr="00593859">
        <w:trPr>
          <w:trHeight w:val="290"/>
          <w:jc w:val="center"/>
        </w:trPr>
        <w:tc>
          <w:tcPr>
            <w:tcW w:w="1215" w:type="pct"/>
            <w:tcBorders>
              <w:top w:val="nil"/>
              <w:left w:val="single" w:sz="4" w:space="0" w:color="auto"/>
              <w:bottom w:val="single" w:sz="4" w:space="0" w:color="auto"/>
              <w:right w:val="single" w:sz="4" w:space="0" w:color="auto"/>
            </w:tcBorders>
            <w:shd w:val="clear" w:color="000000" w:fill="D9D9D9"/>
            <w:vAlign w:val="center"/>
            <w:hideMark/>
          </w:tcPr>
          <w:p w:rsidR="003C2324" w:rsidRPr="003C2324" w:rsidRDefault="003C2324" w:rsidP="004251EB">
            <w:pPr>
              <w:spacing w:after="0" w:line="240" w:lineRule="auto"/>
              <w:jc w:val="center"/>
              <w:rPr>
                <w:rFonts w:ascii="Arial" w:eastAsia="Times New Roman" w:hAnsi="Arial" w:cs="Arial"/>
                <w:b/>
                <w:bCs/>
                <w:color w:val="000000"/>
                <w:sz w:val="16"/>
                <w:szCs w:val="16"/>
                <w:lang w:eastAsia="es-MX"/>
              </w:rPr>
            </w:pPr>
            <w:r w:rsidRPr="003C2324">
              <w:rPr>
                <w:rFonts w:ascii="Arial" w:eastAsia="Times New Roman" w:hAnsi="Arial" w:cs="Arial"/>
                <w:b/>
                <w:bCs/>
                <w:color w:val="000000"/>
                <w:sz w:val="16"/>
                <w:szCs w:val="16"/>
                <w:lang w:eastAsia="es-MX"/>
              </w:rPr>
              <w:t>Totales</w:t>
            </w:r>
          </w:p>
        </w:tc>
        <w:tc>
          <w:tcPr>
            <w:tcW w:w="571" w:type="pct"/>
            <w:tcBorders>
              <w:top w:val="nil"/>
              <w:left w:val="nil"/>
              <w:bottom w:val="single" w:sz="4" w:space="0" w:color="auto"/>
              <w:right w:val="single" w:sz="4" w:space="0" w:color="auto"/>
            </w:tcBorders>
            <w:shd w:val="clear" w:color="000000" w:fill="D9D9D9"/>
            <w:vAlign w:val="center"/>
            <w:hideMark/>
          </w:tcPr>
          <w:p w:rsidR="003C2324" w:rsidRPr="005860B6" w:rsidRDefault="005860B6" w:rsidP="002B11D6">
            <w:pPr>
              <w:spacing w:after="0" w:line="240" w:lineRule="auto"/>
              <w:jc w:val="center"/>
              <w:rPr>
                <w:rFonts w:ascii="Arial" w:eastAsia="Times New Roman" w:hAnsi="Arial" w:cs="Arial"/>
                <w:b/>
                <w:color w:val="000000"/>
                <w:sz w:val="16"/>
                <w:szCs w:val="16"/>
                <w:lang w:eastAsia="es-MX"/>
              </w:rPr>
            </w:pPr>
            <w:r w:rsidRPr="005860B6">
              <w:rPr>
                <w:rFonts w:ascii="Arial" w:eastAsia="Times New Roman" w:hAnsi="Arial" w:cs="Arial"/>
                <w:b/>
                <w:color w:val="000000"/>
                <w:sz w:val="16"/>
                <w:szCs w:val="16"/>
                <w:lang w:eastAsia="es-MX"/>
              </w:rPr>
              <w:t>$495,503.65</w:t>
            </w:r>
          </w:p>
        </w:tc>
        <w:tc>
          <w:tcPr>
            <w:tcW w:w="571" w:type="pct"/>
            <w:tcBorders>
              <w:top w:val="nil"/>
              <w:left w:val="nil"/>
              <w:bottom w:val="single" w:sz="4" w:space="0" w:color="auto"/>
              <w:right w:val="single" w:sz="4" w:space="0" w:color="auto"/>
            </w:tcBorders>
            <w:shd w:val="clear" w:color="000000" w:fill="D9D9D9"/>
            <w:noWrap/>
            <w:vAlign w:val="center"/>
            <w:hideMark/>
          </w:tcPr>
          <w:p w:rsidR="003C2324" w:rsidRPr="005860B6" w:rsidRDefault="005860B6" w:rsidP="002B11D6">
            <w:pPr>
              <w:spacing w:after="0" w:line="240" w:lineRule="auto"/>
              <w:jc w:val="center"/>
              <w:rPr>
                <w:rFonts w:ascii="Arial" w:eastAsia="Times New Roman" w:hAnsi="Arial" w:cs="Arial"/>
                <w:b/>
                <w:color w:val="000000"/>
                <w:sz w:val="16"/>
                <w:szCs w:val="16"/>
                <w:lang w:eastAsia="es-MX"/>
              </w:rPr>
            </w:pPr>
            <w:r w:rsidRPr="005860B6">
              <w:rPr>
                <w:rFonts w:ascii="Arial" w:eastAsia="Times New Roman" w:hAnsi="Arial" w:cs="Arial"/>
                <w:b/>
                <w:color w:val="000000"/>
                <w:sz w:val="16"/>
                <w:szCs w:val="16"/>
                <w:lang w:eastAsia="es-MX"/>
              </w:rPr>
              <w:t>$495,503.65</w:t>
            </w:r>
          </w:p>
        </w:tc>
        <w:tc>
          <w:tcPr>
            <w:tcW w:w="311"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11"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586" w:type="pct"/>
            <w:tcBorders>
              <w:top w:val="nil"/>
              <w:left w:val="nil"/>
              <w:bottom w:val="single" w:sz="4" w:space="0" w:color="auto"/>
              <w:right w:val="single" w:sz="4" w:space="0" w:color="auto"/>
            </w:tcBorders>
            <w:shd w:val="clear" w:color="000000" w:fill="D9D9D9"/>
            <w:noWrap/>
            <w:vAlign w:val="center"/>
            <w:hideMark/>
          </w:tcPr>
          <w:p w:rsidR="003C2324" w:rsidRPr="003C2324" w:rsidRDefault="00593859" w:rsidP="005526CB">
            <w:pPr>
              <w:spacing w:after="0" w:line="240" w:lineRule="auto"/>
              <w:jc w:val="right"/>
              <w:rPr>
                <w:rFonts w:ascii="Arial" w:eastAsia="Times New Roman" w:hAnsi="Arial" w:cs="Arial"/>
                <w:b/>
                <w:color w:val="000000"/>
                <w:sz w:val="16"/>
                <w:szCs w:val="16"/>
                <w:lang w:eastAsia="es-MX"/>
              </w:rPr>
            </w:pPr>
            <w:r>
              <w:rPr>
                <w:rFonts w:ascii="Arial" w:eastAsia="Times New Roman" w:hAnsi="Arial" w:cs="Arial"/>
                <w:b/>
                <w:color w:val="000000"/>
                <w:sz w:val="16"/>
                <w:szCs w:val="16"/>
                <w:lang w:eastAsia="es-MX"/>
              </w:rPr>
              <w:t>$</w:t>
            </w:r>
            <w:r w:rsidR="008838F0" w:rsidRPr="008838F0">
              <w:rPr>
                <w:rFonts w:ascii="Arial" w:eastAsia="Times New Roman" w:hAnsi="Arial" w:cs="Arial"/>
                <w:b/>
                <w:color w:val="000000"/>
                <w:sz w:val="16"/>
                <w:szCs w:val="16"/>
                <w:lang w:eastAsia="es-MX"/>
              </w:rPr>
              <w:t>626,094.60</w:t>
            </w:r>
          </w:p>
        </w:tc>
        <w:tc>
          <w:tcPr>
            <w:tcW w:w="377"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c>
          <w:tcPr>
            <w:tcW w:w="374" w:type="pct"/>
            <w:tcBorders>
              <w:top w:val="nil"/>
              <w:left w:val="nil"/>
              <w:bottom w:val="single" w:sz="4" w:space="0" w:color="auto"/>
              <w:right w:val="single" w:sz="4" w:space="0" w:color="auto"/>
            </w:tcBorders>
            <w:shd w:val="clear" w:color="000000" w:fill="D9D9D9"/>
            <w:noWrap/>
            <w:vAlign w:val="center"/>
            <w:hideMark/>
          </w:tcPr>
          <w:p w:rsidR="003C2324" w:rsidRPr="003C2324" w:rsidRDefault="003C2324" w:rsidP="003C2324">
            <w:pPr>
              <w:spacing w:after="0" w:line="240" w:lineRule="auto"/>
              <w:jc w:val="right"/>
              <w:rPr>
                <w:rFonts w:ascii="Arial" w:eastAsia="Times New Roman" w:hAnsi="Arial" w:cs="Arial"/>
                <w:b/>
                <w:color w:val="000000"/>
                <w:sz w:val="16"/>
                <w:szCs w:val="16"/>
                <w:lang w:eastAsia="es-MX"/>
              </w:rPr>
            </w:pPr>
            <w:r w:rsidRPr="003C2324">
              <w:rPr>
                <w:rFonts w:ascii="Arial" w:eastAsia="Times New Roman" w:hAnsi="Arial" w:cs="Arial"/>
                <w:b/>
                <w:color w:val="000000"/>
                <w:sz w:val="16"/>
                <w:szCs w:val="16"/>
                <w:lang w:eastAsia="es-MX"/>
              </w:rPr>
              <w:t> $</w:t>
            </w:r>
            <w:r w:rsidRPr="003C2324">
              <w:rPr>
                <w:rFonts w:ascii="Arial" w:eastAsia="Times New Roman" w:hAnsi="Arial" w:cs="Arial"/>
                <w:b/>
                <w:smallCaps/>
                <w:color w:val="000000"/>
                <w:sz w:val="16"/>
                <w:szCs w:val="16"/>
                <w:lang w:eastAsia="es-ES"/>
              </w:rPr>
              <w:t>0.00</w:t>
            </w:r>
          </w:p>
        </w:tc>
      </w:tr>
    </w:tbl>
    <w:p w:rsidR="009916D0" w:rsidRDefault="009916D0" w:rsidP="00A578EF">
      <w:pPr>
        <w:spacing w:after="0"/>
        <w:jc w:val="both"/>
        <w:rPr>
          <w:rFonts w:ascii="Arial" w:hAnsi="Arial" w:cs="Arial"/>
          <w:color w:val="000000"/>
        </w:rPr>
      </w:pPr>
    </w:p>
    <w:p w:rsidR="009916D0" w:rsidRDefault="009916D0" w:rsidP="00A578EF">
      <w:pPr>
        <w:spacing w:after="0"/>
        <w:jc w:val="both"/>
        <w:rPr>
          <w:rFonts w:ascii="Arial" w:hAnsi="Arial" w:cs="Arial"/>
          <w:color w:val="000000"/>
        </w:rPr>
      </w:pPr>
    </w:p>
    <w:p w:rsidR="009916D0" w:rsidRPr="003F3712" w:rsidRDefault="009916D0" w:rsidP="00A578EF">
      <w:pPr>
        <w:spacing w:after="0"/>
        <w:jc w:val="both"/>
        <w:rPr>
          <w:rFonts w:ascii="Arial" w:hAnsi="Arial" w:cs="Arial"/>
          <w:color w:val="000000"/>
        </w:rPr>
      </w:pPr>
    </w:p>
    <w:p w:rsidR="00736C14" w:rsidRDefault="00736C14" w:rsidP="00A578EF">
      <w:pPr>
        <w:spacing w:after="0"/>
        <w:jc w:val="center"/>
        <w:rPr>
          <w:rFonts w:ascii="Arial" w:hAnsi="Arial" w:cs="Arial"/>
          <w:b/>
          <w:bCs/>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2F0A3D" w:rsidRDefault="00354B70" w:rsidP="002F0A3D">
      <w:pPr>
        <w:spacing w:after="0"/>
        <w:jc w:val="both"/>
        <w:rPr>
          <w:rFonts w:ascii="Arial" w:hAnsi="Arial" w:cs="Arial"/>
          <w:color w:val="000000"/>
        </w:rPr>
      </w:pPr>
      <w:r w:rsidRPr="003F3712">
        <w:rPr>
          <w:rFonts w:ascii="Arial" w:hAnsi="Arial" w:cs="Arial"/>
          <w:color w:val="000000"/>
        </w:rPr>
        <w:t xml:space="preserve">Artículo </w:t>
      </w:r>
      <w:r w:rsidR="00F85521">
        <w:rPr>
          <w:rFonts w:ascii="Arial" w:hAnsi="Arial" w:cs="Arial"/>
          <w:color w:val="000000"/>
        </w:rPr>
        <w:t>3</w:t>
      </w:r>
      <w:r w:rsidR="00E816C0">
        <w:rPr>
          <w:rFonts w:ascii="Arial" w:hAnsi="Arial" w:cs="Arial"/>
          <w:color w:val="000000"/>
        </w:rPr>
        <w:t>0</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2F0A3D" w:rsidRPr="002F0A3D">
        <w:rPr>
          <w:rFonts w:ascii="Arial" w:hAnsi="Arial" w:cs="Arial"/>
          <w:color w:val="000000"/>
        </w:rPr>
        <w:t xml:space="preserve"> </w:t>
      </w:r>
      <w:r w:rsidR="002F0A3D" w:rsidRPr="00676650">
        <w:rPr>
          <w:rFonts w:ascii="Arial" w:hAnsi="Arial" w:cs="Arial"/>
          <w:color w:val="000000"/>
        </w:rPr>
        <w:t>y el artículo segundo transitorio de la Ley de la Unidad de Cuenta del Estado de Coahuila de Zaragoza, los montos máximos de contratación por adjudicación</w:t>
      </w:r>
      <w:r w:rsidR="002F0A3D" w:rsidRPr="003F3712">
        <w:rPr>
          <w:rFonts w:ascii="Arial" w:hAnsi="Arial" w:cs="Arial"/>
          <w:color w:val="000000"/>
        </w:rPr>
        <w:t xml:space="preserve"> directa, por invitación restringida y por licitación pública, durante el ejercicio fiscal de 201</w:t>
      </w:r>
      <w:r w:rsidR="002F0A3D">
        <w:rPr>
          <w:rFonts w:ascii="Arial" w:hAnsi="Arial" w:cs="Arial"/>
          <w:color w:val="000000"/>
        </w:rPr>
        <w:t>6</w:t>
      </w:r>
      <w:r w:rsidR="002F0A3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F85521">
        <w:rPr>
          <w:rFonts w:ascii="Arial" w:hAnsi="Arial" w:cs="Arial"/>
          <w:color w:val="000000"/>
        </w:rPr>
        <w:t>3</w:t>
      </w:r>
      <w:r w:rsidR="00736C14">
        <w:rPr>
          <w:rFonts w:ascii="Arial" w:hAnsi="Arial" w:cs="Arial"/>
          <w:color w:val="000000"/>
        </w:rPr>
        <w:t>1</w:t>
      </w:r>
      <w:r w:rsidR="00B53540" w:rsidRPr="003F3712">
        <w:rPr>
          <w:rFonts w:ascii="Arial" w:hAnsi="Arial" w:cs="Arial"/>
          <w:color w:val="000000"/>
        </w:rPr>
        <w:t>.</w:t>
      </w:r>
      <w:r w:rsidR="005C38C6">
        <w:rPr>
          <w:rFonts w:ascii="Arial" w:hAnsi="Arial" w:cs="Arial"/>
          <w:color w:val="000000"/>
        </w:rPr>
        <w:t>-</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lastRenderedPageBreak/>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59257D" w:rsidRPr="003F3712" w:rsidRDefault="00E14A89" w:rsidP="00DC71F5">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F0A3D">
        <w:rPr>
          <w:rFonts w:ascii="Arial" w:hAnsi="Arial" w:cs="Arial"/>
          <w:color w:val="000000"/>
        </w:rPr>
        <w:t>6</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F85521">
        <w:trPr>
          <w:trHeight w:val="184"/>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F85521">
        <w:trPr>
          <w:trHeight w:val="5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142202" w:rsidRDefault="00142202" w:rsidP="00142202">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w:t>
      </w:r>
      <w:r>
        <w:rPr>
          <w:rFonts w:ascii="Arial" w:hAnsi="Arial" w:cs="Arial"/>
          <w:color w:val="000000"/>
          <w:sz w:val="18"/>
        </w:rPr>
        <w:t xml:space="preserve">1.- La UDC es la Unidad de Cuenta </w:t>
      </w:r>
      <w:r w:rsidRPr="00CB266F">
        <w:rPr>
          <w:rFonts w:ascii="Arial" w:hAnsi="Arial" w:cs="Arial"/>
          <w:color w:val="000000"/>
          <w:sz w:val="18"/>
        </w:rPr>
        <w:t xml:space="preserve">corresponden </w:t>
      </w:r>
      <w:r>
        <w:rPr>
          <w:rFonts w:ascii="Arial" w:hAnsi="Arial" w:cs="Arial"/>
          <w:color w:val="000000"/>
          <w:sz w:val="18"/>
        </w:rPr>
        <w:t>a la</w:t>
      </w:r>
      <w:r w:rsidRPr="00CB266F">
        <w:rPr>
          <w:rFonts w:ascii="Arial" w:hAnsi="Arial" w:cs="Arial"/>
          <w:color w:val="000000"/>
          <w:sz w:val="18"/>
        </w:rPr>
        <w:t xml:space="preserve"> vigente en </w:t>
      </w:r>
      <w:r>
        <w:rPr>
          <w:rFonts w:ascii="Arial" w:hAnsi="Arial" w:cs="Arial"/>
          <w:color w:val="000000"/>
          <w:sz w:val="18"/>
        </w:rPr>
        <w:t>el E</w:t>
      </w:r>
      <w:r w:rsidRPr="00CB266F">
        <w:rPr>
          <w:rFonts w:ascii="Arial" w:hAnsi="Arial" w:cs="Arial"/>
          <w:color w:val="000000"/>
          <w:sz w:val="18"/>
        </w:rPr>
        <w:t>stado</w:t>
      </w:r>
      <w:r>
        <w:rPr>
          <w:rFonts w:ascii="Arial" w:hAnsi="Arial" w:cs="Arial"/>
          <w:color w:val="000000"/>
          <w:sz w:val="18"/>
        </w:rPr>
        <w:t>, publicada en la ley de Ingresos Estatal a partir del 2016</w:t>
      </w:r>
    </w:p>
    <w:p w:rsidR="00142202" w:rsidRDefault="00142202" w:rsidP="00142202">
      <w:pPr>
        <w:spacing w:after="0"/>
        <w:jc w:val="both"/>
        <w:rPr>
          <w:rFonts w:ascii="Arial" w:hAnsi="Arial" w:cs="Arial"/>
          <w:color w:val="000000"/>
          <w:sz w:val="18"/>
        </w:rPr>
      </w:pPr>
      <w:r>
        <w:rPr>
          <w:rFonts w:ascii="Arial" w:hAnsi="Arial" w:cs="Arial"/>
          <w:color w:val="000000"/>
          <w:sz w:val="18"/>
        </w:rPr>
        <w:t xml:space="preserve">          </w:t>
      </w:r>
      <w:r w:rsidRPr="004464E7">
        <w:rPr>
          <w:rFonts w:ascii="Arial" w:hAnsi="Arial" w:cs="Arial"/>
          <w:color w:val="000000"/>
          <w:sz w:val="18"/>
        </w:rPr>
        <w:t>2.- las compras hasta por 350 udc podrán ser con una sola cotización</w:t>
      </w:r>
    </w:p>
    <w:p w:rsidR="003E7679" w:rsidRPr="003F3712" w:rsidRDefault="00142202" w:rsidP="00142202">
      <w:pPr>
        <w:spacing w:after="0"/>
        <w:jc w:val="both"/>
        <w:rPr>
          <w:rFonts w:ascii="Arial" w:hAnsi="Arial" w:cs="Arial"/>
          <w:color w:val="000000"/>
        </w:rPr>
      </w:pPr>
      <w:r>
        <w:rPr>
          <w:rFonts w:ascii="Arial" w:hAnsi="Arial" w:cs="Arial"/>
          <w:color w:val="000000"/>
          <w:sz w:val="18"/>
        </w:rPr>
        <w:t xml:space="preserve">           3.- Valor UDC $68.28 actual, según Ley de Unidad de Cuenta.</w:t>
      </w:r>
    </w:p>
    <w:p w:rsidR="0098411D" w:rsidRDefault="0098411D" w:rsidP="00C23E4F">
      <w:pPr>
        <w:spacing w:after="0" w:line="240" w:lineRule="auto"/>
        <w:jc w:val="both"/>
        <w:rPr>
          <w:rFonts w:ascii="Arial" w:hAnsi="Arial" w:cs="Arial"/>
          <w:color w:val="000000"/>
        </w:rPr>
      </w:pPr>
    </w:p>
    <w:p w:rsidR="00CA582D" w:rsidRPr="003F3712" w:rsidRDefault="00CA582D" w:rsidP="00C23E4F">
      <w:pPr>
        <w:spacing w:after="0" w:line="240" w:lineRule="auto"/>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C23E4F">
      <w:pPr>
        <w:spacing w:after="0" w:line="240" w:lineRule="auto"/>
        <w:jc w:val="both"/>
        <w:rPr>
          <w:rFonts w:ascii="Arial" w:hAnsi="Arial" w:cs="Arial"/>
        </w:rPr>
      </w:pPr>
    </w:p>
    <w:p w:rsidR="00420CF7" w:rsidRPr="003F3712" w:rsidRDefault="00CF59CC" w:rsidP="00C23E4F">
      <w:pPr>
        <w:spacing w:after="0" w:line="240" w:lineRule="auto"/>
        <w:jc w:val="both"/>
        <w:rPr>
          <w:rFonts w:ascii="Arial" w:hAnsi="Arial" w:cs="Arial"/>
          <w:color w:val="000000"/>
        </w:rPr>
      </w:pPr>
      <w:r w:rsidRPr="003F3712">
        <w:rPr>
          <w:rFonts w:ascii="Arial" w:hAnsi="Arial" w:cs="Arial"/>
        </w:rPr>
        <w:t xml:space="preserve">Artículo </w:t>
      </w:r>
      <w:r w:rsidR="00F85521">
        <w:rPr>
          <w:rFonts w:ascii="Arial" w:hAnsi="Arial" w:cs="Arial"/>
        </w:rPr>
        <w:t>3</w:t>
      </w:r>
      <w:r w:rsidR="00736C14">
        <w:rPr>
          <w:rFonts w:ascii="Arial" w:hAnsi="Arial" w:cs="Arial"/>
        </w:rPr>
        <w:t>2</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C23E4F">
      <w:pPr>
        <w:spacing w:after="0" w:line="240" w:lineRule="auto"/>
        <w:jc w:val="both"/>
        <w:rPr>
          <w:rFonts w:ascii="Arial" w:hAnsi="Arial" w:cs="Arial"/>
          <w:color w:val="000000"/>
        </w:rPr>
      </w:pPr>
    </w:p>
    <w:p w:rsidR="00CD0287" w:rsidRDefault="00D444DA" w:rsidP="00C23E4F">
      <w:pPr>
        <w:spacing w:after="0" w:line="240" w:lineRule="auto"/>
        <w:jc w:val="both"/>
        <w:rPr>
          <w:rFonts w:ascii="Arial" w:hAnsi="Arial" w:cs="Arial"/>
          <w:color w:val="000000"/>
        </w:rPr>
      </w:pPr>
      <w:r w:rsidRPr="003F3712">
        <w:rPr>
          <w:rFonts w:ascii="Arial" w:hAnsi="Arial" w:cs="Arial"/>
        </w:rPr>
        <w:t xml:space="preserve">Artículo </w:t>
      </w:r>
      <w:r w:rsidR="00F85521">
        <w:rPr>
          <w:rFonts w:ascii="Arial" w:hAnsi="Arial" w:cs="Arial"/>
        </w:rPr>
        <w:t>3</w:t>
      </w:r>
      <w:r w:rsidR="00736C14">
        <w:rPr>
          <w:rFonts w:ascii="Arial" w:hAnsi="Arial" w:cs="Arial"/>
        </w:rPr>
        <w:t>3</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Default="00CD0287" w:rsidP="00C23E4F">
      <w:pPr>
        <w:spacing w:after="0" w:line="240" w:lineRule="auto"/>
        <w:jc w:val="both"/>
        <w:rPr>
          <w:rFonts w:ascii="Arial" w:hAnsi="Arial" w:cs="Arial"/>
          <w:color w:val="000000"/>
        </w:rPr>
      </w:pPr>
    </w:p>
    <w:p w:rsidR="00A1212D" w:rsidRPr="003F3712" w:rsidRDefault="00A1212D" w:rsidP="00C23E4F">
      <w:pPr>
        <w:spacing w:after="0" w:line="240" w:lineRule="auto"/>
        <w:jc w:val="both"/>
        <w:rPr>
          <w:rFonts w:ascii="Arial" w:hAnsi="Arial" w:cs="Arial"/>
          <w:color w:val="000000"/>
        </w:rPr>
      </w:pPr>
    </w:p>
    <w:p w:rsidR="00736C14" w:rsidRDefault="00736C14" w:rsidP="00A578EF">
      <w:pPr>
        <w:spacing w:after="0"/>
        <w:jc w:val="center"/>
        <w:rPr>
          <w:rFonts w:ascii="Arial" w:hAnsi="Arial" w:cs="Arial"/>
          <w:b/>
          <w:bCs/>
          <w:sz w:val="20"/>
          <w:szCs w:val="20"/>
          <w:lang w:val="en-US"/>
        </w:rPr>
      </w:pPr>
    </w:p>
    <w:p w:rsidR="00FD1DE9" w:rsidRDefault="00FD1DE9" w:rsidP="00A578EF">
      <w:pPr>
        <w:spacing w:after="0"/>
        <w:jc w:val="center"/>
        <w:rPr>
          <w:rFonts w:ascii="Arial" w:hAnsi="Arial" w:cs="Arial"/>
          <w:b/>
          <w:bCs/>
          <w:sz w:val="20"/>
          <w:szCs w:val="20"/>
          <w:lang w:val="en-US"/>
        </w:rPr>
      </w:pPr>
    </w:p>
    <w:p w:rsidR="00380D04" w:rsidRDefault="00380D04" w:rsidP="00A578EF">
      <w:pPr>
        <w:spacing w:after="0"/>
        <w:jc w:val="center"/>
        <w:rPr>
          <w:rFonts w:ascii="Arial" w:hAnsi="Arial" w:cs="Arial"/>
          <w:b/>
          <w:bCs/>
          <w:sz w:val="20"/>
          <w:szCs w:val="20"/>
          <w:lang w:val="en-US"/>
        </w:rPr>
      </w:pPr>
    </w:p>
    <w:p w:rsidR="00420CF7" w:rsidRPr="003F3712" w:rsidRDefault="00420CF7" w:rsidP="00A578EF">
      <w:pPr>
        <w:spacing w:after="0"/>
        <w:jc w:val="center"/>
        <w:rPr>
          <w:rFonts w:ascii="Arial" w:hAnsi="Arial" w:cs="Arial"/>
          <w:color w:val="000000"/>
          <w:lang w:val="en-US"/>
        </w:rPr>
      </w:pPr>
      <w:r w:rsidRPr="003F3712">
        <w:rPr>
          <w:rFonts w:ascii="Arial" w:hAnsi="Arial" w:cs="Arial"/>
          <w:b/>
          <w:bCs/>
          <w:sz w:val="20"/>
          <w:szCs w:val="20"/>
          <w:lang w:val="en-US"/>
        </w:rPr>
        <w:t>T R A N S I T O R I O S</w:t>
      </w:r>
    </w:p>
    <w:p w:rsidR="00420CF7" w:rsidRPr="003F3712" w:rsidRDefault="00420CF7" w:rsidP="00A578EF">
      <w:pPr>
        <w:spacing w:after="0"/>
        <w:jc w:val="both"/>
        <w:rPr>
          <w:rFonts w:ascii="Arial" w:hAnsi="Arial" w:cs="Arial"/>
          <w:color w:val="000000"/>
          <w:lang w:val="en-US"/>
        </w:rPr>
      </w:pPr>
    </w:p>
    <w:p w:rsidR="00616708" w:rsidRPr="000745F2" w:rsidRDefault="00616708" w:rsidP="00C23E4F">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C23E4F">
      <w:pPr>
        <w:spacing w:after="0" w:line="240" w:lineRule="auto"/>
        <w:jc w:val="both"/>
        <w:rPr>
          <w:rFonts w:ascii="Arial" w:hAnsi="Arial" w:cs="Arial"/>
        </w:rPr>
      </w:pPr>
    </w:p>
    <w:p w:rsidR="00420CF7" w:rsidRPr="000745F2" w:rsidRDefault="00420CF7" w:rsidP="00C23E4F">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C23E4F">
      <w:pPr>
        <w:spacing w:after="0" w:line="240" w:lineRule="auto"/>
        <w:jc w:val="both"/>
        <w:rPr>
          <w:rFonts w:ascii="Arial" w:hAnsi="Arial" w:cs="Arial"/>
        </w:rPr>
      </w:pPr>
    </w:p>
    <w:p w:rsidR="00062A13" w:rsidRPr="000745F2" w:rsidRDefault="00062A13" w:rsidP="00C23E4F">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TERCERO</w:t>
      </w:r>
      <w:r w:rsidRPr="000745F2">
        <w:rPr>
          <w:rFonts w:ascii="Arial" w:hAnsi="Arial" w:cs="Arial"/>
        </w:rPr>
        <w:t xml:space="preserve">. El municipio de </w:t>
      </w:r>
      <w:r w:rsidR="00043E83">
        <w:rPr>
          <w:rFonts w:ascii="Arial" w:hAnsi="Arial" w:cs="Arial"/>
        </w:rPr>
        <w:t>Candela</w:t>
      </w:r>
      <w:r w:rsidRPr="000745F2">
        <w:rPr>
          <w:rFonts w:ascii="Arial" w:hAnsi="Arial" w:cs="Arial"/>
        </w:rPr>
        <w:t xml:space="preserve">, Coahuila de Zaragoza, elaborará y difundirá a más tardar 30 días naturales siguientes </w:t>
      </w:r>
      <w:r w:rsidR="00634E9E" w:rsidRPr="000745F2">
        <w:rPr>
          <w:rFonts w:ascii="Arial" w:hAnsi="Arial" w:cs="Arial"/>
        </w:rPr>
        <w:t xml:space="preserve">a la promulgación del presente </w:t>
      </w:r>
      <w:r w:rsidR="00634E9E" w:rsidRPr="000745F2">
        <w:rPr>
          <w:rFonts w:ascii="Arial" w:hAnsi="Arial" w:cs="Arial"/>
        </w:rPr>
        <w:lastRenderedPageBreak/>
        <w:t xml:space="preserve">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C23E4F">
      <w:pPr>
        <w:spacing w:after="0" w:line="240" w:lineRule="auto"/>
        <w:jc w:val="both"/>
        <w:rPr>
          <w:rFonts w:ascii="Arial" w:hAnsi="Arial" w:cs="Arial"/>
        </w:rPr>
      </w:pPr>
    </w:p>
    <w:p w:rsidR="002A10C6" w:rsidRPr="000745F2" w:rsidRDefault="002A10C6" w:rsidP="00C23E4F">
      <w:pPr>
        <w:spacing w:after="0" w:line="240" w:lineRule="auto"/>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043E83">
        <w:rPr>
          <w:rFonts w:ascii="Arial" w:hAnsi="Arial" w:cs="Arial"/>
        </w:rPr>
        <w:t>Candela</w:t>
      </w:r>
      <w:r w:rsidRPr="000745F2">
        <w:rPr>
          <w:rFonts w:ascii="Arial" w:hAnsi="Arial" w:cs="Arial"/>
        </w:rPr>
        <w:t>, Coahuila de Zaragoza, elaborará y difundirá a más tardar el 31 de enero de 201</w:t>
      </w:r>
      <w:r w:rsidR="002B11D6">
        <w:rPr>
          <w:rFonts w:ascii="Arial" w:hAnsi="Arial" w:cs="Arial"/>
        </w:rPr>
        <w:t>6</w:t>
      </w:r>
      <w:r w:rsidRPr="000745F2">
        <w:rPr>
          <w:rFonts w:ascii="Arial" w:hAnsi="Arial" w:cs="Arial"/>
        </w:rPr>
        <w:t>,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C23E4F">
      <w:pPr>
        <w:spacing w:after="0" w:line="240" w:lineRule="auto"/>
        <w:jc w:val="both"/>
        <w:rPr>
          <w:rFonts w:ascii="Arial" w:hAnsi="Arial" w:cs="Arial"/>
          <w:color w:val="000000"/>
        </w:rPr>
      </w:pPr>
    </w:p>
    <w:p w:rsidR="00D703FD" w:rsidRPr="00326417" w:rsidRDefault="00D703FD" w:rsidP="00D703FD">
      <w:pPr>
        <w:spacing w:after="0"/>
        <w:jc w:val="both"/>
        <w:rPr>
          <w:rFonts w:ascii="Arial" w:hAnsi="Arial" w:cs="Arial"/>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Dado a las fechas de emisión del presente decreto, el saldo de la deuda </w:t>
      </w:r>
      <w:r w:rsidRPr="00326417">
        <w:rPr>
          <w:rFonts w:ascii="Arial" w:hAnsi="Arial" w:cs="Arial"/>
        </w:rPr>
        <w:t>pública al 31 de diciembre de 201</w:t>
      </w:r>
      <w:r>
        <w:rPr>
          <w:rFonts w:ascii="Arial" w:hAnsi="Arial" w:cs="Arial"/>
        </w:rPr>
        <w:t>5</w:t>
      </w:r>
      <w:r w:rsidRPr="00326417">
        <w:rPr>
          <w:rFonts w:ascii="Arial" w:hAnsi="Arial" w:cs="Arial"/>
        </w:rPr>
        <w:t xml:space="preserve"> pudiera sufrir modificaciones, las cuales se reflejarían en el Estado analítico de la deuda y otros pasivos, contenido en la Cuenta Pública del ejercicio 201</w:t>
      </w:r>
      <w:r>
        <w:rPr>
          <w:rFonts w:ascii="Arial" w:hAnsi="Arial" w:cs="Arial"/>
        </w:rPr>
        <w:t>5</w:t>
      </w:r>
      <w:r w:rsidRPr="00326417">
        <w:rPr>
          <w:rFonts w:ascii="Arial" w:hAnsi="Arial" w:cs="Arial"/>
        </w:rPr>
        <w:t>.</w:t>
      </w:r>
    </w:p>
    <w:p w:rsidR="00092424" w:rsidRDefault="00092424" w:rsidP="004F79A7">
      <w:pPr>
        <w:spacing w:after="0"/>
        <w:rPr>
          <w:rFonts w:ascii="Arial" w:hAnsi="Arial" w:cs="Arial"/>
          <w:color w:val="000000"/>
        </w:rPr>
      </w:pPr>
    </w:p>
    <w:p w:rsidR="00420CF7" w:rsidRPr="00D82E7F" w:rsidRDefault="00420CF7" w:rsidP="00C23E4F">
      <w:pPr>
        <w:spacing w:after="0"/>
        <w:jc w:val="center"/>
        <w:rPr>
          <w:rFonts w:ascii="Arial" w:hAnsi="Arial" w:cs="Arial"/>
          <w:color w:val="000000"/>
        </w:rPr>
      </w:pPr>
      <w:r w:rsidRPr="00354B70">
        <w:rPr>
          <w:rFonts w:ascii="Arial" w:hAnsi="Arial" w:cs="Arial"/>
          <w:color w:val="000000"/>
        </w:rPr>
        <w:t xml:space="preserve">Dado en el Ayuntamiento del Municipio de </w:t>
      </w:r>
      <w:r w:rsidR="00747F29">
        <w:rPr>
          <w:rFonts w:ascii="Arial" w:hAnsi="Arial" w:cs="Arial"/>
          <w:color w:val="000000"/>
        </w:rPr>
        <w:t xml:space="preserve">Candela, </w:t>
      </w:r>
      <w:r w:rsidR="00747F29" w:rsidRPr="00A2017E">
        <w:rPr>
          <w:rFonts w:ascii="Arial" w:hAnsi="Arial" w:cs="Arial"/>
          <w:color w:val="000000"/>
        </w:rPr>
        <w:t>Coahuila</w:t>
      </w:r>
      <w:r w:rsidR="00EC1FC7">
        <w:rPr>
          <w:rFonts w:ascii="Arial" w:hAnsi="Arial" w:cs="Arial"/>
          <w:color w:val="000000"/>
        </w:rPr>
        <w:t xml:space="preserve">, a los </w:t>
      </w:r>
      <w:r w:rsidR="004F79A7" w:rsidRPr="00D82E7F">
        <w:rPr>
          <w:rFonts w:ascii="Arial" w:hAnsi="Arial" w:cs="Arial"/>
          <w:color w:val="000000"/>
        </w:rPr>
        <w:t>17</w:t>
      </w:r>
      <w:r w:rsidR="00EC1FC7" w:rsidRPr="00D82E7F">
        <w:rPr>
          <w:rFonts w:ascii="Arial" w:hAnsi="Arial" w:cs="Arial"/>
          <w:color w:val="000000"/>
        </w:rPr>
        <w:t xml:space="preserve"> días del mes de </w:t>
      </w:r>
      <w:r w:rsidR="00C23E4F" w:rsidRPr="00D82E7F">
        <w:rPr>
          <w:rFonts w:ascii="Arial" w:hAnsi="Arial" w:cs="Arial"/>
          <w:color w:val="000000"/>
        </w:rPr>
        <w:t>Diciembre</w:t>
      </w:r>
      <w:r w:rsidR="00EC1FC7" w:rsidRPr="00D82E7F">
        <w:rPr>
          <w:rFonts w:ascii="Arial" w:hAnsi="Arial" w:cs="Arial"/>
          <w:color w:val="000000"/>
        </w:rPr>
        <w:t xml:space="preserve"> </w:t>
      </w:r>
      <w:r w:rsidRPr="00D82E7F">
        <w:rPr>
          <w:rFonts w:ascii="Arial" w:hAnsi="Arial" w:cs="Arial"/>
          <w:color w:val="000000"/>
        </w:rPr>
        <w:t>del año</w:t>
      </w:r>
      <w:r w:rsidR="002B11D6" w:rsidRPr="00D82E7F">
        <w:rPr>
          <w:rFonts w:ascii="Arial" w:hAnsi="Arial" w:cs="Arial"/>
          <w:color w:val="000000"/>
        </w:rPr>
        <w:t xml:space="preserve"> 201</w:t>
      </w:r>
      <w:r w:rsidR="004F79A7" w:rsidRPr="00D82E7F">
        <w:rPr>
          <w:rFonts w:ascii="Arial" w:hAnsi="Arial" w:cs="Arial"/>
          <w:color w:val="000000"/>
        </w:rPr>
        <w:t>5</w:t>
      </w:r>
      <w:r w:rsidR="00A1212D" w:rsidRPr="00D82E7F">
        <w:rPr>
          <w:rFonts w:ascii="Arial" w:hAnsi="Arial" w:cs="Arial"/>
          <w:color w:val="000000"/>
        </w:rPr>
        <w:t>.</w:t>
      </w:r>
    </w:p>
    <w:p w:rsidR="00BB7832" w:rsidRPr="00D82E7F" w:rsidRDefault="00BB7832" w:rsidP="00AE5F29">
      <w:pPr>
        <w:spacing w:after="0"/>
        <w:jc w:val="center"/>
        <w:rPr>
          <w:rFonts w:ascii="Arial" w:hAnsi="Arial" w:cs="Arial"/>
          <w:color w:val="000000"/>
        </w:rPr>
      </w:pPr>
    </w:p>
    <w:p w:rsidR="00BB7832" w:rsidRPr="00D82E7F" w:rsidRDefault="00BB7832" w:rsidP="00AE5F29">
      <w:pPr>
        <w:spacing w:after="0"/>
        <w:jc w:val="center"/>
        <w:rPr>
          <w:rFonts w:ascii="Arial" w:hAnsi="Arial" w:cs="Arial"/>
          <w:color w:val="000000"/>
        </w:rPr>
      </w:pPr>
    </w:p>
    <w:p w:rsidR="00BB7832" w:rsidRDefault="00BB7832" w:rsidP="00AE5F29">
      <w:pPr>
        <w:spacing w:after="0"/>
        <w:jc w:val="center"/>
        <w:rPr>
          <w:rFonts w:ascii="Arial" w:hAnsi="Arial" w:cs="Arial"/>
          <w:color w:val="000000"/>
        </w:rPr>
      </w:pPr>
    </w:p>
    <w:p w:rsidR="00CC0335" w:rsidRDefault="00CC0335" w:rsidP="00AE5F29">
      <w:pPr>
        <w:spacing w:after="0"/>
        <w:jc w:val="center"/>
        <w:rPr>
          <w:rFonts w:ascii="Arial" w:hAnsi="Arial" w:cs="Arial"/>
          <w:color w:val="000000"/>
        </w:rPr>
      </w:pPr>
    </w:p>
    <w:p w:rsidR="00CC0335" w:rsidRDefault="00CC0335" w:rsidP="00AE5F29">
      <w:pPr>
        <w:spacing w:after="0"/>
        <w:jc w:val="center"/>
        <w:rPr>
          <w:rFonts w:ascii="Arial" w:hAnsi="Arial" w:cs="Arial"/>
          <w:color w:val="000000"/>
        </w:rPr>
      </w:pPr>
    </w:p>
    <w:p w:rsidR="00BB7832" w:rsidRDefault="00BB7832" w:rsidP="00AE5F29">
      <w:pPr>
        <w:spacing w:after="0"/>
        <w:jc w:val="center"/>
        <w:rPr>
          <w:rFonts w:ascii="Arial" w:hAnsi="Arial" w:cs="Arial"/>
          <w:color w:val="000000"/>
        </w:rPr>
      </w:pPr>
    </w:p>
    <w:p w:rsidR="00AE5F29" w:rsidRDefault="00250ED0" w:rsidP="00AE5F29">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58240" behindDoc="0" locked="0" layoutInCell="1" allowOverlap="1">
                <wp:simplePos x="0" y="0"/>
                <wp:positionH relativeFrom="column">
                  <wp:posOffset>1189990</wp:posOffset>
                </wp:positionH>
                <wp:positionV relativeFrom="paragraph">
                  <wp:posOffset>148589</wp:posOffset>
                </wp:positionV>
                <wp:extent cx="3063875" cy="0"/>
                <wp:effectExtent l="0" t="0" r="22225"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D6F01C" id="_x0000_t32" coordsize="21600,21600" o:spt="32" o:oned="t" path="m,l21600,21600e" filled="f">
                <v:path arrowok="t" fillok="f" o:connecttype="none"/>
                <o:lock v:ext="edit" shapetype="t"/>
              </v:shapetype>
              <v:shape id="AutoShape 2" o:spid="_x0000_s1026" type="#_x0000_t32" style="position:absolute;margin-left:93.7pt;margin-top:11.7pt;width:241.2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SUHwIAADw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"/>
            </w:pict>
          </mc:Fallback>
        </mc:AlternateContent>
      </w:r>
    </w:p>
    <w:p w:rsidR="00420CF7" w:rsidRPr="00C23E4F" w:rsidRDefault="00EC1FC7" w:rsidP="00175C67">
      <w:pPr>
        <w:spacing w:after="0"/>
        <w:jc w:val="center"/>
        <w:rPr>
          <w:rFonts w:ascii="Arial" w:hAnsi="Arial" w:cs="Arial"/>
          <w:color w:val="000000"/>
          <w:u w:val="single"/>
        </w:rPr>
      </w:pPr>
      <w:r w:rsidRPr="00C23E4F">
        <w:rPr>
          <w:rFonts w:ascii="Arial" w:hAnsi="Arial" w:cs="Arial"/>
          <w:color w:val="000000"/>
        </w:rPr>
        <w:t>C.ROBERTO ARIEL TIJERINA MENCHACA</w:t>
      </w:r>
      <w:r w:rsidR="00420CF7" w:rsidRPr="00C23E4F">
        <w:rPr>
          <w:rFonts w:ascii="Arial" w:hAnsi="Arial" w:cs="Arial"/>
          <w:color w:val="000000"/>
        </w:rPr>
        <w:t>.</w:t>
      </w:r>
    </w:p>
    <w:p w:rsidR="00175C67" w:rsidRPr="00C23E4F" w:rsidRDefault="00BB7832" w:rsidP="00175C67">
      <w:pPr>
        <w:spacing w:after="0"/>
        <w:jc w:val="center"/>
        <w:rPr>
          <w:rFonts w:ascii="Arial" w:hAnsi="Arial" w:cs="Arial"/>
          <w:color w:val="000000"/>
        </w:rPr>
      </w:pPr>
      <w:r w:rsidRPr="00C23E4F">
        <w:rPr>
          <w:rFonts w:ascii="Arial" w:hAnsi="Arial" w:cs="Arial"/>
          <w:color w:val="000000"/>
        </w:rPr>
        <w:t>PRESIDENTE MUNICIPAL DE CANDELA, COAHILA</w:t>
      </w:r>
    </w:p>
    <w:p w:rsidR="00420CF7" w:rsidRDefault="00420CF7" w:rsidP="00BB7832">
      <w:pPr>
        <w:tabs>
          <w:tab w:val="center" w:pos="4419"/>
          <w:tab w:val="left" w:pos="7275"/>
        </w:tabs>
        <w:spacing w:after="0"/>
        <w:rPr>
          <w:rFonts w:ascii="Arial" w:hAnsi="Arial" w:cs="Arial"/>
          <w:color w:val="000000"/>
        </w:rPr>
      </w:pPr>
    </w:p>
    <w:p w:rsidR="00BB7832" w:rsidRDefault="00BB7832" w:rsidP="00BB7832">
      <w:pPr>
        <w:tabs>
          <w:tab w:val="center" w:pos="4419"/>
          <w:tab w:val="left" w:pos="7275"/>
        </w:tabs>
        <w:spacing w:after="0"/>
        <w:rPr>
          <w:rFonts w:ascii="Arial" w:hAnsi="Arial" w:cs="Arial"/>
          <w:color w:val="000000"/>
        </w:rPr>
      </w:pPr>
    </w:p>
    <w:p w:rsidR="00BB7832" w:rsidRDefault="00BB7832" w:rsidP="00BB7832">
      <w:pPr>
        <w:tabs>
          <w:tab w:val="center" w:pos="4419"/>
          <w:tab w:val="left" w:pos="7275"/>
        </w:tabs>
        <w:spacing w:after="0"/>
        <w:rPr>
          <w:rFonts w:ascii="Arial" w:hAnsi="Arial" w:cs="Arial"/>
          <w:color w:val="000000"/>
        </w:rPr>
      </w:pPr>
    </w:p>
    <w:p w:rsidR="00BB7832" w:rsidRDefault="00BB7832" w:rsidP="00BB7832">
      <w:pPr>
        <w:tabs>
          <w:tab w:val="center" w:pos="4419"/>
          <w:tab w:val="left" w:pos="7275"/>
        </w:tabs>
        <w:spacing w:after="0"/>
        <w:rPr>
          <w:rFonts w:ascii="Arial" w:hAnsi="Arial" w:cs="Arial"/>
          <w:color w:val="000000"/>
        </w:rPr>
      </w:pPr>
    </w:p>
    <w:p w:rsidR="00BB7832" w:rsidRPr="00C23E4F" w:rsidRDefault="00BB7832" w:rsidP="00BB7832">
      <w:pPr>
        <w:tabs>
          <w:tab w:val="center" w:pos="4419"/>
          <w:tab w:val="left" w:pos="7275"/>
        </w:tabs>
        <w:spacing w:after="0"/>
        <w:rPr>
          <w:rFonts w:ascii="Arial" w:hAnsi="Arial" w:cs="Arial"/>
          <w:color w:val="000000"/>
        </w:rPr>
      </w:pPr>
    </w:p>
    <w:p w:rsidR="00DE00F5" w:rsidRDefault="00250ED0"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3360" behindDoc="0" locked="0" layoutInCell="1" allowOverlap="1">
                <wp:simplePos x="0" y="0"/>
                <wp:positionH relativeFrom="column">
                  <wp:posOffset>1342390</wp:posOffset>
                </wp:positionH>
                <wp:positionV relativeFrom="paragraph">
                  <wp:posOffset>156209</wp:posOffset>
                </wp:positionV>
                <wp:extent cx="3063875" cy="0"/>
                <wp:effectExtent l="0" t="0" r="22225"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7484F" id="AutoShape 2" o:spid="_x0000_s1026" type="#_x0000_t32" style="position:absolute;margin-left:105.7pt;margin-top:12.3pt;width:241.2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w7CHw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"/>
            </w:pict>
          </mc:Fallback>
        </mc:AlternateContent>
      </w:r>
    </w:p>
    <w:p w:rsidR="004F79A7" w:rsidRDefault="00BB7832" w:rsidP="00175C67">
      <w:pPr>
        <w:spacing w:after="0"/>
        <w:jc w:val="center"/>
        <w:rPr>
          <w:rFonts w:ascii="Arial" w:hAnsi="Arial" w:cs="Arial"/>
          <w:color w:val="000000"/>
        </w:rPr>
      </w:pPr>
      <w:r>
        <w:rPr>
          <w:rFonts w:ascii="Arial" w:hAnsi="Arial" w:cs="Arial"/>
          <w:color w:val="000000"/>
        </w:rPr>
        <w:t>C. PEDRO RODRIGUEZ RAMIREZ</w:t>
      </w:r>
    </w:p>
    <w:p w:rsidR="00BB7832" w:rsidRDefault="00BB7832" w:rsidP="00175C67">
      <w:pPr>
        <w:spacing w:after="0"/>
        <w:jc w:val="center"/>
        <w:rPr>
          <w:rFonts w:ascii="Arial" w:hAnsi="Arial" w:cs="Arial"/>
          <w:color w:val="000000"/>
        </w:rPr>
      </w:pPr>
      <w:r>
        <w:rPr>
          <w:rFonts w:ascii="Arial" w:hAnsi="Arial" w:cs="Arial"/>
          <w:color w:val="000000"/>
        </w:rPr>
        <w:t>PRIMER REGIDOR</w:t>
      </w:r>
    </w:p>
    <w:p w:rsidR="004F79A7" w:rsidRDefault="004F79A7" w:rsidP="00175C67">
      <w:pPr>
        <w:spacing w:after="0"/>
        <w:jc w:val="center"/>
        <w:rPr>
          <w:rFonts w:ascii="Arial" w:hAnsi="Arial" w:cs="Arial"/>
          <w:color w:val="000000"/>
        </w:rPr>
      </w:pPr>
    </w:p>
    <w:p w:rsidR="004F79A7" w:rsidRDefault="004F79A7" w:rsidP="00175C67">
      <w:pPr>
        <w:spacing w:after="0"/>
        <w:jc w:val="center"/>
        <w:rPr>
          <w:rFonts w:ascii="Arial" w:hAnsi="Arial" w:cs="Arial"/>
          <w:color w:val="000000"/>
        </w:rPr>
      </w:pPr>
    </w:p>
    <w:p w:rsidR="004F79A7" w:rsidRDefault="004F79A7" w:rsidP="00175C67">
      <w:pPr>
        <w:spacing w:after="0"/>
        <w:jc w:val="center"/>
        <w:rPr>
          <w:rFonts w:ascii="Arial" w:hAnsi="Arial" w:cs="Arial"/>
          <w:color w:val="000000"/>
        </w:rPr>
      </w:pPr>
    </w:p>
    <w:p w:rsidR="004F79A7" w:rsidRDefault="00250ED0"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4384" behindDoc="0" locked="0" layoutInCell="1" allowOverlap="1">
                <wp:simplePos x="0" y="0"/>
                <wp:positionH relativeFrom="column">
                  <wp:posOffset>1228090</wp:posOffset>
                </wp:positionH>
                <wp:positionV relativeFrom="paragraph">
                  <wp:posOffset>86994</wp:posOffset>
                </wp:positionV>
                <wp:extent cx="3063875" cy="0"/>
                <wp:effectExtent l="0" t="0" r="22225"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8AB2A" id="AutoShape 2" o:spid="_x0000_s1026" type="#_x0000_t32" style="position:absolute;margin-left:96.7pt;margin-top:6.85pt;width:241.2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jjwHw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"/>
            </w:pict>
          </mc:Fallback>
        </mc:AlternateContent>
      </w:r>
    </w:p>
    <w:p w:rsidR="004F79A7" w:rsidRDefault="00BB7832" w:rsidP="00BB7832">
      <w:pPr>
        <w:spacing w:after="0"/>
        <w:jc w:val="center"/>
        <w:rPr>
          <w:rFonts w:ascii="Arial" w:hAnsi="Arial" w:cs="Arial"/>
          <w:color w:val="000000"/>
        </w:rPr>
      </w:pPr>
      <w:r>
        <w:rPr>
          <w:rFonts w:ascii="Arial" w:hAnsi="Arial" w:cs="Arial"/>
          <w:color w:val="000000"/>
        </w:rPr>
        <w:t>C. CARLOS GARCIA FUENTES</w:t>
      </w:r>
    </w:p>
    <w:p w:rsidR="00BB7832" w:rsidRDefault="00BB7832" w:rsidP="00BB7832">
      <w:pPr>
        <w:spacing w:after="0"/>
        <w:jc w:val="center"/>
        <w:rPr>
          <w:rFonts w:ascii="Arial" w:hAnsi="Arial" w:cs="Arial"/>
          <w:color w:val="000000"/>
        </w:rPr>
      </w:pPr>
      <w:r>
        <w:rPr>
          <w:rFonts w:ascii="Arial" w:hAnsi="Arial" w:cs="Arial"/>
          <w:color w:val="000000"/>
        </w:rPr>
        <w:t>SEGUNDO REGIDOR</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250ED0" w:rsidP="00BB7832">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5408" behindDoc="0" locked="0" layoutInCell="1" allowOverlap="1">
                <wp:simplePos x="0" y="0"/>
                <wp:positionH relativeFrom="column">
                  <wp:posOffset>1180465</wp:posOffset>
                </wp:positionH>
                <wp:positionV relativeFrom="paragraph">
                  <wp:posOffset>104774</wp:posOffset>
                </wp:positionV>
                <wp:extent cx="3063875" cy="0"/>
                <wp:effectExtent l="0" t="0" r="22225"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71ACD" id="AutoShape 2" o:spid="_x0000_s1026" type="#_x0000_t32" style="position:absolute;margin-left:92.95pt;margin-top:8.25pt;width:241.2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1P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"/>
            </w:pict>
          </mc:Fallback>
        </mc:AlternateContent>
      </w:r>
    </w:p>
    <w:p w:rsidR="00BB7832" w:rsidRDefault="00BB7832" w:rsidP="00BB7832">
      <w:pPr>
        <w:spacing w:after="0"/>
        <w:jc w:val="center"/>
        <w:rPr>
          <w:rFonts w:ascii="Arial" w:hAnsi="Arial" w:cs="Arial"/>
          <w:color w:val="000000"/>
        </w:rPr>
      </w:pPr>
      <w:r>
        <w:rPr>
          <w:rFonts w:ascii="Arial" w:hAnsi="Arial" w:cs="Arial"/>
          <w:color w:val="000000"/>
        </w:rPr>
        <w:t xml:space="preserve">PROF. JUAN QUESADA GOMEZ </w:t>
      </w:r>
    </w:p>
    <w:p w:rsidR="00BB7832" w:rsidRDefault="00BB7832" w:rsidP="00BB7832">
      <w:pPr>
        <w:spacing w:after="0"/>
        <w:jc w:val="center"/>
        <w:rPr>
          <w:rFonts w:ascii="Arial" w:hAnsi="Arial" w:cs="Arial"/>
          <w:color w:val="000000"/>
        </w:rPr>
      </w:pPr>
      <w:r>
        <w:rPr>
          <w:rFonts w:ascii="Arial" w:hAnsi="Arial" w:cs="Arial"/>
          <w:color w:val="000000"/>
        </w:rPr>
        <w:t>TERCER REGIDOR</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250ED0" w:rsidP="00BB7832">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6432" behindDoc="0" locked="0" layoutInCell="1" allowOverlap="1">
                <wp:simplePos x="0" y="0"/>
                <wp:positionH relativeFrom="column">
                  <wp:posOffset>1228090</wp:posOffset>
                </wp:positionH>
                <wp:positionV relativeFrom="paragraph">
                  <wp:posOffset>135254</wp:posOffset>
                </wp:positionV>
                <wp:extent cx="3063875" cy="0"/>
                <wp:effectExtent l="0" t="0" r="22225"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4A7E0" id="AutoShape 2" o:spid="_x0000_s1026" type="#_x0000_t32" style="position:absolute;margin-left:96.7pt;margin-top:10.65pt;width:241.2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Yt9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UYhFKk&#10;B4me917HymgcxjMYV0BUpbY2NEiP6tW8aPrdIaWrjqiWx+C3k4HcLGQk71LCxRkoshs+awYxBPDj&#10;rI6N7QMkTAEdoySnmyT86BGFj5N0Npk/TjGi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"/>
            </w:pict>
          </mc:Fallback>
        </mc:AlternateContent>
      </w:r>
    </w:p>
    <w:p w:rsidR="00BB7832" w:rsidRDefault="00BB7832" w:rsidP="00BB7832">
      <w:pPr>
        <w:spacing w:after="0"/>
        <w:jc w:val="center"/>
        <w:rPr>
          <w:rFonts w:ascii="Arial" w:hAnsi="Arial" w:cs="Arial"/>
          <w:color w:val="000000"/>
        </w:rPr>
      </w:pPr>
      <w:r>
        <w:rPr>
          <w:rFonts w:ascii="Arial" w:hAnsi="Arial" w:cs="Arial"/>
          <w:color w:val="000000"/>
        </w:rPr>
        <w:t xml:space="preserve">PROFRA. LILIANA BUENTELLO DE LA CRUZ </w:t>
      </w:r>
    </w:p>
    <w:p w:rsidR="00BB7832" w:rsidRDefault="00BB7832" w:rsidP="00BB7832">
      <w:pPr>
        <w:spacing w:after="0"/>
        <w:jc w:val="center"/>
        <w:rPr>
          <w:rFonts w:ascii="Arial" w:hAnsi="Arial" w:cs="Arial"/>
          <w:color w:val="000000"/>
        </w:rPr>
      </w:pPr>
      <w:r>
        <w:rPr>
          <w:rFonts w:ascii="Arial" w:hAnsi="Arial" w:cs="Arial"/>
          <w:color w:val="000000"/>
        </w:rPr>
        <w:t>CUARTO REGIDOR</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250ED0" w:rsidP="00BB7832">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7456" behindDoc="0" locked="0" layoutInCell="1" allowOverlap="1">
                <wp:simplePos x="0" y="0"/>
                <wp:positionH relativeFrom="column">
                  <wp:posOffset>1228090</wp:posOffset>
                </wp:positionH>
                <wp:positionV relativeFrom="paragraph">
                  <wp:posOffset>168274</wp:posOffset>
                </wp:positionV>
                <wp:extent cx="3063875" cy="0"/>
                <wp:effectExtent l="0" t="0" r="22225"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CCB9D" id="AutoShape 2" o:spid="_x0000_s1026" type="#_x0000_t32" style="position:absolute;margin-left:96.7pt;margin-top:13.25pt;width:241.25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up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"/>
            </w:pict>
          </mc:Fallback>
        </mc:AlternateContent>
      </w:r>
    </w:p>
    <w:p w:rsidR="00BB7832" w:rsidRDefault="00BB7832" w:rsidP="00BB7832">
      <w:pPr>
        <w:spacing w:after="0"/>
        <w:jc w:val="center"/>
        <w:rPr>
          <w:rFonts w:ascii="Arial" w:hAnsi="Arial" w:cs="Arial"/>
          <w:color w:val="000000"/>
        </w:rPr>
      </w:pPr>
      <w:r>
        <w:rPr>
          <w:rFonts w:ascii="Arial" w:hAnsi="Arial" w:cs="Arial"/>
          <w:color w:val="000000"/>
        </w:rPr>
        <w:t>C. ROSA ELVIRA GARCIA TRISTAN</w:t>
      </w:r>
    </w:p>
    <w:p w:rsidR="00BB7832" w:rsidRDefault="00BB7832" w:rsidP="00BB7832">
      <w:pPr>
        <w:spacing w:after="0"/>
        <w:jc w:val="center"/>
        <w:rPr>
          <w:rFonts w:ascii="Arial" w:hAnsi="Arial" w:cs="Arial"/>
          <w:color w:val="000000"/>
        </w:rPr>
      </w:pPr>
      <w:r>
        <w:rPr>
          <w:rFonts w:ascii="Arial" w:hAnsi="Arial" w:cs="Arial"/>
          <w:color w:val="000000"/>
        </w:rPr>
        <w:t xml:space="preserve">QUINTO REGIDOR </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4F79A7" w:rsidRDefault="004F79A7"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250ED0"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8480" behindDoc="0" locked="0" layoutInCell="1" allowOverlap="1">
                <wp:simplePos x="0" y="0"/>
                <wp:positionH relativeFrom="column">
                  <wp:posOffset>1294765</wp:posOffset>
                </wp:positionH>
                <wp:positionV relativeFrom="paragraph">
                  <wp:posOffset>136524</wp:posOffset>
                </wp:positionV>
                <wp:extent cx="3063875" cy="0"/>
                <wp:effectExtent l="0" t="0" r="222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5229F" id="AutoShape 2" o:spid="_x0000_s1026" type="#_x0000_t32" style="position:absolute;margin-left:101.95pt;margin-top:10.75pt;width:241.25pt;height:0;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f2b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GkSI9&#10;tOh573WMjMahPINxBVhVamtDgvSoXs2Lpt8dUrrqiGp5NH47GfDNgkfyziVcnIEgu+GzZmBDAD/W&#10;6tjYPkBCFdAxtuR0awk/ekThcZLOJvP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"/>
            </w:pict>
          </mc:Fallback>
        </mc:AlternateContent>
      </w:r>
    </w:p>
    <w:p w:rsidR="00BB7832" w:rsidRDefault="00BB7832" w:rsidP="00175C67">
      <w:pPr>
        <w:spacing w:after="0"/>
        <w:jc w:val="center"/>
        <w:rPr>
          <w:rFonts w:ascii="Arial" w:hAnsi="Arial" w:cs="Arial"/>
          <w:color w:val="000000"/>
        </w:rPr>
      </w:pPr>
      <w:r>
        <w:rPr>
          <w:rFonts w:ascii="Arial" w:hAnsi="Arial" w:cs="Arial"/>
          <w:color w:val="000000"/>
        </w:rPr>
        <w:t>C. ESMERLINDA VALLE MONTEMAYOR</w:t>
      </w:r>
    </w:p>
    <w:p w:rsidR="00BB7832" w:rsidRDefault="00BB7832" w:rsidP="00175C67">
      <w:pPr>
        <w:spacing w:after="0"/>
        <w:jc w:val="center"/>
        <w:rPr>
          <w:rFonts w:ascii="Arial" w:hAnsi="Arial" w:cs="Arial"/>
          <w:color w:val="000000"/>
        </w:rPr>
      </w:pPr>
      <w:r>
        <w:rPr>
          <w:rFonts w:ascii="Arial" w:hAnsi="Arial" w:cs="Arial"/>
          <w:color w:val="000000"/>
        </w:rPr>
        <w:t>SEXTO REGIDOR</w:t>
      </w: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BB7832" w:rsidP="00175C67">
      <w:pPr>
        <w:spacing w:after="0"/>
        <w:jc w:val="center"/>
        <w:rPr>
          <w:rFonts w:ascii="Arial" w:hAnsi="Arial" w:cs="Arial"/>
          <w:color w:val="000000"/>
        </w:rPr>
      </w:pPr>
    </w:p>
    <w:p w:rsidR="00BB7832" w:rsidRDefault="00250ED0"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9504" behindDoc="0" locked="0" layoutInCell="1" allowOverlap="1">
                <wp:simplePos x="0" y="0"/>
                <wp:positionH relativeFrom="column">
                  <wp:posOffset>1342390</wp:posOffset>
                </wp:positionH>
                <wp:positionV relativeFrom="paragraph">
                  <wp:posOffset>138429</wp:posOffset>
                </wp:positionV>
                <wp:extent cx="3063875" cy="0"/>
                <wp:effectExtent l="0" t="0" r="222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9F1FB" id="AutoShape 2" o:spid="_x0000_s1026" type="#_x0000_t32" style="position:absolute;margin-left:105.7pt;margin-top:10.9pt;width:241.25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H/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"/>
            </w:pict>
          </mc:Fallback>
        </mc:AlternateContent>
      </w:r>
    </w:p>
    <w:p w:rsidR="00BB7832" w:rsidRDefault="00BB7832" w:rsidP="00175C67">
      <w:pPr>
        <w:spacing w:after="0"/>
        <w:jc w:val="center"/>
        <w:rPr>
          <w:rFonts w:ascii="Arial" w:hAnsi="Arial" w:cs="Arial"/>
          <w:color w:val="000000"/>
        </w:rPr>
      </w:pPr>
      <w:r>
        <w:rPr>
          <w:rFonts w:ascii="Arial" w:hAnsi="Arial" w:cs="Arial"/>
          <w:color w:val="000000"/>
        </w:rPr>
        <w:t>C. ARMANDO LARA CAZARES</w:t>
      </w:r>
    </w:p>
    <w:p w:rsidR="00BB7832" w:rsidRDefault="00BB7832" w:rsidP="00BB7832">
      <w:pPr>
        <w:spacing w:after="0"/>
        <w:jc w:val="center"/>
        <w:rPr>
          <w:rFonts w:ascii="Arial" w:hAnsi="Arial" w:cs="Arial"/>
          <w:color w:val="000000"/>
        </w:rPr>
      </w:pPr>
      <w:r>
        <w:rPr>
          <w:rFonts w:ascii="Arial" w:hAnsi="Arial" w:cs="Arial"/>
          <w:color w:val="000000"/>
        </w:rPr>
        <w:t xml:space="preserve"> SEPTIMO REGIDOR</w:t>
      </w: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BB7832" w:rsidRDefault="00BB7832" w:rsidP="00BB7832">
      <w:pPr>
        <w:spacing w:after="0"/>
        <w:jc w:val="center"/>
        <w:rPr>
          <w:rFonts w:ascii="Arial" w:hAnsi="Arial" w:cs="Arial"/>
          <w:color w:val="000000"/>
        </w:rPr>
      </w:pPr>
    </w:p>
    <w:p w:rsidR="00F063E2" w:rsidRPr="00C23E4F" w:rsidRDefault="00250ED0" w:rsidP="00BB7832">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70528" behindDoc="0" locked="0" layoutInCell="1" allowOverlap="1">
                <wp:simplePos x="0" y="0"/>
                <wp:positionH relativeFrom="column">
                  <wp:posOffset>1228090</wp:posOffset>
                </wp:positionH>
                <wp:positionV relativeFrom="paragraph">
                  <wp:posOffset>133349</wp:posOffset>
                </wp:positionV>
                <wp:extent cx="3063875" cy="0"/>
                <wp:effectExtent l="0" t="0" r="22225" b="1905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A61A0" id="AutoShape 2" o:spid="_x0000_s1026" type="#_x0000_t32" style="position:absolute;margin-left:96.7pt;margin-top:10.5pt;width:241.25pt;height:0;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fN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"/>
            </w:pict>
          </mc:Fallback>
        </mc:AlternateContent>
      </w:r>
    </w:p>
    <w:p w:rsidR="00420CF7" w:rsidRPr="00C23E4F" w:rsidRDefault="0000660E" w:rsidP="00175C67">
      <w:pPr>
        <w:spacing w:after="0"/>
        <w:jc w:val="center"/>
        <w:rPr>
          <w:rFonts w:ascii="Arial" w:hAnsi="Arial" w:cs="Arial"/>
          <w:color w:val="000000"/>
        </w:rPr>
      </w:pPr>
      <w:r w:rsidRPr="00C23E4F">
        <w:rPr>
          <w:rFonts w:ascii="Arial" w:hAnsi="Arial" w:cs="Arial"/>
          <w:color w:val="000000"/>
        </w:rPr>
        <w:t xml:space="preserve">C. JORGE LUIS SANMIGUEL </w:t>
      </w:r>
      <w:r w:rsidR="00175C67" w:rsidRPr="00C23E4F">
        <w:rPr>
          <w:rFonts w:ascii="Arial" w:hAnsi="Arial" w:cs="Arial"/>
          <w:color w:val="000000"/>
        </w:rPr>
        <w:t>BUENTELLO.</w:t>
      </w:r>
    </w:p>
    <w:p w:rsidR="00175C67" w:rsidRPr="00C23E4F" w:rsidRDefault="00BB7832" w:rsidP="00175C67">
      <w:pPr>
        <w:spacing w:after="0"/>
        <w:jc w:val="center"/>
        <w:rPr>
          <w:rFonts w:ascii="Arial" w:hAnsi="Arial" w:cs="Arial"/>
          <w:color w:val="000000"/>
        </w:rPr>
      </w:pPr>
      <w:r w:rsidRPr="00C23E4F">
        <w:rPr>
          <w:rFonts w:ascii="Arial" w:hAnsi="Arial" w:cs="Arial"/>
          <w:color w:val="000000"/>
        </w:rPr>
        <w:t>EL SECRETARIO DEL AYUNTAMIENTO</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p w:rsidR="00DE00F5" w:rsidRDefault="00DE00F5" w:rsidP="00175C67">
      <w:pPr>
        <w:spacing w:after="0"/>
        <w:jc w:val="center"/>
        <w:rPr>
          <w:rFonts w:ascii="Arial" w:hAnsi="Arial" w:cs="Arial"/>
          <w:color w:val="000000"/>
        </w:rPr>
      </w:pPr>
    </w:p>
    <w:p w:rsidR="00CC0335" w:rsidRDefault="00CC0335" w:rsidP="00175C67">
      <w:pPr>
        <w:spacing w:after="0"/>
        <w:jc w:val="center"/>
        <w:rPr>
          <w:rFonts w:ascii="Arial" w:hAnsi="Arial" w:cs="Arial"/>
          <w:color w:val="000000"/>
        </w:rPr>
      </w:pPr>
    </w:p>
    <w:p w:rsidR="00F063E2" w:rsidRPr="00C23E4F" w:rsidRDefault="00F063E2" w:rsidP="00175C67">
      <w:pPr>
        <w:spacing w:after="0"/>
        <w:jc w:val="center"/>
        <w:rPr>
          <w:rFonts w:ascii="Arial" w:hAnsi="Arial" w:cs="Arial"/>
          <w:color w:val="000000"/>
        </w:rPr>
      </w:pPr>
    </w:p>
    <w:p w:rsidR="00175C67" w:rsidRPr="00C23E4F" w:rsidRDefault="00250ED0"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0288" behindDoc="0" locked="0" layoutInCell="1" allowOverlap="1">
                <wp:simplePos x="0" y="0"/>
                <wp:positionH relativeFrom="column">
                  <wp:posOffset>1275715</wp:posOffset>
                </wp:positionH>
                <wp:positionV relativeFrom="paragraph">
                  <wp:posOffset>135254</wp:posOffset>
                </wp:positionV>
                <wp:extent cx="3063875" cy="0"/>
                <wp:effectExtent l="0" t="0" r="2222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A2BC7" id="AutoShape 5" o:spid="_x0000_s1026" type="#_x0000_t32" style="position:absolute;margin-left:100.45pt;margin-top:10.65pt;width:241.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cX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KahPINxBVhVamtDgvSoXs2Lpt8dUrrqiGp5NH47GfDNgkfyziVcnIEgu+GzZmBDAD/W&#10;6tjYPkBCFdAxtuR0awk/ekThcZLOJvP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"/>
            </w:pict>
          </mc:Fallback>
        </mc:AlternateContent>
      </w:r>
    </w:p>
    <w:p w:rsidR="00420CF7" w:rsidRPr="00C23E4F" w:rsidRDefault="00EC1FC7" w:rsidP="00175C67">
      <w:pPr>
        <w:spacing w:after="0"/>
        <w:jc w:val="center"/>
        <w:rPr>
          <w:rFonts w:ascii="Arial" w:hAnsi="Arial" w:cs="Arial"/>
          <w:color w:val="000000"/>
        </w:rPr>
      </w:pPr>
      <w:r w:rsidRPr="00C23E4F">
        <w:rPr>
          <w:rFonts w:ascii="Arial" w:hAnsi="Arial" w:cs="Arial"/>
          <w:color w:val="000000"/>
        </w:rPr>
        <w:t xml:space="preserve"> C.P. MARCOS AMADOR GARZA GONZALEZ</w:t>
      </w:r>
      <w:r w:rsidR="00420CF7" w:rsidRPr="00C23E4F">
        <w:rPr>
          <w:rFonts w:ascii="Arial" w:hAnsi="Arial" w:cs="Arial"/>
          <w:color w:val="000000"/>
        </w:rPr>
        <w:t>.</w:t>
      </w:r>
    </w:p>
    <w:p w:rsidR="00175C67" w:rsidRPr="00C23E4F" w:rsidRDefault="00BB7832" w:rsidP="00175C67">
      <w:pPr>
        <w:spacing w:after="0"/>
        <w:jc w:val="center"/>
        <w:rPr>
          <w:rFonts w:ascii="Arial" w:hAnsi="Arial" w:cs="Arial"/>
          <w:color w:val="000000"/>
        </w:rPr>
      </w:pPr>
      <w:r w:rsidRPr="00C23E4F">
        <w:rPr>
          <w:rFonts w:ascii="Arial" w:hAnsi="Arial" w:cs="Arial"/>
          <w:color w:val="000000"/>
        </w:rPr>
        <w:t>EL TESORERO MUNICIPAL</w:t>
      </w:r>
    </w:p>
    <w:p w:rsidR="00175C67" w:rsidRPr="00C23E4F" w:rsidRDefault="00175C67" w:rsidP="00175C67">
      <w:pPr>
        <w:spacing w:after="0"/>
        <w:jc w:val="center"/>
        <w:rPr>
          <w:rFonts w:ascii="Arial" w:hAnsi="Arial" w:cs="Arial"/>
          <w:color w:val="000000"/>
        </w:rPr>
      </w:pPr>
    </w:p>
    <w:p w:rsidR="00175C67" w:rsidRDefault="00175C67" w:rsidP="00175C67">
      <w:pPr>
        <w:spacing w:after="0"/>
        <w:jc w:val="center"/>
        <w:rPr>
          <w:rFonts w:ascii="Arial" w:hAnsi="Arial" w:cs="Arial"/>
          <w:color w:val="000000"/>
        </w:rPr>
      </w:pPr>
    </w:p>
    <w:p w:rsidR="00CC0335" w:rsidRDefault="00CC0335" w:rsidP="00175C67">
      <w:pPr>
        <w:spacing w:after="0"/>
        <w:jc w:val="center"/>
        <w:rPr>
          <w:rFonts w:ascii="Arial" w:hAnsi="Arial" w:cs="Arial"/>
          <w:color w:val="000000"/>
        </w:rPr>
      </w:pPr>
    </w:p>
    <w:p w:rsidR="00CC0335" w:rsidRPr="00C23E4F" w:rsidRDefault="00CC0335" w:rsidP="00175C67">
      <w:pPr>
        <w:spacing w:after="0"/>
        <w:jc w:val="center"/>
        <w:rPr>
          <w:rFonts w:ascii="Arial" w:hAnsi="Arial" w:cs="Arial"/>
          <w:color w:val="000000"/>
        </w:rPr>
      </w:pPr>
    </w:p>
    <w:p w:rsidR="00DE00F5" w:rsidRDefault="00DE00F5" w:rsidP="00175C67">
      <w:pPr>
        <w:spacing w:after="0"/>
        <w:jc w:val="center"/>
        <w:rPr>
          <w:rFonts w:ascii="Arial" w:hAnsi="Arial" w:cs="Arial"/>
          <w:color w:val="000000"/>
        </w:rPr>
      </w:pPr>
    </w:p>
    <w:p w:rsidR="00F063E2" w:rsidRPr="00C23E4F" w:rsidRDefault="00250ED0"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1312" behindDoc="0" locked="0" layoutInCell="1" allowOverlap="1">
                <wp:simplePos x="0" y="0"/>
                <wp:positionH relativeFrom="column">
                  <wp:posOffset>1275715</wp:posOffset>
                </wp:positionH>
                <wp:positionV relativeFrom="paragraph">
                  <wp:posOffset>151129</wp:posOffset>
                </wp:positionV>
                <wp:extent cx="3063875" cy="0"/>
                <wp:effectExtent l="0" t="0" r="2222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E817D" id="AutoShape 6" o:spid="_x0000_s1026" type="#_x0000_t32" style="position:absolute;margin-left:100.45pt;margin-top:11.9pt;width:241.25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4W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MkSI9&#10;tOh573WMjGahPINxBVhVamtDgvSoXs2Lpt8dUrrqiGp5NH47GfDNgkfyziVcnIEgu+GzZmBDAD/W&#10;6tjYPkBCFdAxtuR0awk/ekThcZLOJvP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"/>
            </w:pict>
          </mc:Fallback>
        </mc:AlternateContent>
      </w:r>
    </w:p>
    <w:p w:rsidR="00420CF7" w:rsidRPr="00C23E4F" w:rsidRDefault="00EC1FC7" w:rsidP="00175C67">
      <w:pPr>
        <w:spacing w:after="0"/>
        <w:jc w:val="center"/>
        <w:rPr>
          <w:rFonts w:ascii="Arial" w:hAnsi="Arial" w:cs="Arial"/>
          <w:color w:val="000000"/>
        </w:rPr>
      </w:pPr>
      <w:r w:rsidRPr="00C23E4F">
        <w:rPr>
          <w:rFonts w:ascii="Arial" w:hAnsi="Arial" w:cs="Arial"/>
          <w:color w:val="000000"/>
        </w:rPr>
        <w:t>C.SOFIA RAMIREZ JIMENEZ</w:t>
      </w:r>
      <w:r w:rsidR="00420CF7" w:rsidRPr="00C23E4F">
        <w:rPr>
          <w:rFonts w:ascii="Arial" w:hAnsi="Arial" w:cs="Arial"/>
          <w:color w:val="000000"/>
        </w:rPr>
        <w:t>.</w:t>
      </w:r>
    </w:p>
    <w:p w:rsidR="00175C67" w:rsidRPr="00C23E4F" w:rsidRDefault="00CC0335" w:rsidP="00175C67">
      <w:pPr>
        <w:spacing w:after="0"/>
        <w:jc w:val="center"/>
        <w:rPr>
          <w:rFonts w:ascii="Arial" w:hAnsi="Arial" w:cs="Arial"/>
          <w:color w:val="000000"/>
        </w:rPr>
      </w:pPr>
      <w:r w:rsidRPr="00C23E4F">
        <w:rPr>
          <w:rFonts w:ascii="Arial" w:hAnsi="Arial" w:cs="Arial"/>
          <w:color w:val="000000"/>
        </w:rPr>
        <w:t>CONTRALOR MUNICIPAL</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p w:rsidR="00DE00F5" w:rsidRDefault="00DE00F5" w:rsidP="00175C67">
      <w:pPr>
        <w:spacing w:after="0"/>
        <w:jc w:val="center"/>
        <w:rPr>
          <w:rFonts w:ascii="Arial" w:hAnsi="Arial" w:cs="Arial"/>
          <w:color w:val="000000"/>
        </w:rPr>
      </w:pPr>
    </w:p>
    <w:p w:rsidR="00F063E2" w:rsidRDefault="00F063E2" w:rsidP="00175C67">
      <w:pPr>
        <w:spacing w:after="0"/>
        <w:jc w:val="center"/>
        <w:rPr>
          <w:rFonts w:ascii="Arial" w:hAnsi="Arial" w:cs="Arial"/>
          <w:color w:val="000000"/>
        </w:rPr>
      </w:pPr>
    </w:p>
    <w:p w:rsidR="00CC0335" w:rsidRDefault="00CC0335" w:rsidP="00175C67">
      <w:pPr>
        <w:spacing w:after="0"/>
        <w:jc w:val="center"/>
        <w:rPr>
          <w:rFonts w:ascii="Arial" w:hAnsi="Arial" w:cs="Arial"/>
          <w:color w:val="000000"/>
        </w:rPr>
      </w:pPr>
    </w:p>
    <w:p w:rsidR="00CC0335" w:rsidRPr="00C23E4F" w:rsidRDefault="00CC0335" w:rsidP="00175C67">
      <w:pPr>
        <w:spacing w:after="0"/>
        <w:jc w:val="center"/>
        <w:rPr>
          <w:rFonts w:ascii="Arial" w:hAnsi="Arial" w:cs="Arial"/>
          <w:color w:val="000000"/>
        </w:rPr>
      </w:pPr>
    </w:p>
    <w:p w:rsidR="00175C67" w:rsidRPr="00C23E4F" w:rsidRDefault="00250ED0" w:rsidP="00175C67">
      <w:pPr>
        <w:spacing w:after="0"/>
        <w:jc w:val="center"/>
        <w:rPr>
          <w:rFonts w:ascii="Arial" w:hAnsi="Arial" w:cs="Arial"/>
          <w:color w:val="000000"/>
        </w:rPr>
      </w:pPr>
      <w:r>
        <w:rPr>
          <w:rFonts w:ascii="Arial" w:hAnsi="Arial" w:cs="Arial"/>
          <w:noProof/>
          <w:color w:val="000000"/>
          <w:lang w:eastAsia="es-MX"/>
        </w:rPr>
        <mc:AlternateContent>
          <mc:Choice Requires="wps">
            <w:drawing>
              <wp:anchor distT="4294967292" distB="4294967292" distL="114300" distR="114300" simplePos="0" relativeHeight="251662336" behindDoc="0" locked="0" layoutInCell="1" allowOverlap="1">
                <wp:simplePos x="0" y="0"/>
                <wp:positionH relativeFrom="column">
                  <wp:posOffset>1228090</wp:posOffset>
                </wp:positionH>
                <wp:positionV relativeFrom="paragraph">
                  <wp:posOffset>162559</wp:posOffset>
                </wp:positionV>
                <wp:extent cx="3063875" cy="0"/>
                <wp:effectExtent l="0" t="0" r="2222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7C604" id="AutoShape 7" o:spid="_x0000_s1026" type="#_x0000_t32" style="position:absolute;margin-left:96.7pt;margin-top:12.8pt;width:241.25pt;height:0;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5R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BZ+PL22GUQVcm98g/QsX/WLot8tkqpoiKx5CH67aMhNfEb0LsVfrIYih/6zYhBDAD/M&#10;6lyZzkPCFNA5SHK5S8LPDlH4OI3n0+Vi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"/>
            </w:pict>
          </mc:Fallback>
        </mc:AlternateContent>
      </w:r>
    </w:p>
    <w:p w:rsidR="00420CF7" w:rsidRPr="00C23E4F" w:rsidRDefault="00EC1FC7" w:rsidP="00175C67">
      <w:pPr>
        <w:spacing w:after="0"/>
        <w:jc w:val="center"/>
        <w:rPr>
          <w:rFonts w:ascii="Arial" w:hAnsi="Arial" w:cs="Arial"/>
          <w:color w:val="000000"/>
        </w:rPr>
      </w:pPr>
      <w:r w:rsidRPr="00C23E4F">
        <w:rPr>
          <w:rFonts w:ascii="Arial" w:hAnsi="Arial" w:cs="Arial"/>
          <w:color w:val="000000"/>
        </w:rPr>
        <w:t>C. PEDRO RODRIGUEZ RAMIREZ</w:t>
      </w:r>
      <w:r w:rsidR="00420CF7" w:rsidRPr="00C23E4F">
        <w:rPr>
          <w:rFonts w:ascii="Arial" w:hAnsi="Arial" w:cs="Arial"/>
          <w:color w:val="000000"/>
        </w:rPr>
        <w:t>.</w:t>
      </w:r>
    </w:p>
    <w:p w:rsidR="00175C67" w:rsidRPr="00C23E4F" w:rsidRDefault="00CC0335" w:rsidP="00175C67">
      <w:pPr>
        <w:spacing w:after="0"/>
        <w:jc w:val="center"/>
        <w:rPr>
          <w:rFonts w:ascii="Arial" w:hAnsi="Arial" w:cs="Arial"/>
          <w:color w:val="000000"/>
        </w:rPr>
      </w:pPr>
      <w:r w:rsidRPr="00C23E4F">
        <w:rPr>
          <w:rFonts w:ascii="Arial" w:hAnsi="Arial" w:cs="Arial"/>
          <w:color w:val="000000"/>
        </w:rPr>
        <w:t>REGIDOR HACIENDA</w:t>
      </w:r>
    </w:p>
    <w:p w:rsidR="00175C67" w:rsidRPr="00C23E4F" w:rsidRDefault="00175C67" w:rsidP="00175C67">
      <w:pPr>
        <w:spacing w:after="0"/>
        <w:jc w:val="center"/>
        <w:rPr>
          <w:rFonts w:ascii="Arial" w:hAnsi="Arial" w:cs="Arial"/>
          <w:color w:val="000000"/>
        </w:rPr>
      </w:pPr>
    </w:p>
    <w:p w:rsidR="00175C67" w:rsidRPr="00C23E4F" w:rsidRDefault="00175C67" w:rsidP="00175C67">
      <w:pPr>
        <w:spacing w:after="0"/>
        <w:jc w:val="center"/>
        <w:rPr>
          <w:rFonts w:ascii="Arial" w:hAnsi="Arial" w:cs="Arial"/>
          <w:color w:val="000000"/>
        </w:rPr>
      </w:pPr>
    </w:p>
    <w:sectPr w:rsidR="00175C67" w:rsidRPr="00C23E4F" w:rsidSect="00421D9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979" w:rsidRDefault="001B4979" w:rsidP="0010793F">
      <w:pPr>
        <w:spacing w:after="0" w:line="240" w:lineRule="auto"/>
      </w:pPr>
      <w:r>
        <w:separator/>
      </w:r>
    </w:p>
  </w:endnote>
  <w:endnote w:type="continuationSeparator" w:id="0">
    <w:p w:rsidR="001B4979" w:rsidRDefault="001B4979"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979" w:rsidRDefault="001B4979" w:rsidP="0010793F">
      <w:pPr>
        <w:spacing w:after="0" w:line="240" w:lineRule="auto"/>
      </w:pPr>
      <w:r>
        <w:separator/>
      </w:r>
    </w:p>
  </w:footnote>
  <w:footnote w:type="continuationSeparator" w:id="0">
    <w:p w:rsidR="001B4979" w:rsidRDefault="001B4979" w:rsidP="00107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7"/>
    <w:rsid w:val="00000B8D"/>
    <w:rsid w:val="0000660E"/>
    <w:rsid w:val="00010B80"/>
    <w:rsid w:val="00012CD5"/>
    <w:rsid w:val="00013D66"/>
    <w:rsid w:val="00017BAB"/>
    <w:rsid w:val="00017EB6"/>
    <w:rsid w:val="000253F8"/>
    <w:rsid w:val="00025871"/>
    <w:rsid w:val="000306E4"/>
    <w:rsid w:val="00032DB2"/>
    <w:rsid w:val="00036BAC"/>
    <w:rsid w:val="00037107"/>
    <w:rsid w:val="00043E83"/>
    <w:rsid w:val="0004628B"/>
    <w:rsid w:val="0004672A"/>
    <w:rsid w:val="00062A13"/>
    <w:rsid w:val="00065963"/>
    <w:rsid w:val="0007161F"/>
    <w:rsid w:val="00074303"/>
    <w:rsid w:val="000745F2"/>
    <w:rsid w:val="00077D6B"/>
    <w:rsid w:val="000848F0"/>
    <w:rsid w:val="00087238"/>
    <w:rsid w:val="00092233"/>
    <w:rsid w:val="00092424"/>
    <w:rsid w:val="0009332A"/>
    <w:rsid w:val="000939D3"/>
    <w:rsid w:val="00095C3D"/>
    <w:rsid w:val="000A08D9"/>
    <w:rsid w:val="000A35C5"/>
    <w:rsid w:val="000A3B32"/>
    <w:rsid w:val="000A576E"/>
    <w:rsid w:val="000A6EF5"/>
    <w:rsid w:val="000A7233"/>
    <w:rsid w:val="000B2C28"/>
    <w:rsid w:val="000B2DD9"/>
    <w:rsid w:val="000C02BB"/>
    <w:rsid w:val="000D3A45"/>
    <w:rsid w:val="000D4F44"/>
    <w:rsid w:val="000D78E6"/>
    <w:rsid w:val="000D7F68"/>
    <w:rsid w:val="000E18A5"/>
    <w:rsid w:val="000E26A4"/>
    <w:rsid w:val="000E31C9"/>
    <w:rsid w:val="000E7D0F"/>
    <w:rsid w:val="000F2934"/>
    <w:rsid w:val="000F7BDF"/>
    <w:rsid w:val="001022D4"/>
    <w:rsid w:val="001061CF"/>
    <w:rsid w:val="0010793F"/>
    <w:rsid w:val="001121FD"/>
    <w:rsid w:val="0011401F"/>
    <w:rsid w:val="00115991"/>
    <w:rsid w:val="00131466"/>
    <w:rsid w:val="00142202"/>
    <w:rsid w:val="00150FE5"/>
    <w:rsid w:val="0015116B"/>
    <w:rsid w:val="00164F5D"/>
    <w:rsid w:val="0016594B"/>
    <w:rsid w:val="00170E85"/>
    <w:rsid w:val="001714EA"/>
    <w:rsid w:val="0017288F"/>
    <w:rsid w:val="00175C67"/>
    <w:rsid w:val="00175C9B"/>
    <w:rsid w:val="00180159"/>
    <w:rsid w:val="00185402"/>
    <w:rsid w:val="00185991"/>
    <w:rsid w:val="00187C45"/>
    <w:rsid w:val="00190309"/>
    <w:rsid w:val="00190BEA"/>
    <w:rsid w:val="0019691A"/>
    <w:rsid w:val="001A2214"/>
    <w:rsid w:val="001A37AC"/>
    <w:rsid w:val="001A4A53"/>
    <w:rsid w:val="001B4979"/>
    <w:rsid w:val="001B5654"/>
    <w:rsid w:val="001C121C"/>
    <w:rsid w:val="001C265B"/>
    <w:rsid w:val="001C323F"/>
    <w:rsid w:val="001C3FEE"/>
    <w:rsid w:val="001C51A2"/>
    <w:rsid w:val="001C7F3A"/>
    <w:rsid w:val="001D200B"/>
    <w:rsid w:val="001D60FF"/>
    <w:rsid w:val="001D6874"/>
    <w:rsid w:val="001D7A27"/>
    <w:rsid w:val="001E4152"/>
    <w:rsid w:val="002009D0"/>
    <w:rsid w:val="002021DD"/>
    <w:rsid w:val="002056C2"/>
    <w:rsid w:val="00210A12"/>
    <w:rsid w:val="002124A5"/>
    <w:rsid w:val="00220A5A"/>
    <w:rsid w:val="00223861"/>
    <w:rsid w:val="00226812"/>
    <w:rsid w:val="002270A0"/>
    <w:rsid w:val="00231FE9"/>
    <w:rsid w:val="00232EEF"/>
    <w:rsid w:val="00234404"/>
    <w:rsid w:val="002423BA"/>
    <w:rsid w:val="00244D8E"/>
    <w:rsid w:val="00246B7F"/>
    <w:rsid w:val="00250ED0"/>
    <w:rsid w:val="0025366E"/>
    <w:rsid w:val="0026514E"/>
    <w:rsid w:val="00284D8D"/>
    <w:rsid w:val="00287103"/>
    <w:rsid w:val="00287D53"/>
    <w:rsid w:val="00293655"/>
    <w:rsid w:val="002A10C6"/>
    <w:rsid w:val="002A36CE"/>
    <w:rsid w:val="002A3E47"/>
    <w:rsid w:val="002B11D6"/>
    <w:rsid w:val="002B12D8"/>
    <w:rsid w:val="002B1764"/>
    <w:rsid w:val="002C1B12"/>
    <w:rsid w:val="002C2050"/>
    <w:rsid w:val="002C4C04"/>
    <w:rsid w:val="002D49C1"/>
    <w:rsid w:val="002E2666"/>
    <w:rsid w:val="002E41E0"/>
    <w:rsid w:val="002F0A3D"/>
    <w:rsid w:val="002F756B"/>
    <w:rsid w:val="002F760B"/>
    <w:rsid w:val="00301237"/>
    <w:rsid w:val="0030333F"/>
    <w:rsid w:val="00303863"/>
    <w:rsid w:val="00322F15"/>
    <w:rsid w:val="00324B66"/>
    <w:rsid w:val="00330D6E"/>
    <w:rsid w:val="00333283"/>
    <w:rsid w:val="003447E4"/>
    <w:rsid w:val="00344C06"/>
    <w:rsid w:val="003506C0"/>
    <w:rsid w:val="00354B70"/>
    <w:rsid w:val="0035787E"/>
    <w:rsid w:val="00357A9D"/>
    <w:rsid w:val="00357CF2"/>
    <w:rsid w:val="00357FC9"/>
    <w:rsid w:val="0037031B"/>
    <w:rsid w:val="0037280F"/>
    <w:rsid w:val="00380D04"/>
    <w:rsid w:val="00381412"/>
    <w:rsid w:val="00383262"/>
    <w:rsid w:val="003847ED"/>
    <w:rsid w:val="00384C4B"/>
    <w:rsid w:val="003851C0"/>
    <w:rsid w:val="00394584"/>
    <w:rsid w:val="003946C6"/>
    <w:rsid w:val="00396B15"/>
    <w:rsid w:val="003A6ABB"/>
    <w:rsid w:val="003A6EA4"/>
    <w:rsid w:val="003B6036"/>
    <w:rsid w:val="003C1DA3"/>
    <w:rsid w:val="003C1E9E"/>
    <w:rsid w:val="003C2324"/>
    <w:rsid w:val="003C71E1"/>
    <w:rsid w:val="003D0A80"/>
    <w:rsid w:val="003D152D"/>
    <w:rsid w:val="003D5B8C"/>
    <w:rsid w:val="003D75A7"/>
    <w:rsid w:val="003E33C9"/>
    <w:rsid w:val="003E3666"/>
    <w:rsid w:val="003E6924"/>
    <w:rsid w:val="003E7611"/>
    <w:rsid w:val="003E7679"/>
    <w:rsid w:val="003F3712"/>
    <w:rsid w:val="003F51DE"/>
    <w:rsid w:val="003F59D7"/>
    <w:rsid w:val="00401580"/>
    <w:rsid w:val="00404B32"/>
    <w:rsid w:val="00407460"/>
    <w:rsid w:val="00411864"/>
    <w:rsid w:val="00414BCA"/>
    <w:rsid w:val="00415733"/>
    <w:rsid w:val="00415F99"/>
    <w:rsid w:val="00416369"/>
    <w:rsid w:val="0042081F"/>
    <w:rsid w:val="00420CF7"/>
    <w:rsid w:val="00421D9B"/>
    <w:rsid w:val="00424E95"/>
    <w:rsid w:val="00424FBB"/>
    <w:rsid w:val="004251EB"/>
    <w:rsid w:val="00427D21"/>
    <w:rsid w:val="00431712"/>
    <w:rsid w:val="004320FC"/>
    <w:rsid w:val="00432FE2"/>
    <w:rsid w:val="0043336C"/>
    <w:rsid w:val="00433C29"/>
    <w:rsid w:val="00435C9D"/>
    <w:rsid w:val="00435F90"/>
    <w:rsid w:val="00436C03"/>
    <w:rsid w:val="00450130"/>
    <w:rsid w:val="004513D2"/>
    <w:rsid w:val="004520B2"/>
    <w:rsid w:val="0045260E"/>
    <w:rsid w:val="0045476B"/>
    <w:rsid w:val="004626DB"/>
    <w:rsid w:val="00463BD4"/>
    <w:rsid w:val="00466034"/>
    <w:rsid w:val="00470FE4"/>
    <w:rsid w:val="00482A55"/>
    <w:rsid w:val="004863A8"/>
    <w:rsid w:val="00491700"/>
    <w:rsid w:val="00492E22"/>
    <w:rsid w:val="00493322"/>
    <w:rsid w:val="00496CFB"/>
    <w:rsid w:val="004A1912"/>
    <w:rsid w:val="004A31A3"/>
    <w:rsid w:val="004A4C20"/>
    <w:rsid w:val="004B5D30"/>
    <w:rsid w:val="004C3040"/>
    <w:rsid w:val="004D3089"/>
    <w:rsid w:val="004E69EE"/>
    <w:rsid w:val="004F0CA6"/>
    <w:rsid w:val="004F0F29"/>
    <w:rsid w:val="004F48DC"/>
    <w:rsid w:val="004F4A2B"/>
    <w:rsid w:val="004F4ED7"/>
    <w:rsid w:val="004F79A7"/>
    <w:rsid w:val="004F7B65"/>
    <w:rsid w:val="00506A62"/>
    <w:rsid w:val="00511754"/>
    <w:rsid w:val="00511CE2"/>
    <w:rsid w:val="0051302D"/>
    <w:rsid w:val="00515098"/>
    <w:rsid w:val="005209B5"/>
    <w:rsid w:val="00527086"/>
    <w:rsid w:val="00535621"/>
    <w:rsid w:val="0054063E"/>
    <w:rsid w:val="00547126"/>
    <w:rsid w:val="005526CB"/>
    <w:rsid w:val="00552E80"/>
    <w:rsid w:val="00555300"/>
    <w:rsid w:val="00560C51"/>
    <w:rsid w:val="00563F5B"/>
    <w:rsid w:val="00570ECA"/>
    <w:rsid w:val="0057152E"/>
    <w:rsid w:val="00571B10"/>
    <w:rsid w:val="005733C8"/>
    <w:rsid w:val="005734A4"/>
    <w:rsid w:val="0057724E"/>
    <w:rsid w:val="0058414F"/>
    <w:rsid w:val="00585CAD"/>
    <w:rsid w:val="005860B6"/>
    <w:rsid w:val="00591E8D"/>
    <w:rsid w:val="0059257D"/>
    <w:rsid w:val="00593859"/>
    <w:rsid w:val="005A2197"/>
    <w:rsid w:val="005A2C98"/>
    <w:rsid w:val="005A42EA"/>
    <w:rsid w:val="005B7255"/>
    <w:rsid w:val="005C076E"/>
    <w:rsid w:val="005C158F"/>
    <w:rsid w:val="005C38C6"/>
    <w:rsid w:val="005D3AF7"/>
    <w:rsid w:val="005D77F5"/>
    <w:rsid w:val="005D7A95"/>
    <w:rsid w:val="005E0BD2"/>
    <w:rsid w:val="005E0C80"/>
    <w:rsid w:val="005E1855"/>
    <w:rsid w:val="005E1CC2"/>
    <w:rsid w:val="005E4616"/>
    <w:rsid w:val="005E74BD"/>
    <w:rsid w:val="005F6700"/>
    <w:rsid w:val="006005A6"/>
    <w:rsid w:val="00610E57"/>
    <w:rsid w:val="00612501"/>
    <w:rsid w:val="00616708"/>
    <w:rsid w:val="006167C7"/>
    <w:rsid w:val="00617642"/>
    <w:rsid w:val="006202E8"/>
    <w:rsid w:val="00620A64"/>
    <w:rsid w:val="006237BF"/>
    <w:rsid w:val="00623F11"/>
    <w:rsid w:val="00631B50"/>
    <w:rsid w:val="00634E9E"/>
    <w:rsid w:val="00640409"/>
    <w:rsid w:val="00643B7A"/>
    <w:rsid w:val="00646285"/>
    <w:rsid w:val="006541AD"/>
    <w:rsid w:val="00656277"/>
    <w:rsid w:val="00657B16"/>
    <w:rsid w:val="00661331"/>
    <w:rsid w:val="0066195F"/>
    <w:rsid w:val="00662477"/>
    <w:rsid w:val="00662AE9"/>
    <w:rsid w:val="0066607E"/>
    <w:rsid w:val="006667C4"/>
    <w:rsid w:val="0066729A"/>
    <w:rsid w:val="006735FC"/>
    <w:rsid w:val="00686B8F"/>
    <w:rsid w:val="00687152"/>
    <w:rsid w:val="00695E02"/>
    <w:rsid w:val="006A2D10"/>
    <w:rsid w:val="006B7E3E"/>
    <w:rsid w:val="006C7657"/>
    <w:rsid w:val="006D6795"/>
    <w:rsid w:val="007002D0"/>
    <w:rsid w:val="0070612F"/>
    <w:rsid w:val="00706DD7"/>
    <w:rsid w:val="00717873"/>
    <w:rsid w:val="00721F77"/>
    <w:rsid w:val="00721F94"/>
    <w:rsid w:val="00722A33"/>
    <w:rsid w:val="00724641"/>
    <w:rsid w:val="00724817"/>
    <w:rsid w:val="00730E67"/>
    <w:rsid w:val="007353F6"/>
    <w:rsid w:val="00736C14"/>
    <w:rsid w:val="0074132D"/>
    <w:rsid w:val="00741BEA"/>
    <w:rsid w:val="0074438D"/>
    <w:rsid w:val="00745AD0"/>
    <w:rsid w:val="00746FF2"/>
    <w:rsid w:val="00747F29"/>
    <w:rsid w:val="00750866"/>
    <w:rsid w:val="00750B5E"/>
    <w:rsid w:val="0075245E"/>
    <w:rsid w:val="0075413F"/>
    <w:rsid w:val="0075742A"/>
    <w:rsid w:val="0076086F"/>
    <w:rsid w:val="007649E1"/>
    <w:rsid w:val="00764ED9"/>
    <w:rsid w:val="00766708"/>
    <w:rsid w:val="007812AA"/>
    <w:rsid w:val="0078612B"/>
    <w:rsid w:val="00792D1E"/>
    <w:rsid w:val="007957A8"/>
    <w:rsid w:val="00796490"/>
    <w:rsid w:val="007A3A23"/>
    <w:rsid w:val="007A54B1"/>
    <w:rsid w:val="007A5E17"/>
    <w:rsid w:val="007B171A"/>
    <w:rsid w:val="007B2817"/>
    <w:rsid w:val="007B6702"/>
    <w:rsid w:val="007C1CBA"/>
    <w:rsid w:val="007C42FF"/>
    <w:rsid w:val="007D4519"/>
    <w:rsid w:val="007D5034"/>
    <w:rsid w:val="007D5895"/>
    <w:rsid w:val="007D64C2"/>
    <w:rsid w:val="007D6D31"/>
    <w:rsid w:val="007E28A2"/>
    <w:rsid w:val="007E4DAA"/>
    <w:rsid w:val="007E764E"/>
    <w:rsid w:val="007E7D52"/>
    <w:rsid w:val="007F2D9F"/>
    <w:rsid w:val="007F33F1"/>
    <w:rsid w:val="007F5466"/>
    <w:rsid w:val="007F605B"/>
    <w:rsid w:val="00803CC1"/>
    <w:rsid w:val="00804990"/>
    <w:rsid w:val="00811AF0"/>
    <w:rsid w:val="0081313A"/>
    <w:rsid w:val="008144AA"/>
    <w:rsid w:val="00814C35"/>
    <w:rsid w:val="008250FD"/>
    <w:rsid w:val="00833D58"/>
    <w:rsid w:val="00835414"/>
    <w:rsid w:val="008354EC"/>
    <w:rsid w:val="00841AAD"/>
    <w:rsid w:val="00850463"/>
    <w:rsid w:val="00854163"/>
    <w:rsid w:val="008672D3"/>
    <w:rsid w:val="00867E8F"/>
    <w:rsid w:val="0087239B"/>
    <w:rsid w:val="00872F4C"/>
    <w:rsid w:val="00882F9D"/>
    <w:rsid w:val="008838F0"/>
    <w:rsid w:val="00886CE3"/>
    <w:rsid w:val="008871F0"/>
    <w:rsid w:val="00890E7F"/>
    <w:rsid w:val="00891518"/>
    <w:rsid w:val="008A0133"/>
    <w:rsid w:val="008A5D16"/>
    <w:rsid w:val="008A68B8"/>
    <w:rsid w:val="008B19D3"/>
    <w:rsid w:val="008B3470"/>
    <w:rsid w:val="008D2197"/>
    <w:rsid w:val="008D3563"/>
    <w:rsid w:val="008D50AE"/>
    <w:rsid w:val="008D65A2"/>
    <w:rsid w:val="008D78C8"/>
    <w:rsid w:val="008F22A8"/>
    <w:rsid w:val="008F399D"/>
    <w:rsid w:val="008F40A3"/>
    <w:rsid w:val="008F5D2F"/>
    <w:rsid w:val="008F6A43"/>
    <w:rsid w:val="009020F7"/>
    <w:rsid w:val="00903322"/>
    <w:rsid w:val="00905D77"/>
    <w:rsid w:val="00913F03"/>
    <w:rsid w:val="009163F2"/>
    <w:rsid w:val="00920B4A"/>
    <w:rsid w:val="009211C8"/>
    <w:rsid w:val="00922D70"/>
    <w:rsid w:val="009235CB"/>
    <w:rsid w:val="00923F43"/>
    <w:rsid w:val="009307FC"/>
    <w:rsid w:val="009312FF"/>
    <w:rsid w:val="0093724C"/>
    <w:rsid w:val="0093773F"/>
    <w:rsid w:val="009460D6"/>
    <w:rsid w:val="009570A8"/>
    <w:rsid w:val="00965BEE"/>
    <w:rsid w:val="00966548"/>
    <w:rsid w:val="00967B57"/>
    <w:rsid w:val="009725EF"/>
    <w:rsid w:val="00982FC0"/>
    <w:rsid w:val="0098411D"/>
    <w:rsid w:val="00986100"/>
    <w:rsid w:val="009874A3"/>
    <w:rsid w:val="009916D0"/>
    <w:rsid w:val="0099527C"/>
    <w:rsid w:val="009972DB"/>
    <w:rsid w:val="00997FC6"/>
    <w:rsid w:val="009A2421"/>
    <w:rsid w:val="009A2505"/>
    <w:rsid w:val="009A4D53"/>
    <w:rsid w:val="009A5C77"/>
    <w:rsid w:val="009B2A1F"/>
    <w:rsid w:val="009C1D1F"/>
    <w:rsid w:val="009D49C9"/>
    <w:rsid w:val="009D7248"/>
    <w:rsid w:val="009E08C5"/>
    <w:rsid w:val="009E239B"/>
    <w:rsid w:val="009E3307"/>
    <w:rsid w:val="009F3423"/>
    <w:rsid w:val="009F3E60"/>
    <w:rsid w:val="009F44AA"/>
    <w:rsid w:val="009F716D"/>
    <w:rsid w:val="00A005C8"/>
    <w:rsid w:val="00A10675"/>
    <w:rsid w:val="00A11ED0"/>
    <w:rsid w:val="00A1212D"/>
    <w:rsid w:val="00A145B0"/>
    <w:rsid w:val="00A2017E"/>
    <w:rsid w:val="00A206B7"/>
    <w:rsid w:val="00A24787"/>
    <w:rsid w:val="00A26882"/>
    <w:rsid w:val="00A27E09"/>
    <w:rsid w:val="00A31193"/>
    <w:rsid w:val="00A32C47"/>
    <w:rsid w:val="00A32D9E"/>
    <w:rsid w:val="00A3428D"/>
    <w:rsid w:val="00A43F72"/>
    <w:rsid w:val="00A56E78"/>
    <w:rsid w:val="00A57894"/>
    <w:rsid w:val="00A578EF"/>
    <w:rsid w:val="00A617E3"/>
    <w:rsid w:val="00A62D5C"/>
    <w:rsid w:val="00A63368"/>
    <w:rsid w:val="00A71DA9"/>
    <w:rsid w:val="00A779D2"/>
    <w:rsid w:val="00A82114"/>
    <w:rsid w:val="00A83C80"/>
    <w:rsid w:val="00A8440A"/>
    <w:rsid w:val="00A87C5B"/>
    <w:rsid w:val="00A9030E"/>
    <w:rsid w:val="00A94160"/>
    <w:rsid w:val="00A9437C"/>
    <w:rsid w:val="00A974E7"/>
    <w:rsid w:val="00AB3F9F"/>
    <w:rsid w:val="00AB74EA"/>
    <w:rsid w:val="00AB77E1"/>
    <w:rsid w:val="00AC1A73"/>
    <w:rsid w:val="00AC434C"/>
    <w:rsid w:val="00AC62CA"/>
    <w:rsid w:val="00AD3C8C"/>
    <w:rsid w:val="00AD5FB8"/>
    <w:rsid w:val="00AE1EEF"/>
    <w:rsid w:val="00AE2E3D"/>
    <w:rsid w:val="00AE4610"/>
    <w:rsid w:val="00AE5F29"/>
    <w:rsid w:val="00AE6305"/>
    <w:rsid w:val="00AE6FDD"/>
    <w:rsid w:val="00AF3CA1"/>
    <w:rsid w:val="00AF67A3"/>
    <w:rsid w:val="00B10B0E"/>
    <w:rsid w:val="00B10EFE"/>
    <w:rsid w:val="00B12DAD"/>
    <w:rsid w:val="00B14F98"/>
    <w:rsid w:val="00B1538B"/>
    <w:rsid w:val="00B21329"/>
    <w:rsid w:val="00B22B2B"/>
    <w:rsid w:val="00B22BED"/>
    <w:rsid w:val="00B25C6B"/>
    <w:rsid w:val="00B323C1"/>
    <w:rsid w:val="00B32D37"/>
    <w:rsid w:val="00B3321C"/>
    <w:rsid w:val="00B343CE"/>
    <w:rsid w:val="00B4278C"/>
    <w:rsid w:val="00B4299E"/>
    <w:rsid w:val="00B42E9F"/>
    <w:rsid w:val="00B51152"/>
    <w:rsid w:val="00B51CF2"/>
    <w:rsid w:val="00B53540"/>
    <w:rsid w:val="00B55892"/>
    <w:rsid w:val="00B566C8"/>
    <w:rsid w:val="00B56941"/>
    <w:rsid w:val="00B601A8"/>
    <w:rsid w:val="00B63596"/>
    <w:rsid w:val="00B66072"/>
    <w:rsid w:val="00B66160"/>
    <w:rsid w:val="00B7247C"/>
    <w:rsid w:val="00B72D12"/>
    <w:rsid w:val="00B72FA5"/>
    <w:rsid w:val="00B813FB"/>
    <w:rsid w:val="00B82029"/>
    <w:rsid w:val="00B92637"/>
    <w:rsid w:val="00B93852"/>
    <w:rsid w:val="00BA281A"/>
    <w:rsid w:val="00BA475D"/>
    <w:rsid w:val="00BA6410"/>
    <w:rsid w:val="00BB02F7"/>
    <w:rsid w:val="00BB0E20"/>
    <w:rsid w:val="00BB4013"/>
    <w:rsid w:val="00BB7832"/>
    <w:rsid w:val="00BC0475"/>
    <w:rsid w:val="00BC3BEE"/>
    <w:rsid w:val="00BD0449"/>
    <w:rsid w:val="00BD74A9"/>
    <w:rsid w:val="00BE5A09"/>
    <w:rsid w:val="00BF28F6"/>
    <w:rsid w:val="00C0148D"/>
    <w:rsid w:val="00C01794"/>
    <w:rsid w:val="00C0364E"/>
    <w:rsid w:val="00C05F44"/>
    <w:rsid w:val="00C06B29"/>
    <w:rsid w:val="00C108A8"/>
    <w:rsid w:val="00C108F1"/>
    <w:rsid w:val="00C11E1E"/>
    <w:rsid w:val="00C169DF"/>
    <w:rsid w:val="00C203E9"/>
    <w:rsid w:val="00C214F7"/>
    <w:rsid w:val="00C23E0A"/>
    <w:rsid w:val="00C23E4F"/>
    <w:rsid w:val="00C249B8"/>
    <w:rsid w:val="00C35199"/>
    <w:rsid w:val="00C41B92"/>
    <w:rsid w:val="00C601A6"/>
    <w:rsid w:val="00C60E00"/>
    <w:rsid w:val="00C62B5D"/>
    <w:rsid w:val="00C67D82"/>
    <w:rsid w:val="00C73C7C"/>
    <w:rsid w:val="00C80800"/>
    <w:rsid w:val="00C80886"/>
    <w:rsid w:val="00C81870"/>
    <w:rsid w:val="00C8404D"/>
    <w:rsid w:val="00C84814"/>
    <w:rsid w:val="00C86107"/>
    <w:rsid w:val="00C8640D"/>
    <w:rsid w:val="00C879DD"/>
    <w:rsid w:val="00C9388F"/>
    <w:rsid w:val="00C95D24"/>
    <w:rsid w:val="00CA10A1"/>
    <w:rsid w:val="00CA582D"/>
    <w:rsid w:val="00CB266F"/>
    <w:rsid w:val="00CB53D8"/>
    <w:rsid w:val="00CB7273"/>
    <w:rsid w:val="00CC0335"/>
    <w:rsid w:val="00CC531C"/>
    <w:rsid w:val="00CC7FAB"/>
    <w:rsid w:val="00CC7FF6"/>
    <w:rsid w:val="00CD0287"/>
    <w:rsid w:val="00CD300C"/>
    <w:rsid w:val="00CD5B6F"/>
    <w:rsid w:val="00CD60BF"/>
    <w:rsid w:val="00CE36C4"/>
    <w:rsid w:val="00CF41B4"/>
    <w:rsid w:val="00CF4CB3"/>
    <w:rsid w:val="00CF59CC"/>
    <w:rsid w:val="00D02B5E"/>
    <w:rsid w:val="00D0761C"/>
    <w:rsid w:val="00D100FC"/>
    <w:rsid w:val="00D14331"/>
    <w:rsid w:val="00D14363"/>
    <w:rsid w:val="00D16FFB"/>
    <w:rsid w:val="00D215EF"/>
    <w:rsid w:val="00D234FD"/>
    <w:rsid w:val="00D25327"/>
    <w:rsid w:val="00D27BA2"/>
    <w:rsid w:val="00D303E6"/>
    <w:rsid w:val="00D358BC"/>
    <w:rsid w:val="00D35C5E"/>
    <w:rsid w:val="00D3696F"/>
    <w:rsid w:val="00D36BAC"/>
    <w:rsid w:val="00D41B2B"/>
    <w:rsid w:val="00D444DA"/>
    <w:rsid w:val="00D473AA"/>
    <w:rsid w:val="00D631B6"/>
    <w:rsid w:val="00D634BF"/>
    <w:rsid w:val="00D65CAF"/>
    <w:rsid w:val="00D703FD"/>
    <w:rsid w:val="00D8236D"/>
    <w:rsid w:val="00D82E7F"/>
    <w:rsid w:val="00D85B2C"/>
    <w:rsid w:val="00D85D52"/>
    <w:rsid w:val="00D87BBF"/>
    <w:rsid w:val="00D92513"/>
    <w:rsid w:val="00DA2CAF"/>
    <w:rsid w:val="00DB5D46"/>
    <w:rsid w:val="00DB64A8"/>
    <w:rsid w:val="00DB7898"/>
    <w:rsid w:val="00DC03D9"/>
    <w:rsid w:val="00DC3BB8"/>
    <w:rsid w:val="00DC6CA2"/>
    <w:rsid w:val="00DC71F5"/>
    <w:rsid w:val="00DD4274"/>
    <w:rsid w:val="00DE00F5"/>
    <w:rsid w:val="00DE3FC3"/>
    <w:rsid w:val="00DE4AF6"/>
    <w:rsid w:val="00DE6B11"/>
    <w:rsid w:val="00DF1752"/>
    <w:rsid w:val="00DF5945"/>
    <w:rsid w:val="00DF6871"/>
    <w:rsid w:val="00DF7AAB"/>
    <w:rsid w:val="00E0388E"/>
    <w:rsid w:val="00E03E20"/>
    <w:rsid w:val="00E101F8"/>
    <w:rsid w:val="00E14A89"/>
    <w:rsid w:val="00E175A1"/>
    <w:rsid w:val="00E22221"/>
    <w:rsid w:val="00E24BC7"/>
    <w:rsid w:val="00E26C2C"/>
    <w:rsid w:val="00E35075"/>
    <w:rsid w:val="00E367B6"/>
    <w:rsid w:val="00E40BE3"/>
    <w:rsid w:val="00E4357C"/>
    <w:rsid w:val="00E46E72"/>
    <w:rsid w:val="00E46F0B"/>
    <w:rsid w:val="00E506B6"/>
    <w:rsid w:val="00E52C69"/>
    <w:rsid w:val="00E5500B"/>
    <w:rsid w:val="00E601C2"/>
    <w:rsid w:val="00E64E11"/>
    <w:rsid w:val="00E72D28"/>
    <w:rsid w:val="00E73AD2"/>
    <w:rsid w:val="00E753B7"/>
    <w:rsid w:val="00E75646"/>
    <w:rsid w:val="00E80F54"/>
    <w:rsid w:val="00E816C0"/>
    <w:rsid w:val="00E82660"/>
    <w:rsid w:val="00E908F9"/>
    <w:rsid w:val="00E922CD"/>
    <w:rsid w:val="00E97501"/>
    <w:rsid w:val="00EA4B9E"/>
    <w:rsid w:val="00EB2883"/>
    <w:rsid w:val="00EB2CA5"/>
    <w:rsid w:val="00EB301C"/>
    <w:rsid w:val="00EC0C01"/>
    <w:rsid w:val="00EC1FC7"/>
    <w:rsid w:val="00EC3D86"/>
    <w:rsid w:val="00ED6567"/>
    <w:rsid w:val="00EE017A"/>
    <w:rsid w:val="00EE0DA8"/>
    <w:rsid w:val="00EE4980"/>
    <w:rsid w:val="00EE63A0"/>
    <w:rsid w:val="00EF1B10"/>
    <w:rsid w:val="00EF2355"/>
    <w:rsid w:val="00EF2D69"/>
    <w:rsid w:val="00EF7DC2"/>
    <w:rsid w:val="00F031CE"/>
    <w:rsid w:val="00F063E2"/>
    <w:rsid w:val="00F13023"/>
    <w:rsid w:val="00F20FBE"/>
    <w:rsid w:val="00F2132A"/>
    <w:rsid w:val="00F21C45"/>
    <w:rsid w:val="00F240CB"/>
    <w:rsid w:val="00F244C5"/>
    <w:rsid w:val="00F24C80"/>
    <w:rsid w:val="00F30D6B"/>
    <w:rsid w:val="00F4271D"/>
    <w:rsid w:val="00F450D1"/>
    <w:rsid w:val="00F45F52"/>
    <w:rsid w:val="00F53587"/>
    <w:rsid w:val="00F607F1"/>
    <w:rsid w:val="00F63EC4"/>
    <w:rsid w:val="00F7455C"/>
    <w:rsid w:val="00F81B61"/>
    <w:rsid w:val="00F81D9B"/>
    <w:rsid w:val="00F85004"/>
    <w:rsid w:val="00F85521"/>
    <w:rsid w:val="00F92832"/>
    <w:rsid w:val="00FA6FFD"/>
    <w:rsid w:val="00FB7B27"/>
    <w:rsid w:val="00FC191D"/>
    <w:rsid w:val="00FC4849"/>
    <w:rsid w:val="00FC6447"/>
    <w:rsid w:val="00FC673E"/>
    <w:rsid w:val="00FC7E1F"/>
    <w:rsid w:val="00FD1DE9"/>
    <w:rsid w:val="00FE474F"/>
    <w:rsid w:val="00FE4891"/>
    <w:rsid w:val="00FE4A9D"/>
    <w:rsid w:val="00FE52ED"/>
    <w:rsid w:val="00FE64C7"/>
    <w:rsid w:val="00FE697A"/>
    <w:rsid w:val="00FE7FD1"/>
    <w:rsid w:val="00FF65F4"/>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81F368-01FB-4421-84F5-9A9452B10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9457313">
      <w:bodyDiv w:val="1"/>
      <w:marLeft w:val="0"/>
      <w:marRight w:val="0"/>
      <w:marTop w:val="0"/>
      <w:marBottom w:val="0"/>
      <w:divBdr>
        <w:top w:val="none" w:sz="0" w:space="0" w:color="auto"/>
        <w:left w:val="none" w:sz="0" w:space="0" w:color="auto"/>
        <w:bottom w:val="none" w:sz="0" w:space="0" w:color="auto"/>
        <w:right w:val="none" w:sz="0" w:space="0" w:color="auto"/>
      </w:divBdr>
    </w:div>
    <w:div w:id="14115209">
      <w:bodyDiv w:val="1"/>
      <w:marLeft w:val="0"/>
      <w:marRight w:val="0"/>
      <w:marTop w:val="0"/>
      <w:marBottom w:val="0"/>
      <w:divBdr>
        <w:top w:val="none" w:sz="0" w:space="0" w:color="auto"/>
        <w:left w:val="none" w:sz="0" w:space="0" w:color="auto"/>
        <w:bottom w:val="none" w:sz="0" w:space="0" w:color="auto"/>
        <w:right w:val="none" w:sz="0" w:space="0" w:color="auto"/>
      </w:divBdr>
    </w:div>
    <w:div w:id="150098152">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16935924">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55600989">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35497731">
      <w:bodyDiv w:val="1"/>
      <w:marLeft w:val="0"/>
      <w:marRight w:val="0"/>
      <w:marTop w:val="0"/>
      <w:marBottom w:val="0"/>
      <w:divBdr>
        <w:top w:val="none" w:sz="0" w:space="0" w:color="auto"/>
        <w:left w:val="none" w:sz="0" w:space="0" w:color="auto"/>
        <w:bottom w:val="none" w:sz="0" w:space="0" w:color="auto"/>
        <w:right w:val="none" w:sz="0" w:space="0" w:color="auto"/>
      </w:divBdr>
    </w:div>
    <w:div w:id="338433042">
      <w:bodyDiv w:val="1"/>
      <w:marLeft w:val="0"/>
      <w:marRight w:val="0"/>
      <w:marTop w:val="0"/>
      <w:marBottom w:val="0"/>
      <w:divBdr>
        <w:top w:val="none" w:sz="0" w:space="0" w:color="auto"/>
        <w:left w:val="none" w:sz="0" w:space="0" w:color="auto"/>
        <w:bottom w:val="none" w:sz="0" w:space="0" w:color="auto"/>
        <w:right w:val="none" w:sz="0" w:space="0" w:color="auto"/>
      </w:divBdr>
    </w:div>
    <w:div w:id="364141707">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15051727">
      <w:bodyDiv w:val="1"/>
      <w:marLeft w:val="0"/>
      <w:marRight w:val="0"/>
      <w:marTop w:val="0"/>
      <w:marBottom w:val="0"/>
      <w:divBdr>
        <w:top w:val="none" w:sz="0" w:space="0" w:color="auto"/>
        <w:left w:val="none" w:sz="0" w:space="0" w:color="auto"/>
        <w:bottom w:val="none" w:sz="0" w:space="0" w:color="auto"/>
        <w:right w:val="none" w:sz="0" w:space="0" w:color="auto"/>
      </w:divBdr>
    </w:div>
    <w:div w:id="468401741">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19585333">
      <w:bodyDiv w:val="1"/>
      <w:marLeft w:val="0"/>
      <w:marRight w:val="0"/>
      <w:marTop w:val="0"/>
      <w:marBottom w:val="0"/>
      <w:divBdr>
        <w:top w:val="none" w:sz="0" w:space="0" w:color="auto"/>
        <w:left w:val="none" w:sz="0" w:space="0" w:color="auto"/>
        <w:bottom w:val="none" w:sz="0" w:space="0" w:color="auto"/>
        <w:right w:val="none" w:sz="0" w:space="0" w:color="auto"/>
      </w:divBdr>
    </w:div>
    <w:div w:id="558517708">
      <w:bodyDiv w:val="1"/>
      <w:marLeft w:val="0"/>
      <w:marRight w:val="0"/>
      <w:marTop w:val="0"/>
      <w:marBottom w:val="0"/>
      <w:divBdr>
        <w:top w:val="none" w:sz="0" w:space="0" w:color="auto"/>
        <w:left w:val="none" w:sz="0" w:space="0" w:color="auto"/>
        <w:bottom w:val="none" w:sz="0" w:space="0" w:color="auto"/>
        <w:right w:val="none" w:sz="0" w:space="0" w:color="auto"/>
      </w:divBdr>
    </w:div>
    <w:div w:id="625695856">
      <w:bodyDiv w:val="1"/>
      <w:marLeft w:val="0"/>
      <w:marRight w:val="0"/>
      <w:marTop w:val="0"/>
      <w:marBottom w:val="0"/>
      <w:divBdr>
        <w:top w:val="none" w:sz="0" w:space="0" w:color="auto"/>
        <w:left w:val="none" w:sz="0" w:space="0" w:color="auto"/>
        <w:bottom w:val="none" w:sz="0" w:space="0" w:color="auto"/>
        <w:right w:val="none" w:sz="0" w:space="0" w:color="auto"/>
      </w:divBdr>
    </w:div>
    <w:div w:id="641812914">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84674250">
      <w:bodyDiv w:val="1"/>
      <w:marLeft w:val="0"/>
      <w:marRight w:val="0"/>
      <w:marTop w:val="0"/>
      <w:marBottom w:val="0"/>
      <w:divBdr>
        <w:top w:val="none" w:sz="0" w:space="0" w:color="auto"/>
        <w:left w:val="none" w:sz="0" w:space="0" w:color="auto"/>
        <w:bottom w:val="none" w:sz="0" w:space="0" w:color="auto"/>
        <w:right w:val="none" w:sz="0" w:space="0" w:color="auto"/>
      </w:divBdr>
    </w:div>
    <w:div w:id="692341756">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33164660">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797338776">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94005003">
      <w:bodyDiv w:val="1"/>
      <w:marLeft w:val="0"/>
      <w:marRight w:val="0"/>
      <w:marTop w:val="0"/>
      <w:marBottom w:val="0"/>
      <w:divBdr>
        <w:top w:val="none" w:sz="0" w:space="0" w:color="auto"/>
        <w:left w:val="none" w:sz="0" w:space="0" w:color="auto"/>
        <w:bottom w:val="none" w:sz="0" w:space="0" w:color="auto"/>
        <w:right w:val="none" w:sz="0" w:space="0" w:color="auto"/>
      </w:divBdr>
      <w:divsChild>
        <w:div w:id="630749647">
          <w:marLeft w:val="0"/>
          <w:marRight w:val="0"/>
          <w:marTop w:val="0"/>
          <w:marBottom w:val="0"/>
          <w:divBdr>
            <w:top w:val="none" w:sz="0" w:space="0" w:color="auto"/>
            <w:left w:val="none" w:sz="0" w:space="0" w:color="auto"/>
            <w:bottom w:val="none" w:sz="0" w:space="0" w:color="auto"/>
            <w:right w:val="none" w:sz="0" w:space="0" w:color="auto"/>
          </w:divBdr>
        </w:div>
        <w:div w:id="382409912">
          <w:marLeft w:val="0"/>
          <w:marRight w:val="0"/>
          <w:marTop w:val="0"/>
          <w:marBottom w:val="0"/>
          <w:divBdr>
            <w:top w:val="none" w:sz="0" w:space="0" w:color="auto"/>
            <w:left w:val="none" w:sz="0" w:space="0" w:color="auto"/>
            <w:bottom w:val="none" w:sz="0" w:space="0" w:color="auto"/>
            <w:right w:val="none" w:sz="0" w:space="0" w:color="auto"/>
          </w:divBdr>
        </w:div>
        <w:div w:id="1600479774">
          <w:marLeft w:val="0"/>
          <w:marRight w:val="0"/>
          <w:marTop w:val="0"/>
          <w:marBottom w:val="0"/>
          <w:divBdr>
            <w:top w:val="none" w:sz="0" w:space="0" w:color="auto"/>
            <w:left w:val="none" w:sz="0" w:space="0" w:color="auto"/>
            <w:bottom w:val="none" w:sz="0" w:space="0" w:color="auto"/>
            <w:right w:val="none" w:sz="0" w:space="0" w:color="auto"/>
          </w:divBdr>
        </w:div>
      </w:divsChild>
    </w:div>
    <w:div w:id="920137351">
      <w:bodyDiv w:val="1"/>
      <w:marLeft w:val="0"/>
      <w:marRight w:val="0"/>
      <w:marTop w:val="0"/>
      <w:marBottom w:val="0"/>
      <w:divBdr>
        <w:top w:val="none" w:sz="0" w:space="0" w:color="auto"/>
        <w:left w:val="none" w:sz="0" w:space="0" w:color="auto"/>
        <w:bottom w:val="none" w:sz="0" w:space="0" w:color="auto"/>
        <w:right w:val="none" w:sz="0" w:space="0" w:color="auto"/>
      </w:divBdr>
    </w:div>
    <w:div w:id="937517948">
      <w:bodyDiv w:val="1"/>
      <w:marLeft w:val="0"/>
      <w:marRight w:val="0"/>
      <w:marTop w:val="0"/>
      <w:marBottom w:val="0"/>
      <w:divBdr>
        <w:top w:val="none" w:sz="0" w:space="0" w:color="auto"/>
        <w:left w:val="none" w:sz="0" w:space="0" w:color="auto"/>
        <w:bottom w:val="none" w:sz="0" w:space="0" w:color="auto"/>
        <w:right w:val="none" w:sz="0" w:space="0" w:color="auto"/>
      </w:divBdr>
    </w:div>
    <w:div w:id="1018770343">
      <w:bodyDiv w:val="1"/>
      <w:marLeft w:val="0"/>
      <w:marRight w:val="0"/>
      <w:marTop w:val="0"/>
      <w:marBottom w:val="0"/>
      <w:divBdr>
        <w:top w:val="none" w:sz="0" w:space="0" w:color="auto"/>
        <w:left w:val="none" w:sz="0" w:space="0" w:color="auto"/>
        <w:bottom w:val="none" w:sz="0" w:space="0" w:color="auto"/>
        <w:right w:val="none" w:sz="0" w:space="0" w:color="auto"/>
      </w:divBdr>
    </w:div>
    <w:div w:id="1046025174">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22110239">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20821189">
      <w:bodyDiv w:val="1"/>
      <w:marLeft w:val="0"/>
      <w:marRight w:val="0"/>
      <w:marTop w:val="0"/>
      <w:marBottom w:val="0"/>
      <w:divBdr>
        <w:top w:val="none" w:sz="0" w:space="0" w:color="auto"/>
        <w:left w:val="none" w:sz="0" w:space="0" w:color="auto"/>
        <w:bottom w:val="none" w:sz="0" w:space="0" w:color="auto"/>
        <w:right w:val="none" w:sz="0" w:space="0" w:color="auto"/>
      </w:divBdr>
    </w:div>
    <w:div w:id="1246185917">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283422001">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366559783">
      <w:bodyDiv w:val="1"/>
      <w:marLeft w:val="0"/>
      <w:marRight w:val="0"/>
      <w:marTop w:val="0"/>
      <w:marBottom w:val="0"/>
      <w:divBdr>
        <w:top w:val="none" w:sz="0" w:space="0" w:color="auto"/>
        <w:left w:val="none" w:sz="0" w:space="0" w:color="auto"/>
        <w:bottom w:val="none" w:sz="0" w:space="0" w:color="auto"/>
        <w:right w:val="none" w:sz="0" w:space="0" w:color="auto"/>
      </w:divBdr>
    </w:div>
    <w:div w:id="1370641901">
      <w:bodyDiv w:val="1"/>
      <w:marLeft w:val="0"/>
      <w:marRight w:val="0"/>
      <w:marTop w:val="0"/>
      <w:marBottom w:val="0"/>
      <w:divBdr>
        <w:top w:val="none" w:sz="0" w:space="0" w:color="auto"/>
        <w:left w:val="none" w:sz="0" w:space="0" w:color="auto"/>
        <w:bottom w:val="none" w:sz="0" w:space="0" w:color="auto"/>
        <w:right w:val="none" w:sz="0" w:space="0" w:color="auto"/>
      </w:divBdr>
    </w:div>
    <w:div w:id="1408457312">
      <w:bodyDiv w:val="1"/>
      <w:marLeft w:val="0"/>
      <w:marRight w:val="0"/>
      <w:marTop w:val="0"/>
      <w:marBottom w:val="0"/>
      <w:divBdr>
        <w:top w:val="none" w:sz="0" w:space="0" w:color="auto"/>
        <w:left w:val="none" w:sz="0" w:space="0" w:color="auto"/>
        <w:bottom w:val="none" w:sz="0" w:space="0" w:color="auto"/>
        <w:right w:val="none" w:sz="0" w:space="0" w:color="auto"/>
      </w:divBdr>
    </w:div>
    <w:div w:id="1426611332">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52556053">
      <w:bodyDiv w:val="1"/>
      <w:marLeft w:val="0"/>
      <w:marRight w:val="0"/>
      <w:marTop w:val="0"/>
      <w:marBottom w:val="0"/>
      <w:divBdr>
        <w:top w:val="none" w:sz="0" w:space="0" w:color="auto"/>
        <w:left w:val="none" w:sz="0" w:space="0" w:color="auto"/>
        <w:bottom w:val="none" w:sz="0" w:space="0" w:color="auto"/>
        <w:right w:val="none" w:sz="0" w:space="0" w:color="auto"/>
      </w:divBdr>
    </w:div>
    <w:div w:id="1477532495">
      <w:bodyDiv w:val="1"/>
      <w:marLeft w:val="0"/>
      <w:marRight w:val="0"/>
      <w:marTop w:val="0"/>
      <w:marBottom w:val="0"/>
      <w:divBdr>
        <w:top w:val="none" w:sz="0" w:space="0" w:color="auto"/>
        <w:left w:val="none" w:sz="0" w:space="0" w:color="auto"/>
        <w:bottom w:val="none" w:sz="0" w:space="0" w:color="auto"/>
        <w:right w:val="none" w:sz="0" w:space="0" w:color="auto"/>
      </w:divBdr>
    </w:div>
    <w:div w:id="1521553511">
      <w:bodyDiv w:val="1"/>
      <w:marLeft w:val="0"/>
      <w:marRight w:val="0"/>
      <w:marTop w:val="0"/>
      <w:marBottom w:val="0"/>
      <w:divBdr>
        <w:top w:val="none" w:sz="0" w:space="0" w:color="auto"/>
        <w:left w:val="none" w:sz="0" w:space="0" w:color="auto"/>
        <w:bottom w:val="none" w:sz="0" w:space="0" w:color="auto"/>
        <w:right w:val="none" w:sz="0" w:space="0" w:color="auto"/>
      </w:divBdr>
    </w:div>
    <w:div w:id="1526479690">
      <w:bodyDiv w:val="1"/>
      <w:marLeft w:val="0"/>
      <w:marRight w:val="0"/>
      <w:marTop w:val="0"/>
      <w:marBottom w:val="0"/>
      <w:divBdr>
        <w:top w:val="none" w:sz="0" w:space="0" w:color="auto"/>
        <w:left w:val="none" w:sz="0" w:space="0" w:color="auto"/>
        <w:bottom w:val="none" w:sz="0" w:space="0" w:color="auto"/>
        <w:right w:val="none" w:sz="0" w:space="0" w:color="auto"/>
      </w:divBdr>
    </w:div>
    <w:div w:id="1538547598">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589458696">
      <w:bodyDiv w:val="1"/>
      <w:marLeft w:val="0"/>
      <w:marRight w:val="0"/>
      <w:marTop w:val="0"/>
      <w:marBottom w:val="0"/>
      <w:divBdr>
        <w:top w:val="none" w:sz="0" w:space="0" w:color="auto"/>
        <w:left w:val="none" w:sz="0" w:space="0" w:color="auto"/>
        <w:bottom w:val="none" w:sz="0" w:space="0" w:color="auto"/>
        <w:right w:val="none" w:sz="0" w:space="0" w:color="auto"/>
      </w:divBdr>
    </w:div>
    <w:div w:id="1594557290">
      <w:bodyDiv w:val="1"/>
      <w:marLeft w:val="0"/>
      <w:marRight w:val="0"/>
      <w:marTop w:val="0"/>
      <w:marBottom w:val="0"/>
      <w:divBdr>
        <w:top w:val="none" w:sz="0" w:space="0" w:color="auto"/>
        <w:left w:val="none" w:sz="0" w:space="0" w:color="auto"/>
        <w:bottom w:val="none" w:sz="0" w:space="0" w:color="auto"/>
        <w:right w:val="none" w:sz="0" w:space="0" w:color="auto"/>
      </w:divBdr>
    </w:div>
    <w:div w:id="1600408925">
      <w:bodyDiv w:val="1"/>
      <w:marLeft w:val="0"/>
      <w:marRight w:val="0"/>
      <w:marTop w:val="0"/>
      <w:marBottom w:val="0"/>
      <w:divBdr>
        <w:top w:val="none" w:sz="0" w:space="0" w:color="auto"/>
        <w:left w:val="none" w:sz="0" w:space="0" w:color="auto"/>
        <w:bottom w:val="none" w:sz="0" w:space="0" w:color="auto"/>
        <w:right w:val="none" w:sz="0" w:space="0" w:color="auto"/>
      </w:divBdr>
    </w:div>
    <w:div w:id="1606035227">
      <w:bodyDiv w:val="1"/>
      <w:marLeft w:val="0"/>
      <w:marRight w:val="0"/>
      <w:marTop w:val="0"/>
      <w:marBottom w:val="0"/>
      <w:divBdr>
        <w:top w:val="none" w:sz="0" w:space="0" w:color="auto"/>
        <w:left w:val="none" w:sz="0" w:space="0" w:color="auto"/>
        <w:bottom w:val="none" w:sz="0" w:space="0" w:color="auto"/>
        <w:right w:val="none" w:sz="0" w:space="0" w:color="auto"/>
      </w:divBdr>
    </w:div>
    <w:div w:id="1626304938">
      <w:bodyDiv w:val="1"/>
      <w:marLeft w:val="0"/>
      <w:marRight w:val="0"/>
      <w:marTop w:val="0"/>
      <w:marBottom w:val="0"/>
      <w:divBdr>
        <w:top w:val="none" w:sz="0" w:space="0" w:color="auto"/>
        <w:left w:val="none" w:sz="0" w:space="0" w:color="auto"/>
        <w:bottom w:val="none" w:sz="0" w:space="0" w:color="auto"/>
        <w:right w:val="none" w:sz="0" w:space="0" w:color="auto"/>
      </w:divBdr>
    </w:div>
    <w:div w:id="1648321313">
      <w:bodyDiv w:val="1"/>
      <w:marLeft w:val="0"/>
      <w:marRight w:val="0"/>
      <w:marTop w:val="0"/>
      <w:marBottom w:val="0"/>
      <w:divBdr>
        <w:top w:val="none" w:sz="0" w:space="0" w:color="auto"/>
        <w:left w:val="none" w:sz="0" w:space="0" w:color="auto"/>
        <w:bottom w:val="none" w:sz="0" w:space="0" w:color="auto"/>
        <w:right w:val="none" w:sz="0" w:space="0" w:color="auto"/>
      </w:divBdr>
    </w:div>
    <w:div w:id="1654213589">
      <w:bodyDiv w:val="1"/>
      <w:marLeft w:val="0"/>
      <w:marRight w:val="0"/>
      <w:marTop w:val="0"/>
      <w:marBottom w:val="0"/>
      <w:divBdr>
        <w:top w:val="none" w:sz="0" w:space="0" w:color="auto"/>
        <w:left w:val="none" w:sz="0" w:space="0" w:color="auto"/>
        <w:bottom w:val="none" w:sz="0" w:space="0" w:color="auto"/>
        <w:right w:val="none" w:sz="0" w:space="0" w:color="auto"/>
      </w:divBdr>
    </w:div>
    <w:div w:id="1677656836">
      <w:bodyDiv w:val="1"/>
      <w:marLeft w:val="0"/>
      <w:marRight w:val="0"/>
      <w:marTop w:val="0"/>
      <w:marBottom w:val="0"/>
      <w:divBdr>
        <w:top w:val="none" w:sz="0" w:space="0" w:color="auto"/>
        <w:left w:val="none" w:sz="0" w:space="0" w:color="auto"/>
        <w:bottom w:val="none" w:sz="0" w:space="0" w:color="auto"/>
        <w:right w:val="none" w:sz="0" w:space="0" w:color="auto"/>
      </w:divBdr>
    </w:div>
    <w:div w:id="1683164068">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18966140">
      <w:bodyDiv w:val="1"/>
      <w:marLeft w:val="0"/>
      <w:marRight w:val="0"/>
      <w:marTop w:val="0"/>
      <w:marBottom w:val="0"/>
      <w:divBdr>
        <w:top w:val="none" w:sz="0" w:space="0" w:color="auto"/>
        <w:left w:val="none" w:sz="0" w:space="0" w:color="auto"/>
        <w:bottom w:val="none" w:sz="0" w:space="0" w:color="auto"/>
        <w:right w:val="none" w:sz="0" w:space="0" w:color="auto"/>
      </w:divBdr>
    </w:div>
    <w:div w:id="1731880567">
      <w:bodyDiv w:val="1"/>
      <w:marLeft w:val="0"/>
      <w:marRight w:val="0"/>
      <w:marTop w:val="0"/>
      <w:marBottom w:val="0"/>
      <w:divBdr>
        <w:top w:val="none" w:sz="0" w:space="0" w:color="auto"/>
        <w:left w:val="none" w:sz="0" w:space="0" w:color="auto"/>
        <w:bottom w:val="none" w:sz="0" w:space="0" w:color="auto"/>
        <w:right w:val="none" w:sz="0" w:space="0" w:color="auto"/>
      </w:divBdr>
    </w:div>
    <w:div w:id="1733118819">
      <w:bodyDiv w:val="1"/>
      <w:marLeft w:val="0"/>
      <w:marRight w:val="0"/>
      <w:marTop w:val="0"/>
      <w:marBottom w:val="0"/>
      <w:divBdr>
        <w:top w:val="none" w:sz="0" w:space="0" w:color="auto"/>
        <w:left w:val="none" w:sz="0" w:space="0" w:color="auto"/>
        <w:bottom w:val="none" w:sz="0" w:space="0" w:color="auto"/>
        <w:right w:val="none" w:sz="0" w:space="0" w:color="auto"/>
      </w:divBdr>
    </w:div>
    <w:div w:id="1736858296">
      <w:bodyDiv w:val="1"/>
      <w:marLeft w:val="0"/>
      <w:marRight w:val="0"/>
      <w:marTop w:val="0"/>
      <w:marBottom w:val="0"/>
      <w:divBdr>
        <w:top w:val="none" w:sz="0" w:space="0" w:color="auto"/>
        <w:left w:val="none" w:sz="0" w:space="0" w:color="auto"/>
        <w:bottom w:val="none" w:sz="0" w:space="0" w:color="auto"/>
        <w:right w:val="none" w:sz="0" w:space="0" w:color="auto"/>
      </w:divBdr>
    </w:div>
    <w:div w:id="1746223115">
      <w:bodyDiv w:val="1"/>
      <w:marLeft w:val="0"/>
      <w:marRight w:val="0"/>
      <w:marTop w:val="0"/>
      <w:marBottom w:val="0"/>
      <w:divBdr>
        <w:top w:val="none" w:sz="0" w:space="0" w:color="auto"/>
        <w:left w:val="none" w:sz="0" w:space="0" w:color="auto"/>
        <w:bottom w:val="none" w:sz="0" w:space="0" w:color="auto"/>
        <w:right w:val="none" w:sz="0" w:space="0" w:color="auto"/>
      </w:divBdr>
    </w:div>
    <w:div w:id="176144369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66917230">
      <w:bodyDiv w:val="1"/>
      <w:marLeft w:val="0"/>
      <w:marRight w:val="0"/>
      <w:marTop w:val="0"/>
      <w:marBottom w:val="0"/>
      <w:divBdr>
        <w:top w:val="none" w:sz="0" w:space="0" w:color="auto"/>
        <w:left w:val="none" w:sz="0" w:space="0" w:color="auto"/>
        <w:bottom w:val="none" w:sz="0" w:space="0" w:color="auto"/>
        <w:right w:val="none" w:sz="0" w:space="0" w:color="auto"/>
      </w:divBdr>
    </w:div>
    <w:div w:id="1793474947">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09201913">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34681169">
      <w:bodyDiv w:val="1"/>
      <w:marLeft w:val="0"/>
      <w:marRight w:val="0"/>
      <w:marTop w:val="0"/>
      <w:marBottom w:val="0"/>
      <w:divBdr>
        <w:top w:val="none" w:sz="0" w:space="0" w:color="auto"/>
        <w:left w:val="none" w:sz="0" w:space="0" w:color="auto"/>
        <w:bottom w:val="none" w:sz="0" w:space="0" w:color="auto"/>
        <w:right w:val="none" w:sz="0" w:space="0" w:color="auto"/>
      </w:divBdr>
    </w:div>
    <w:div w:id="1874540366">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11377561">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67422001">
      <w:bodyDiv w:val="1"/>
      <w:marLeft w:val="0"/>
      <w:marRight w:val="0"/>
      <w:marTop w:val="0"/>
      <w:marBottom w:val="0"/>
      <w:divBdr>
        <w:top w:val="none" w:sz="0" w:space="0" w:color="auto"/>
        <w:left w:val="none" w:sz="0" w:space="0" w:color="auto"/>
        <w:bottom w:val="none" w:sz="0" w:space="0" w:color="auto"/>
        <w:right w:val="none" w:sz="0" w:space="0" w:color="auto"/>
      </w:divBdr>
    </w:div>
    <w:div w:id="19713240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061005970">
      <w:bodyDiv w:val="1"/>
      <w:marLeft w:val="0"/>
      <w:marRight w:val="0"/>
      <w:marTop w:val="0"/>
      <w:marBottom w:val="0"/>
      <w:divBdr>
        <w:top w:val="none" w:sz="0" w:space="0" w:color="auto"/>
        <w:left w:val="none" w:sz="0" w:space="0" w:color="auto"/>
        <w:bottom w:val="none" w:sz="0" w:space="0" w:color="auto"/>
        <w:right w:val="none" w:sz="0" w:space="0" w:color="auto"/>
      </w:divBdr>
    </w:div>
    <w:div w:id="213316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B4DC7-DE09-4D6F-888F-63C295BB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11834</Words>
  <Characters>65090</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Maria Fernanda Ramirez</cp:lastModifiedBy>
  <cp:revision>3</cp:revision>
  <cp:lastPrinted>2014-12-05T20:36:00Z</cp:lastPrinted>
  <dcterms:created xsi:type="dcterms:W3CDTF">2017-03-16T18:41:00Z</dcterms:created>
  <dcterms:modified xsi:type="dcterms:W3CDTF">2017-03-16T18:41:00Z</dcterms:modified>
</cp:coreProperties>
</file>