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F8" w:rsidRPr="00A35274" w:rsidRDefault="00124AF8" w:rsidP="00A35274">
      <w:pPr>
        <w:pStyle w:val="Titulo1"/>
        <w:jc w:val="center"/>
      </w:pPr>
      <w:bookmarkStart w:id="0" w:name="_GoBack"/>
      <w:bookmarkEnd w:id="0"/>
      <w:r w:rsidRPr="00A35274">
        <w:t>CALENDARIO DEL PRESUPUESTO DE EGRESOS BASE MENSUAL</w:t>
      </w:r>
      <w:r w:rsidR="007D3F62">
        <w:t xml:space="preserve"> DEL MUNICIPIO DE VILLA UNIÓN,</w:t>
      </w:r>
      <w:r w:rsidR="00A35274" w:rsidRPr="00A35274">
        <w:t xml:space="preserve"> COAHUILA</w:t>
      </w:r>
      <w:r w:rsidR="00123438">
        <w:t xml:space="preserve"> DE ZARAGOZA</w:t>
      </w:r>
      <w:r w:rsidR="00A35274" w:rsidRPr="00A35274">
        <w:t>, CORRESPO</w:t>
      </w:r>
      <w:r w:rsidR="00E21023">
        <w:t>NDIENTE AL EJERCICIO FISCAL 2017</w:t>
      </w:r>
    </w:p>
    <w:p w:rsidR="002930DA" w:rsidRDefault="002930DA" w:rsidP="002930DA">
      <w:pPr>
        <w:pStyle w:val="Texto"/>
        <w:rPr>
          <w:lang w:val="es-MX"/>
        </w:rPr>
      </w:pPr>
    </w:p>
    <w:tbl>
      <w:tblPr>
        <w:tblW w:w="13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75"/>
        <w:gridCol w:w="908"/>
        <w:gridCol w:w="908"/>
        <w:gridCol w:w="908"/>
        <w:gridCol w:w="908"/>
        <w:gridCol w:w="908"/>
        <w:gridCol w:w="908"/>
        <w:gridCol w:w="908"/>
        <w:gridCol w:w="908"/>
        <w:gridCol w:w="921"/>
        <w:gridCol w:w="908"/>
        <w:gridCol w:w="908"/>
        <w:gridCol w:w="908"/>
      </w:tblGrid>
      <w:tr w:rsidR="007F2227" w:rsidRPr="007F2227" w:rsidTr="007F2227">
        <w:trPr>
          <w:trHeight w:val="300"/>
        </w:trPr>
        <w:tc>
          <w:tcPr>
            <w:tcW w:w="13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Municipio Villa Unión, Coahuila de Zaragoza</w:t>
            </w:r>
          </w:p>
        </w:tc>
      </w:tr>
      <w:tr w:rsidR="007F2227" w:rsidRPr="007F2227" w:rsidTr="007F2227">
        <w:trPr>
          <w:trHeight w:val="300"/>
        </w:trPr>
        <w:tc>
          <w:tcPr>
            <w:tcW w:w="13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Calendario de Presupuesto de Egresos del Ejercicio Fiscal 2017</w:t>
            </w:r>
          </w:p>
        </w:tc>
      </w:tr>
      <w:tr w:rsidR="007F2227" w:rsidRPr="007F2227" w:rsidTr="007F222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ANUAL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ENERO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FEBRERO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MARZO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ABRIL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MAYO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JUNIO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JULIO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AGOSTO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SEPTIEMBRE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OCTUBRE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NOVIEMBRE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DICIEMBRE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$31,000,000.00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$2,583,333.33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Servicios Personales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$14,870,400.00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$1,239,200.00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Remuneraciones al Personal de Carácter Permanente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$11,930,600.00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$994,216.67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Remuneraciones al Personal de Carácter Transitorio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435FF5" w:rsidRPr="007F2227" w:rsidTr="00197CEF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5FF5" w:rsidRPr="007F2227" w:rsidRDefault="00435FF5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Remuneraciones Adicionales y Especiales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35FF5" w:rsidRPr="007F2227" w:rsidRDefault="00435FF5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$2,408,600.00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$291,200.00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$48,200.00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F5" w:rsidRPr="00435FF5" w:rsidRDefault="00435FF5" w:rsidP="00B73BCD">
            <w:pPr>
              <w:rPr>
                <w:rFonts w:ascii="Arial" w:hAnsi="Arial" w:cs="Arial"/>
                <w:sz w:val="12"/>
                <w:szCs w:val="12"/>
              </w:rPr>
            </w:pPr>
            <w:r w:rsidRPr="00435FF5">
              <w:rPr>
                <w:rFonts w:ascii="Arial" w:hAnsi="Arial" w:cs="Arial"/>
                <w:sz w:val="12"/>
                <w:szCs w:val="12"/>
              </w:rPr>
              <w:t xml:space="preserve"> $1,635,400.00 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Seguridad Social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$245,000.00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$20,416.67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Otras Prestaciones Sociales y Económicas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$286,200.00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$23,850.00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Previsiones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Pago de Estímulos a Servidores Públicos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Materiales y Suministros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$5,847,558.00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$487,296.50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Materiales de Administración, Emisión de Documentos y Artículos Oficiales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$350,348.00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$29,195.67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Alimentos y Utensilios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$336,730.00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$28,060.83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Materias Primas y Materiales de Producción y Comercialización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$2,800.00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$233.33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Materiales y Artículos de Construcción y de Reparación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$809,800.00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$67,483.33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Productos Químicos, Farmacéuticos y de Laboratorio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$142,560.00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$11,880.00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Combustibles, Lubricantes y Aditivos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$2,724,920.00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$227,076.67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Vestuario, Blancos, Prendas de Protección y Artículos Deportivos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$279,000.00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$23,250.00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Materiales y Suministros para Seguridad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$12,000.00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Herramientas, Refacciones y Accesorios Menores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$1,189,400.00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$99,116.67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Servicios Generales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$5,140,862.00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$428,405.17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Básicos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$2,180,100.00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$181,675.00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de Arrendamiento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$13,200.00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Profesionales, Científicos, Técnicos y Otros Servicios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$703,996.00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$58,666.33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Financieros, Bancarios y Comerciales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$59,880.00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$4,990.00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de Instalación, Reparación, Mantenimiento y Conservación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$490,400.00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$40,866.67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de Comunicación Social y Publicidad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88,760.00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$7,396.67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de Traslado y Viáticos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$410,045.00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$34,170.42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Servicios Oficiales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$819,000.00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$68,250.00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Otros Servicios Generales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$375,481.00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$31,290.08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Transferencias, Asignaciones, Subsidios y Otras Ayudas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$3,054,600.00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$254,550.00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Transferencias Internas y Asignaciones al Sector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$12,000.00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Transferencias al Resto del Sector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Subsidios y Subvenciones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$601,800.00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$50,150.00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Ayudas Sociales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$2,199,400.00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$183,283.33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Pensiones y Jubilaciones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$227,400.00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$18,950.00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Transferencias a Fideicomisos, Mandatos y Otros Análogos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Transferencias a la Seguridad Social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Donativos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$14,000.00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$1,166.67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Transferencias al Exterior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lastRenderedPageBreak/>
              <w:t>Bienes Muebles, Inmuebles e Intangibles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$592,830.00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$49,402.50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Mobiliario y Equipo de Administración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$195,760.00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$16,313.33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Mobiliario y Equipo Educacional y Recreativo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$26,300.00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$2,191.67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Equipo e Instrumental Médico y de Laboratorio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Vehículos y Equipo de Transporte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$193,400.00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$16,116.67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Equipo de Defensa y Seguridad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Maquinaria, Otros Equipos y Herramientas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$176,170.00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$14,680.83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Activos Biológicos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Bienes Inmuebles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$1,200.00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Activos Intangibles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Inversión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$1,481,750.00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$123,479.17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Obra Pública en Bienes de Dominio Público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$1,469,750.00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$122,479.17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Obra Pública en Bienes Propios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12,000.00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Proyectos Productivos y Acciones de Fomento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Inversiones Financieras y Otras Provisiones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Inversiones para el Fomento de Actividades Productivas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Acciones y Participaciones de Capital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Compra de Títulos y Valores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Concesión de Préstamos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Inversiones en Fideicomisos, Mandatos y Otros Análogos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Otras Inversiones Financieras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Provisiones para Contingencias y Otras Erogaciones Especiales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Participaciones y Aportaciones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Participaciones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Aportaciones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Convenios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Deuda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$12,000.00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Amortización de la Deuda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$12,000.00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$1,000.00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Intereses de la Deuda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Comisiones de la Deuda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Gastos de la Deuda Pública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Costo por Coberturas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Apoyos Financieros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7F2227" w:rsidRPr="007F2227" w:rsidTr="007F2227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</w:rPr>
              <w:t>Adeudos de Ejercicios Fiscales Anteriores (ADEFAS)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2227" w:rsidRPr="007F2227" w:rsidRDefault="007F2227" w:rsidP="007F22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227" w:rsidRPr="007F2227" w:rsidRDefault="007F2227" w:rsidP="007F2227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F2227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</w:tbl>
    <w:p w:rsidR="007F2227" w:rsidRDefault="007F2227" w:rsidP="002930DA">
      <w:pPr>
        <w:pStyle w:val="Texto"/>
        <w:rPr>
          <w:lang w:val="es-MX"/>
        </w:rPr>
      </w:pPr>
    </w:p>
    <w:p w:rsidR="007F2227" w:rsidRDefault="007F2227" w:rsidP="002930DA">
      <w:pPr>
        <w:pStyle w:val="Texto"/>
        <w:rPr>
          <w:lang w:val="es-MX"/>
        </w:rPr>
      </w:pPr>
    </w:p>
    <w:p w:rsidR="002930DA" w:rsidRDefault="002930DA" w:rsidP="002930DA">
      <w:pPr>
        <w:pStyle w:val="Texto"/>
        <w:rPr>
          <w:szCs w:val="18"/>
        </w:rPr>
      </w:pPr>
    </w:p>
    <w:sectPr w:rsidR="002930DA" w:rsidSect="00124AF8">
      <w:headerReference w:type="even" r:id="rId8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8D" w:rsidRDefault="005A618D" w:rsidP="00E62986">
      <w:r>
        <w:separator/>
      </w:r>
    </w:p>
  </w:endnote>
  <w:endnote w:type="continuationSeparator" w:id="0">
    <w:p w:rsidR="005A618D" w:rsidRDefault="005A618D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8D" w:rsidRDefault="005A618D" w:rsidP="00E62986">
      <w:r>
        <w:separator/>
      </w:r>
    </w:p>
  </w:footnote>
  <w:footnote w:type="continuationSeparator" w:id="0">
    <w:p w:rsidR="005A618D" w:rsidRDefault="005A618D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DB" w:rsidRDefault="00F4456B" w:rsidP="003F60DB">
    <w:pPr>
      <w:pStyle w:val="Fechas"/>
    </w:pPr>
    <w:r>
      <w:fldChar w:fldCharType="begin"/>
    </w:r>
    <w:r w:rsidR="00E27F83">
      <w:instrText>PAGE   \* MERGEFORMAT</w:instrText>
    </w:r>
    <w:r>
      <w:fldChar w:fldCharType="separate"/>
    </w:r>
    <w:r w:rsidR="00E27F83">
      <w:rPr>
        <w:noProof/>
      </w:rPr>
      <w:t>22</w:t>
    </w:r>
    <w:r>
      <w:fldChar w:fldCharType="end"/>
    </w:r>
    <w:r w:rsidR="00E27F83">
      <w:t xml:space="preserve">     (Tercera Sección)</w:t>
    </w:r>
    <w:r w:rsidR="00E27F83">
      <w:tab/>
      <w:t>DIARIO OFICIAL</w:t>
    </w:r>
    <w:r w:rsidR="00E27F83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A"/>
    <w:rsid w:val="000014C3"/>
    <w:rsid w:val="000359B8"/>
    <w:rsid w:val="0009483F"/>
    <w:rsid w:val="000C4997"/>
    <w:rsid w:val="00123438"/>
    <w:rsid w:val="00124AF8"/>
    <w:rsid w:val="001424C3"/>
    <w:rsid w:val="00153100"/>
    <w:rsid w:val="0018364D"/>
    <w:rsid w:val="001925D9"/>
    <w:rsid w:val="00200D88"/>
    <w:rsid w:val="0023679C"/>
    <w:rsid w:val="002765EE"/>
    <w:rsid w:val="002930DA"/>
    <w:rsid w:val="002F5370"/>
    <w:rsid w:val="00301FE2"/>
    <w:rsid w:val="00311FA5"/>
    <w:rsid w:val="003E61A3"/>
    <w:rsid w:val="003F60DB"/>
    <w:rsid w:val="00435FF5"/>
    <w:rsid w:val="004A0BF7"/>
    <w:rsid w:val="004E18C5"/>
    <w:rsid w:val="005A618D"/>
    <w:rsid w:val="005C4856"/>
    <w:rsid w:val="005F4FF7"/>
    <w:rsid w:val="00615761"/>
    <w:rsid w:val="006B3EAC"/>
    <w:rsid w:val="006C78DC"/>
    <w:rsid w:val="00726263"/>
    <w:rsid w:val="007B5023"/>
    <w:rsid w:val="007D3F62"/>
    <w:rsid w:val="007F2227"/>
    <w:rsid w:val="008A48AD"/>
    <w:rsid w:val="008A6D52"/>
    <w:rsid w:val="008E6E5A"/>
    <w:rsid w:val="00900EE8"/>
    <w:rsid w:val="0092168F"/>
    <w:rsid w:val="00921D73"/>
    <w:rsid w:val="00930705"/>
    <w:rsid w:val="009977F7"/>
    <w:rsid w:val="00A35274"/>
    <w:rsid w:val="00A81477"/>
    <w:rsid w:val="00AC7207"/>
    <w:rsid w:val="00B574A2"/>
    <w:rsid w:val="00BA7F7C"/>
    <w:rsid w:val="00BF70F6"/>
    <w:rsid w:val="00C304EB"/>
    <w:rsid w:val="00CE120F"/>
    <w:rsid w:val="00D2430A"/>
    <w:rsid w:val="00DA0ECF"/>
    <w:rsid w:val="00E21023"/>
    <w:rsid w:val="00E27F83"/>
    <w:rsid w:val="00E62986"/>
    <w:rsid w:val="00EF2509"/>
    <w:rsid w:val="00F4456B"/>
    <w:rsid w:val="00F9195F"/>
    <w:rsid w:val="00FD316C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124AF8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124AF8"/>
    <w:rPr>
      <w:color w:val="954F72"/>
      <w:u w:val="single"/>
    </w:rPr>
  </w:style>
  <w:style w:type="paragraph" w:customStyle="1" w:styleId="xl65">
    <w:name w:val="xl6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66">
    <w:name w:val="xl66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7">
    <w:name w:val="xl67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8">
    <w:name w:val="xl68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9">
    <w:name w:val="xl69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70">
    <w:name w:val="xl70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2">
    <w:name w:val="xl72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3">
    <w:name w:val="xl73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s-MX"/>
    </w:rPr>
  </w:style>
  <w:style w:type="paragraph" w:customStyle="1" w:styleId="xl74">
    <w:name w:val="xl74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5">
    <w:name w:val="xl7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3">
    <w:name w:val="xl63"/>
    <w:basedOn w:val="Normal"/>
    <w:rsid w:val="007F2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7F22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  <w:lang w:val="es-MX"/>
    </w:rPr>
  </w:style>
  <w:style w:type="paragraph" w:customStyle="1" w:styleId="xl76">
    <w:name w:val="xl76"/>
    <w:basedOn w:val="Normal"/>
    <w:rsid w:val="007F2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77">
    <w:name w:val="xl77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78">
    <w:name w:val="xl78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79">
    <w:name w:val="xl79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124AF8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124AF8"/>
    <w:rPr>
      <w:color w:val="954F72"/>
      <w:u w:val="single"/>
    </w:rPr>
  </w:style>
  <w:style w:type="paragraph" w:customStyle="1" w:styleId="xl65">
    <w:name w:val="xl6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66">
    <w:name w:val="xl66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7">
    <w:name w:val="xl67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8">
    <w:name w:val="xl68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9">
    <w:name w:val="xl69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70">
    <w:name w:val="xl70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2">
    <w:name w:val="xl72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3">
    <w:name w:val="xl73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s-MX"/>
    </w:rPr>
  </w:style>
  <w:style w:type="paragraph" w:customStyle="1" w:styleId="xl74">
    <w:name w:val="xl74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5">
    <w:name w:val="xl7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3">
    <w:name w:val="xl63"/>
    <w:basedOn w:val="Normal"/>
    <w:rsid w:val="007F2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7F22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  <w:lang w:val="es-MX"/>
    </w:rPr>
  </w:style>
  <w:style w:type="paragraph" w:customStyle="1" w:styleId="xl76">
    <w:name w:val="xl76"/>
    <w:basedOn w:val="Normal"/>
    <w:rsid w:val="007F2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77">
    <w:name w:val="xl77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78">
    <w:name w:val="xl78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79">
    <w:name w:val="xl79"/>
    <w:basedOn w:val="Normal"/>
    <w:rsid w:val="007F2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1760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julio_dominguez</dc:creator>
  <cp:lastModifiedBy>Juan Jesus Trinidad Neira</cp:lastModifiedBy>
  <cp:revision>2</cp:revision>
  <dcterms:created xsi:type="dcterms:W3CDTF">2017-04-19T16:13:00Z</dcterms:created>
  <dcterms:modified xsi:type="dcterms:W3CDTF">2017-04-19T16:13:00Z</dcterms:modified>
</cp:coreProperties>
</file>