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F9" w:rsidRDefault="004A0C3B">
      <w:pPr>
        <w:pStyle w:val="Cuerpodeltexto30"/>
        <w:shd w:val="clear" w:color="auto" w:fill="auto"/>
        <w:spacing w:after="798"/>
        <w:ind w:right="100"/>
      </w:pPr>
      <w:r>
        <w:rPr>
          <w:rStyle w:val="Cuerpodeltexto39pto"/>
          <w:b/>
          <w:bCs/>
        </w:rPr>
        <w:t>Presidencia Municipal De Progreso</w:t>
      </w:r>
      <w:r>
        <w:rPr>
          <w:rStyle w:val="Cuerpodeltexto39pto"/>
          <w:b/>
          <w:bCs/>
        </w:rPr>
        <w:br/>
      </w:r>
      <w:r>
        <w:t>Estado Analítico del Ejercicio del presupuesto de Egresos</w:t>
      </w:r>
      <w:r>
        <w:br/>
      </w:r>
      <w:proofErr w:type="spellStart"/>
      <w:r>
        <w:t>Egresos</w:t>
      </w:r>
      <w:proofErr w:type="spellEnd"/>
      <w:r>
        <w:t xml:space="preserve"> por Clasificación Administrativa</w:t>
      </w:r>
      <w:r>
        <w:br/>
        <w:t>Del 01 de Enero al 31 de Marzo de 2017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0"/>
        <w:gridCol w:w="1670"/>
        <w:gridCol w:w="1666"/>
        <w:gridCol w:w="1670"/>
        <w:gridCol w:w="1656"/>
        <w:gridCol w:w="1675"/>
        <w:gridCol w:w="1666"/>
      </w:tblGrid>
      <w:tr w:rsidR="00ED7EF9">
        <w:trPr>
          <w:trHeight w:hRule="exact" w:val="504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Concepto</w:t>
            </w:r>
          </w:p>
        </w:tc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Egresos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Subejercicio</w:t>
            </w:r>
          </w:p>
        </w:tc>
      </w:tr>
      <w:tr w:rsidR="00ED7EF9">
        <w:trPr>
          <w:trHeight w:hRule="exact" w:val="456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</w:tcPr>
          <w:p w:rsidR="00ED7EF9" w:rsidRDefault="00ED7EF9">
            <w:pPr>
              <w:framePr w:w="144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Aprobado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211" w:lineRule="exact"/>
              <w:ind w:left="280"/>
            </w:pPr>
            <w:r>
              <w:rPr>
                <w:rStyle w:val="Cuerpodeltexto265pto"/>
              </w:rPr>
              <w:t>Ampliaciones / (Reducciones)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Modificado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Devengado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Pagado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F9" w:rsidRDefault="00ED7EF9">
            <w:pPr>
              <w:framePr w:w="144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7EF9">
        <w:trPr>
          <w:trHeight w:hRule="exact" w:val="394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PRESIDENCIA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1,942,635.30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201,075.64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2,143,710.94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1,814,847.08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1,814,847.08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328,863.86</w:t>
            </w:r>
          </w:p>
        </w:tc>
      </w:tr>
      <w:tr w:rsidR="00ED7EF9">
        <w:trPr>
          <w:trHeight w:hRule="exact" w:val="355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CABILDO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563,374.95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563,374.95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541,657.31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541,657.31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21,717.64</w:t>
            </w:r>
          </w:p>
        </w:tc>
      </w:tr>
      <w:tr w:rsidR="00ED7EF9">
        <w:trPr>
          <w:trHeight w:hRule="exact" w:val="365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CONTRALORIA MUNICIPAL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165,299.96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1,000.00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166,299.96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143,614.30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143,614.30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22,685.66</w:t>
            </w:r>
          </w:p>
        </w:tc>
      </w:tr>
      <w:tr w:rsidR="00ED7EF9">
        <w:trPr>
          <w:trHeight w:hRule="exact" w:val="365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SEGURIDAD PUBLICA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344,514.94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344,514.94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135,085.72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135,085.72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209,429.22</w:t>
            </w:r>
          </w:p>
        </w:tc>
      </w:tr>
      <w:tr w:rsidR="00ED7EF9">
        <w:trPr>
          <w:trHeight w:hRule="exact" w:val="360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OBRAS PUBLICAS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1,165,799.92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4,174,687.05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5,340,486.97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4,242,306.38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4,242,306.38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1,098,180.59</w:t>
            </w:r>
          </w:p>
        </w:tc>
      </w:tr>
      <w:tr w:rsidR="00ED7EF9">
        <w:trPr>
          <w:trHeight w:hRule="exact" w:val="360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DESARROLLO RURAL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441,249.93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22,000.02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463,249.95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103,265.48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103,265.48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359,984.47</w:t>
            </w:r>
          </w:p>
        </w:tc>
      </w:tr>
      <w:tr w:rsidR="00ED7EF9">
        <w:trPr>
          <w:trHeight w:hRule="exact" w:val="360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SERVICIOS PUBLICOS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227,074.95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227,074.95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131,057.59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131,057.59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96,017.36</w:t>
            </w:r>
          </w:p>
        </w:tc>
      </w:tr>
      <w:tr w:rsidR="00ED7EF9">
        <w:trPr>
          <w:trHeight w:hRule="exact" w:val="360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SECRETARIA DEL AYUNTAMIENTO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196,249.92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23,100.00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219,349.92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223,790.58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223,790.58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-4,440.66</w:t>
            </w:r>
          </w:p>
        </w:tc>
      </w:tr>
      <w:tr w:rsidR="00ED7EF9">
        <w:trPr>
          <w:trHeight w:hRule="exact" w:val="365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DESARROLLO SOCIAL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131,250.00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131,250.00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68,750.00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68,750.00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62,500.00</w:t>
            </w:r>
          </w:p>
        </w:tc>
      </w:tr>
      <w:tr w:rsidR="00ED7EF9">
        <w:trPr>
          <w:trHeight w:hRule="exact" w:val="360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TESORERIA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308,999.92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30,985.40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339,985.32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346,464.68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346,464.68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-6,479.36</w:t>
            </w:r>
          </w:p>
        </w:tc>
      </w:tr>
      <w:tr w:rsidR="00ED7EF9">
        <w:trPr>
          <w:trHeight w:hRule="exact" w:val="360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GASTOS GENERALES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432,249.87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13,104.00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445,353.87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420,589.21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420,589.21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24,764.66</w:t>
            </w:r>
          </w:p>
        </w:tc>
      </w:tr>
      <w:tr w:rsidR="00ED7EF9">
        <w:trPr>
          <w:trHeight w:hRule="exact" w:val="355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PROTECCION CIVIL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120,319.95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-9,100.00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111,219.95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93,002.00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93,002.00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18,217.95</w:t>
            </w:r>
          </w:p>
        </w:tc>
      </w:tr>
      <w:tr w:rsidR="00ED7EF9">
        <w:trPr>
          <w:trHeight w:hRule="exact" w:val="490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Total del Gasto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$6,039,019.61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$4,456,852.11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$10,495,871.72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$8,264,430.33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$8,264,430.33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EF9" w:rsidRDefault="004A0C3B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$2,231,441.39</w:t>
            </w:r>
          </w:p>
        </w:tc>
      </w:tr>
    </w:tbl>
    <w:p w:rsidR="00ED7EF9" w:rsidRDefault="00ED7EF9">
      <w:pPr>
        <w:framePr w:w="14434" w:wrap="notBeside" w:vAnchor="text" w:hAnchor="text" w:xAlign="center" w:y="1"/>
        <w:rPr>
          <w:sz w:val="2"/>
          <w:szCs w:val="2"/>
        </w:rPr>
      </w:pPr>
    </w:p>
    <w:p w:rsidR="00ED7EF9" w:rsidRDefault="00ED7EF9">
      <w:pPr>
        <w:rPr>
          <w:sz w:val="2"/>
          <w:szCs w:val="2"/>
        </w:rPr>
      </w:pPr>
    </w:p>
    <w:p w:rsidR="00ED7EF9" w:rsidRDefault="0006164C">
      <w:pPr>
        <w:pStyle w:val="Cuerpodeltexto20"/>
        <w:shd w:val="clear" w:color="auto" w:fill="auto"/>
        <w:spacing w:line="150" w:lineRule="exact"/>
      </w:pPr>
      <w:r>
        <w:rPr>
          <w:noProof/>
          <w:lang w:val="es-MX" w:eastAsia="es-MX" w:bidi="ar-SA"/>
        </w:rPr>
        <mc:AlternateContent>
          <mc:Choice Requires="wps">
            <w:drawing>
              <wp:anchor distT="1080770" distB="216535" distL="63500" distR="63500" simplePos="0" relativeHeight="251664384" behindDoc="1" locked="0" layoutInCell="1" allowOverlap="1">
                <wp:simplePos x="0" y="0"/>
                <wp:positionH relativeFrom="margin">
                  <wp:posOffset>8449310</wp:posOffset>
                </wp:positionH>
                <wp:positionV relativeFrom="paragraph">
                  <wp:posOffset>-248285</wp:posOffset>
                </wp:positionV>
                <wp:extent cx="655320" cy="439420"/>
                <wp:effectExtent l="635" t="0" r="1270" b="1905"/>
                <wp:wrapSquare wrapText="left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EF9" w:rsidRDefault="004A0C3B">
                            <w:pPr>
                              <w:pStyle w:val="Cuerpodeltexto20"/>
                              <w:shd w:val="clear" w:color="auto" w:fill="auto"/>
                              <w:spacing w:before="0" w:line="346" w:lineRule="exact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Página 1 de 2 27-abr-2017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5.3pt;margin-top:-19.55pt;width:51.6pt;height:34.6pt;z-index:-251652096;visibility:visible;mso-wrap-style:square;mso-width-percent:0;mso-height-percent:0;mso-wrap-distance-left:5pt;mso-wrap-distance-top:85.1pt;mso-wrap-distance-right:5pt;mso-wrap-distance-bottom:17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SFqgIAAKk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" filled="f" stroked="f">
                <v:textbox style="mso-fit-shape-to-text:t" inset="0,0,0,0">
                  <w:txbxContent>
                    <w:p w:rsidR="00ED7EF9" w:rsidRDefault="004A0C3B">
                      <w:pPr>
                        <w:pStyle w:val="Cuerpodeltexto20"/>
                        <w:shd w:val="clear" w:color="auto" w:fill="auto"/>
                        <w:spacing w:before="0" w:line="346" w:lineRule="exact"/>
                        <w:jc w:val="right"/>
                      </w:pPr>
                      <w:r>
                        <w:rPr>
                          <w:rStyle w:val="Cuerpodeltexto2Exact"/>
                        </w:rPr>
                        <w:t>Página 1 de 2 27-abr-2017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proofErr w:type="gramStart"/>
      <w:r w:rsidR="004A0C3B">
        <w:rPr>
          <w:lang w:val="en-US" w:eastAsia="en-US" w:bidi="en-US"/>
        </w:rPr>
        <w:t>ctaPub</w:t>
      </w:r>
      <w:proofErr w:type="spellEnd"/>
      <w:r w:rsidR="004A0C3B">
        <w:rPr>
          <w:lang w:val="en-US" w:eastAsia="en-US" w:bidi="en-US"/>
        </w:rPr>
        <w:t>_.</w:t>
      </w:r>
      <w:proofErr w:type="spellStart"/>
      <w:r w:rsidR="004A0C3B">
        <w:rPr>
          <w:lang w:val="en-US" w:eastAsia="en-US" w:bidi="en-US"/>
        </w:rPr>
        <w:t>ClasificadonAdminlstrativa-CONAC.rpt</w:t>
      </w:r>
      <w:proofErr w:type="spellEnd"/>
      <w:proofErr w:type="gramEnd"/>
      <w:r w:rsidR="004A0C3B">
        <w:br w:type="page"/>
      </w:r>
    </w:p>
    <w:p w:rsidR="00ED7EF9" w:rsidRDefault="004A0C3B">
      <w:pPr>
        <w:pStyle w:val="Cuerpodeltexto30"/>
        <w:shd w:val="clear" w:color="auto" w:fill="auto"/>
        <w:spacing w:after="1009"/>
        <w:ind w:right="120"/>
      </w:pPr>
      <w:r>
        <w:rPr>
          <w:rStyle w:val="Cuerpodeltexto39pto"/>
          <w:b/>
          <w:bCs/>
        </w:rPr>
        <w:lastRenderedPageBreak/>
        <w:t>Presidencia Municipal De Progreso</w:t>
      </w:r>
      <w:r>
        <w:rPr>
          <w:rStyle w:val="Cuerpodeltexto39pto"/>
          <w:b/>
          <w:bCs/>
        </w:rPr>
        <w:br/>
      </w:r>
      <w:r>
        <w:t xml:space="preserve">Estado </w:t>
      </w:r>
      <w:proofErr w:type="spellStart"/>
      <w:r>
        <w:t>Anaiítico</w:t>
      </w:r>
      <w:proofErr w:type="spellEnd"/>
      <w:r>
        <w:t xml:space="preserve"> del Ejercicio del presupuesto de Egresos</w:t>
      </w:r>
      <w:r>
        <w:br/>
      </w:r>
      <w:proofErr w:type="spellStart"/>
      <w:r>
        <w:t>Egresos</w:t>
      </w:r>
      <w:proofErr w:type="spellEnd"/>
      <w:r>
        <w:t xml:space="preserve"> por Clasificación Administrativa</w:t>
      </w:r>
      <w:r>
        <w:br/>
        <w:t>Del 01 de Enero al 31 de Marzo de 2017</w:t>
      </w:r>
    </w:p>
    <w:p w:rsidR="00ED7EF9" w:rsidRDefault="004A0C3B">
      <w:pPr>
        <w:pStyle w:val="Cuerpodeltexto20"/>
        <w:shd w:val="clear" w:color="auto" w:fill="auto"/>
        <w:spacing w:before="0" w:line="150" w:lineRule="exact"/>
        <w:ind w:left="200"/>
        <w:sectPr w:rsidR="00ED7EF9">
          <w:pgSz w:w="15840" w:h="12240" w:orient="landscape"/>
          <w:pgMar w:top="1850" w:right="842" w:bottom="558" w:left="525" w:header="0" w:footer="3" w:gutter="0"/>
          <w:cols w:space="720"/>
          <w:noEndnote/>
          <w:docGrid w:linePitch="360"/>
        </w:sectPr>
      </w:pPr>
      <w:r>
        <w:t>Bajo protesta de decir verdad declaramos que los Estados Financieros y sus notas, son razonablemente correctos y son responsabilidad del emisor.</w:t>
      </w:r>
    </w:p>
    <w:p w:rsidR="00ED7EF9" w:rsidRDefault="0006164C">
      <w:pPr>
        <w:spacing w:line="360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8447405</wp:posOffset>
                </wp:positionH>
                <wp:positionV relativeFrom="paragraph">
                  <wp:posOffset>4587240</wp:posOffset>
                </wp:positionV>
                <wp:extent cx="643255" cy="95250"/>
                <wp:effectExtent l="0" t="0" r="0" b="31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EF9" w:rsidRDefault="004A0C3B">
                            <w:pPr>
                              <w:pStyle w:val="Cuerpodeltexto20"/>
                              <w:shd w:val="clear" w:color="auto" w:fill="auto"/>
                              <w:spacing w:before="0" w:line="15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Página 2 de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665.15pt;margin-top:361.2pt;width:50.65pt;height:7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0sYrQIAAK8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" filled="f" stroked="f">
                <v:textbox style="mso-fit-shape-to-text:t" inset="0,0,0,0">
                  <w:txbxContent>
                    <w:p w:rsidR="00ED7EF9" w:rsidRDefault="004A0C3B">
                      <w:pPr>
                        <w:pStyle w:val="Cuerpodeltexto20"/>
                        <w:shd w:val="clear" w:color="auto" w:fill="auto"/>
                        <w:spacing w:before="0" w:line="150" w:lineRule="exact"/>
                      </w:pPr>
                      <w:r>
                        <w:rPr>
                          <w:rStyle w:val="Cuerpodeltexto2Exact"/>
                        </w:rPr>
                        <w:t>Página 2 de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4736465</wp:posOffset>
                </wp:positionV>
                <wp:extent cx="2142490" cy="95250"/>
                <wp:effectExtent l="1905" t="254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EF9" w:rsidRDefault="004A0C3B">
                            <w:pPr>
                              <w:pStyle w:val="Cuerpodeltexto20"/>
                              <w:shd w:val="clear" w:color="auto" w:fill="auto"/>
                              <w:spacing w:before="0" w:line="150" w:lineRule="exact"/>
                            </w:pPr>
                            <w:proofErr w:type="spellStart"/>
                            <w:r>
                              <w:rPr>
                                <w:rStyle w:val="Cuerpodeltexto2Exact"/>
                              </w:rPr>
                              <w:t>ctaPub_</w:t>
                            </w:r>
                            <w:proofErr w:type="gramStart"/>
                            <w:r>
                              <w:rPr>
                                <w:rStyle w:val="Cuerpodeltexto2Exact"/>
                              </w:rPr>
                              <w:t>Claslficac¡</w:t>
                            </w:r>
                            <w:proofErr w:type="gramEnd"/>
                            <w:r>
                              <w:rPr>
                                <w:rStyle w:val="Cuerpodeltexto2Exact"/>
                              </w:rPr>
                              <w:t>onAdm¡nistrativa-CONAC.rpt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-.6pt;margin-top:372.95pt;width:168.7pt;height:7.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" filled="f" stroked="f">
                <v:textbox style="mso-fit-shape-to-text:t" inset="0,0,0,0">
                  <w:txbxContent>
                    <w:p w:rsidR="00ED7EF9" w:rsidRDefault="004A0C3B">
                      <w:pPr>
                        <w:pStyle w:val="Cuerpodeltexto20"/>
                        <w:shd w:val="clear" w:color="auto" w:fill="auto"/>
                        <w:spacing w:before="0" w:line="150" w:lineRule="exact"/>
                      </w:pPr>
                      <w:r>
                        <w:rPr>
                          <w:rStyle w:val="Cuerpodeltexto2Exact"/>
                        </w:rPr>
                        <w:t>ctaPub_Claslficac¡onAdm¡nistrativa-CONAC.rpt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8517255</wp:posOffset>
                </wp:positionH>
                <wp:positionV relativeFrom="paragraph">
                  <wp:posOffset>4806950</wp:posOffset>
                </wp:positionV>
                <wp:extent cx="585470" cy="95250"/>
                <wp:effectExtent l="1905" t="0" r="3175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EF9" w:rsidRDefault="004A0C3B">
                            <w:pPr>
                              <w:pStyle w:val="Cuerpodeltexto20"/>
                              <w:shd w:val="clear" w:color="auto" w:fill="auto"/>
                              <w:spacing w:before="0" w:line="15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27-abr-2017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670.65pt;margin-top:378.5pt;width:46.1pt;height:7.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" filled="f" stroked="f">
                <v:textbox style="mso-fit-shape-to-text:t" inset="0,0,0,0">
                  <w:txbxContent>
                    <w:p w:rsidR="00ED7EF9" w:rsidRDefault="004A0C3B">
                      <w:pPr>
                        <w:pStyle w:val="Cuerpodeltexto20"/>
                        <w:shd w:val="clear" w:color="auto" w:fill="auto"/>
                        <w:spacing w:before="0" w:line="150" w:lineRule="exact"/>
                      </w:pPr>
                      <w:r>
                        <w:rPr>
                          <w:rStyle w:val="Cuerpodeltexto2Exact"/>
                        </w:rPr>
                        <w:t>27-abr-2017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7EF9" w:rsidRDefault="00ED7EF9">
      <w:pPr>
        <w:spacing w:line="360" w:lineRule="exact"/>
      </w:pPr>
      <w:bookmarkStart w:id="0" w:name="_GoBack"/>
      <w:bookmarkEnd w:id="0"/>
    </w:p>
    <w:p w:rsidR="00ED7EF9" w:rsidRDefault="00ED7EF9">
      <w:pPr>
        <w:spacing w:line="360" w:lineRule="exact"/>
      </w:pPr>
    </w:p>
    <w:p w:rsidR="00ED7EF9" w:rsidRDefault="00D106DD" w:rsidP="00D106DD">
      <w:pPr>
        <w:spacing w:line="360" w:lineRule="exact"/>
        <w:jc w:val="center"/>
      </w:pPr>
      <w:r>
        <w:rPr>
          <w:noProof/>
          <w:lang w:val="es-MX" w:eastAsia="es-MX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1921807</wp:posOffset>
            </wp:positionH>
            <wp:positionV relativeFrom="margin">
              <wp:posOffset>2092852</wp:posOffset>
            </wp:positionV>
            <wp:extent cx="5612130" cy="1517015"/>
            <wp:effectExtent l="0" t="0" r="7620" b="6985"/>
            <wp:wrapSquare wrapText="bothSides"/>
            <wp:docPr id="15" name="Imagen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360" w:lineRule="exact"/>
      </w:pPr>
    </w:p>
    <w:p w:rsidR="00ED7EF9" w:rsidRDefault="00ED7EF9">
      <w:pPr>
        <w:spacing w:line="544" w:lineRule="exact"/>
      </w:pPr>
    </w:p>
    <w:p w:rsidR="00ED7EF9" w:rsidRDefault="00ED7EF9">
      <w:pPr>
        <w:rPr>
          <w:sz w:val="2"/>
          <w:szCs w:val="2"/>
        </w:rPr>
      </w:pPr>
    </w:p>
    <w:sectPr w:rsidR="00ED7EF9">
      <w:type w:val="continuous"/>
      <w:pgSz w:w="15840" w:h="12240" w:orient="landscape"/>
      <w:pgMar w:top="1943" w:right="825" w:bottom="369" w:left="5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62" w:rsidRDefault="00BB6262">
      <w:r>
        <w:separator/>
      </w:r>
    </w:p>
  </w:endnote>
  <w:endnote w:type="continuationSeparator" w:id="0">
    <w:p w:rsidR="00BB6262" w:rsidRDefault="00BB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62" w:rsidRDefault="00BB6262"/>
  </w:footnote>
  <w:footnote w:type="continuationSeparator" w:id="0">
    <w:p w:rsidR="00BB6262" w:rsidRDefault="00BB62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F9"/>
    <w:rsid w:val="0006164C"/>
    <w:rsid w:val="004A0C3B"/>
    <w:rsid w:val="00BB6262"/>
    <w:rsid w:val="00D106DD"/>
    <w:rsid w:val="00E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9pto">
    <w:name w:val="Cuerpo del texto (3) + 9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Ttulo1Exact0">
    <w:name w:val="Título #1 Exact"/>
    <w:basedOn w:val="Ttulo1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uerpodeltexto4Exact0">
    <w:name w:val="Cuerpo del texto (4) Exact"/>
    <w:basedOn w:val="Cuerpodeltexto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s-ES" w:eastAsia="es-ES" w:bidi="es-ES"/>
    </w:rPr>
  </w:style>
  <w:style w:type="character" w:customStyle="1" w:styleId="Ttulo12Exact">
    <w:name w:val="Título #1 (2) Exact"/>
    <w:basedOn w:val="Fuentedeprrafopredeter"/>
    <w:link w:val="Ttulo1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Cuerpodeltexto6Exact0">
    <w:name w:val="Cuerpo del texto (6) Exact"/>
    <w:basedOn w:val="Cuerpodeltexto6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single"/>
      <w:lang w:val="es-ES" w:eastAsia="es-ES" w:bidi="es-ES"/>
    </w:rPr>
  </w:style>
  <w:style w:type="character" w:customStyle="1" w:styleId="Cuerpodeltexto6115pto">
    <w:name w:val="Cuerpo del texto (6) + 11.5 pto"/>
    <w:aliases w:val="Sin cursiva,Espaciado 0 pto Exact"/>
    <w:basedOn w:val="Cuerpodeltexto6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204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840" w:line="21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jc w:val="right"/>
      <w:outlineLvl w:val="0"/>
    </w:pPr>
    <w:rPr>
      <w:rFonts w:ascii="Impact" w:eastAsia="Impact" w:hAnsi="Impact" w:cs="Impact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Ttulo12">
    <w:name w:val="Título #1 (2)"/>
    <w:basedOn w:val="Normal"/>
    <w:link w:val="Ttulo12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10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182" w:lineRule="exact"/>
      <w:jc w:val="both"/>
    </w:pPr>
    <w:rPr>
      <w:rFonts w:ascii="Impact" w:eastAsia="Impact" w:hAnsi="Impact" w:cs="Impact"/>
      <w:i/>
      <w:iCs/>
      <w:spacing w:val="-20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6DD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6D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9pto">
    <w:name w:val="Cuerpo del texto (3) + 9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Ttulo1Exact0">
    <w:name w:val="Título #1 Exact"/>
    <w:basedOn w:val="Ttulo1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uerpodeltexto4Exact0">
    <w:name w:val="Cuerpo del texto (4) Exact"/>
    <w:basedOn w:val="Cuerpodeltexto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s-ES" w:eastAsia="es-ES" w:bidi="es-ES"/>
    </w:rPr>
  </w:style>
  <w:style w:type="character" w:customStyle="1" w:styleId="Ttulo12Exact">
    <w:name w:val="Título #1 (2) Exact"/>
    <w:basedOn w:val="Fuentedeprrafopredeter"/>
    <w:link w:val="Ttulo1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Cuerpodeltexto6Exact0">
    <w:name w:val="Cuerpo del texto (6) Exact"/>
    <w:basedOn w:val="Cuerpodeltexto6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single"/>
      <w:lang w:val="es-ES" w:eastAsia="es-ES" w:bidi="es-ES"/>
    </w:rPr>
  </w:style>
  <w:style w:type="character" w:customStyle="1" w:styleId="Cuerpodeltexto6115pto">
    <w:name w:val="Cuerpo del texto (6) + 11.5 pto"/>
    <w:aliases w:val="Sin cursiva,Espaciado 0 pto Exact"/>
    <w:basedOn w:val="Cuerpodeltexto6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204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840" w:line="21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jc w:val="right"/>
      <w:outlineLvl w:val="0"/>
    </w:pPr>
    <w:rPr>
      <w:rFonts w:ascii="Impact" w:eastAsia="Impact" w:hAnsi="Impact" w:cs="Impact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Ttulo12">
    <w:name w:val="Título #1 (2)"/>
    <w:basedOn w:val="Normal"/>
    <w:link w:val="Ttulo12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10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182" w:lineRule="exact"/>
      <w:jc w:val="both"/>
    </w:pPr>
    <w:rPr>
      <w:rFonts w:ascii="Impact" w:eastAsia="Impact" w:hAnsi="Impact" w:cs="Impact"/>
      <w:i/>
      <w:iCs/>
      <w:spacing w:val="-20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6DD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6D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2017-05-17T18:23:00Z</dcterms:created>
  <dcterms:modified xsi:type="dcterms:W3CDTF">2017-05-17T18:25:00Z</dcterms:modified>
</cp:coreProperties>
</file>