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91" w:rsidRDefault="00DE3A64">
      <w:pPr>
        <w:pStyle w:val="Encabezamientoopiedepgina20"/>
        <w:framePr w:w="3370" w:h="627" w:hRule="exact" w:wrap="none" w:vAnchor="page" w:hAnchor="page" w:x="4061" w:y="899"/>
        <w:shd w:val="clear" w:color="auto" w:fill="auto"/>
      </w:pPr>
      <w:r>
        <w:t>Presidencia Municipal de Progreso</w:t>
      </w:r>
    </w:p>
    <w:p w:rsidR="002A5491" w:rsidRDefault="00DE3A64">
      <w:pPr>
        <w:pStyle w:val="Encabezamientoopiedepgina0"/>
        <w:framePr w:w="3370" w:h="627" w:hRule="exact" w:wrap="none" w:vAnchor="page" w:hAnchor="page" w:x="4061" w:y="899"/>
        <w:shd w:val="clear" w:color="auto" w:fill="auto"/>
      </w:pPr>
      <w:r>
        <w:t>ESTADO DE ACTIVIDADES</w:t>
      </w:r>
    </w:p>
    <w:p w:rsidR="002A5491" w:rsidRDefault="00DE3A64">
      <w:pPr>
        <w:pStyle w:val="Encabezamientoopiedepgina0"/>
        <w:framePr w:w="3370" w:h="627" w:hRule="exact" w:wrap="none" w:vAnchor="page" w:hAnchor="page" w:x="4061" w:y="899"/>
        <w:shd w:val="clear" w:color="auto" w:fill="auto"/>
      </w:pPr>
      <w:r>
        <w:t>Del 1 de Abril al 30 de Junio de 2017</w:t>
      </w:r>
    </w:p>
    <w:p w:rsidR="002A5491" w:rsidRDefault="00DE3A64">
      <w:pPr>
        <w:pStyle w:val="Ttulo40"/>
        <w:framePr w:w="11064" w:h="187" w:hRule="exact" w:wrap="none" w:vAnchor="page" w:hAnchor="page" w:x="130" w:y="2788"/>
        <w:shd w:val="clear" w:color="auto" w:fill="auto"/>
        <w:spacing w:line="130" w:lineRule="exact"/>
      </w:pPr>
      <w:bookmarkStart w:id="0" w:name="bookmark0"/>
      <w:r>
        <w:t>NIVEL 5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6"/>
        <w:gridCol w:w="1205"/>
        <w:gridCol w:w="1003"/>
        <w:gridCol w:w="1320"/>
        <w:gridCol w:w="475"/>
      </w:tblGrid>
      <w:tr w:rsidR="002A5491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705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INGRESOS Y OTROS BENEFICIOS</w:t>
            </w:r>
          </w:p>
        </w:tc>
        <w:tc>
          <w:tcPr>
            <w:tcW w:w="120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2017</w:t>
            </w:r>
          </w:p>
        </w:tc>
        <w:tc>
          <w:tcPr>
            <w:tcW w:w="1003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2017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2016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2016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INGRESOS DE GESTION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109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798.03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0.11%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268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932.25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0.33%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IMPUESTOS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81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885.39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0.08%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225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781.11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0.28%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IMPUESTOS SOBRE LOS INGRESOS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IMPUESTOS SOBRE EL PATRIMONIO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63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287.18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0.06%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155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637.53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0.19%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IMPUESTOS SOBRE LA PRODUCCION, EL CONSUMO Y LAS TRANSACCIONES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IMPUESTOS AL COMERCIO EXTERIOR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IMPUESTOS SOBRE NOMINAS Y ASIMILABLES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IMPUESTOS ECOLOGICOS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ACCESORIOS DE IMPUESTOS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18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598.21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0.02%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70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143.58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0.09%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IMPUESTOS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CUOTAS Y APORTACIONES DE SEGURIDAD SOCIAL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APORTACIONES PARA FONDOS DE VIVIENDA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CUOTAS PARA EL SEGURO SOCIAL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CUOTAS DE AHORRO PARA EL RETIRO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ACCESORIOS DE CUOTAS Y APORTACIONES DE SEGURIDAD SOCIAL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OTRAS CUOTAS Y APORTACIONES PARA LA SEGURIDAD SOCIAL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CONTRIBUCIONES DE MEJORAS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CONTRIBUCIONES DE MEJORAS POR OBRAS PUBLICAS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DERECHOS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23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085.94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0.02%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37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161.36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0.05%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DERECHOS POR EL </w:t>
            </w:r>
            <w:r>
              <w:rPr>
                <w:rStyle w:val="Cuerpodeltexto21"/>
                <w:b/>
                <w:bCs/>
              </w:rPr>
              <w:t>USO, GOCE, APROVECHAMIENTO O EXPLOTACION DE BIENES DE DOMINIO PUBLICO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DERECHOS A LOS HIDROCARBUROS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DERECHOS POR PRESTACION DE SERVICIOS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6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786.61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0.01%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6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328.98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0.01%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ACCESORIOS DE DERECHOS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2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302.73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3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796.58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DERECHOS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13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996.60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0.01%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27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035.80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0.03%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PRODUCTOS DE TIPO CORRIENTE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4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826.70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5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989.78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0.01%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49" w:lineRule="exact"/>
              <w:jc w:val="left"/>
            </w:pPr>
            <w:r>
              <w:rPr>
                <w:rStyle w:val="Cuerpodeltexto21"/>
                <w:b/>
                <w:bCs/>
              </w:rPr>
              <w:t>PRODUCTOS DERIVADOS DEL USO Y APROVECHAMIENTO DE BIENES NO SUJETOS A REGIMEN DE DOMINIO PUBLICO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2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656.00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7056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ENAJENACION </w:t>
            </w:r>
            <w:r>
              <w:rPr>
                <w:rStyle w:val="Cuerpodeltexto21"/>
                <w:b/>
                <w:bCs/>
              </w:rPr>
              <w:t>DE BIENES MUEBLES NO SUJETOS A SER INVENTARIADOS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ACCESORIOS DE PRODUCTOS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PRODUCTOS QUE GENERAN INGRESOS CORRIENTES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4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826.70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3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333.78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APROVECHAMIENTOS DE TIPO CORRIENTE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INCENTIVOS DERIVADOS DE LA COLABORACION FISCAL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MULTAS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INDEMNIZACIONES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REINTEGROS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APROVECHAMIENTOS PROVENIENTES DE OBRAS PUBLICAS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APROVECHAMIENTOS POR PARTICIPACIONES DERIVADAS DE LA APLICACION DE LEYES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APROVECHAMIENTOS POR APORTACIONES Y COOPERACIONES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ACCESORIOS DE APROVECHAMIENTOS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APROVECHAMIENTOS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INGRESOS POR VENTA DE BIENES Y SERVICIOS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INGRESOS POR VENTA DE MERCANCIAS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INGRESOS POR VENTA DE BIENES Y SERVICIOS PRODUCIDOS EN ESTABLECIMIENTOS DEL GOBIERNO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INGRESOS POR </w:t>
            </w:r>
            <w:r>
              <w:rPr>
                <w:rStyle w:val="Cuerpodeltexto21"/>
                <w:b/>
                <w:bCs/>
              </w:rPr>
              <w:t>VENTA DE BIENES Y SERVICIOS DE ORGANISMOS DESCENTRALIZADOS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INGRESOS DE OPERACION DE ENTIDADES PARAESTATALES EMPRESARIALES Y NO FINANCIERAS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05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49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INGRESOS NO COMPRENDIDOS EN LAS FRACCIONES DE LA LEY DE INGRESOS </w:t>
            </w:r>
            <w:r>
              <w:rPr>
                <w:rStyle w:val="Cuerpodeltexto21"/>
                <w:b/>
                <w:bCs/>
              </w:rPr>
              <w:t>CAUSADOS EN EJERCICIOS FISCALES ANTERIORES PENDIENTES DE LIQUIDACION 0 PAGO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05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54" w:lineRule="exact"/>
              <w:jc w:val="left"/>
            </w:pPr>
            <w:r>
              <w:rPr>
                <w:rStyle w:val="Cuerpodeltexto21"/>
                <w:b/>
                <w:bCs/>
              </w:rPr>
              <w:t>IMPUESTOS NO COMPRENDIDOS EN LAS FRACCIONES DE LA LEY DE INGRESOS CAUSADOS EN EJERCICIOS FISCALES ANTERIORES PENDIENTES DE LIQUIDACION 0 PAGO</w:t>
            </w:r>
          </w:p>
        </w:tc>
        <w:tc>
          <w:tcPr>
            <w:tcW w:w="120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05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44" w:lineRule="exact"/>
              <w:jc w:val="left"/>
            </w:pPr>
            <w:r>
              <w:rPr>
                <w:rStyle w:val="Cuerpodeltexto21"/>
                <w:b/>
                <w:bCs/>
              </w:rPr>
              <w:t>CONTRIBUCIONES DE MEJORAS, DERECHOS, PRODUCTOS Y APROVECHAMIENTOS NO COMPRENDIDOS EN LAS FRACCIONES DE LA LEY DE INGRESOS CAUSADOS EN EJERCICIOS FISCALES ANTERIORES PENDIENTES</w:t>
            </w:r>
          </w:p>
        </w:tc>
        <w:tc>
          <w:tcPr>
            <w:tcW w:w="120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1003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285" w:wrap="none" w:vAnchor="page" w:hAnchor="page" w:x="130" w:y="319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</w:tbl>
    <w:p w:rsidR="002A5491" w:rsidRDefault="00DE3A64">
      <w:pPr>
        <w:pStyle w:val="Leyendadelatabla0"/>
        <w:framePr w:wrap="none" w:vAnchor="page" w:hAnchor="page" w:x="202" w:y="14472"/>
        <w:shd w:val="clear" w:color="auto" w:fill="auto"/>
        <w:spacing w:line="110" w:lineRule="exact"/>
      </w:pPr>
      <w:r>
        <w:t>DE LIQUIDACION O PAGO</w:t>
      </w:r>
    </w:p>
    <w:p w:rsidR="002A5491" w:rsidRDefault="00DE3A64">
      <w:pPr>
        <w:pStyle w:val="Encabezamientoopiedepgina0"/>
        <w:framePr w:wrap="none" w:vAnchor="page" w:hAnchor="page" w:x="283" w:y="14883"/>
        <w:shd w:val="clear" w:color="auto" w:fill="auto"/>
        <w:spacing w:line="160" w:lineRule="exact"/>
        <w:jc w:val="left"/>
      </w:pPr>
      <w:proofErr w:type="spellStart"/>
      <w:r>
        <w:t>ctapub_</w:t>
      </w:r>
      <w:proofErr w:type="gramStart"/>
      <w:r>
        <w:t>EdoActiv¡</w:t>
      </w:r>
      <w:proofErr w:type="gramEnd"/>
      <w:r>
        <w:t>dadesRecargado.rpt</w:t>
      </w:r>
      <w:proofErr w:type="spellEnd"/>
    </w:p>
    <w:p w:rsidR="002A5491" w:rsidRDefault="00DE3A64">
      <w:pPr>
        <w:pStyle w:val="Encabezamientoopiedepgina0"/>
        <w:framePr w:w="1133" w:h="524" w:hRule="exact" w:wrap="none" w:vAnchor="page" w:hAnchor="page" w:x="10258" w:y="14527"/>
        <w:shd w:val="clear" w:color="auto" w:fill="auto"/>
        <w:spacing w:line="240" w:lineRule="exact"/>
        <w:jc w:val="right"/>
      </w:pPr>
      <w:r>
        <w:t>Página: 1 de 7</w:t>
      </w:r>
    </w:p>
    <w:p w:rsidR="002A5491" w:rsidRDefault="00DE3A64">
      <w:pPr>
        <w:pStyle w:val="Encabezamientoopiedepgina0"/>
        <w:framePr w:w="1133" w:h="524" w:hRule="exact" w:wrap="none" w:vAnchor="page" w:hAnchor="page" w:x="10258" w:y="14527"/>
        <w:shd w:val="clear" w:color="auto" w:fill="auto"/>
        <w:spacing w:line="240" w:lineRule="exact"/>
        <w:jc w:val="right"/>
      </w:pPr>
      <w:r>
        <w:t>18-jul-2017</w:t>
      </w:r>
    </w:p>
    <w:p w:rsidR="002A5491" w:rsidRDefault="002A5491">
      <w:pPr>
        <w:rPr>
          <w:sz w:val="2"/>
          <w:szCs w:val="2"/>
        </w:rPr>
        <w:sectPr w:rsidR="002A549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A5491" w:rsidRDefault="00DE3A64">
      <w:pPr>
        <w:pStyle w:val="Ttulo10"/>
        <w:framePr w:w="11064" w:h="617" w:hRule="exact" w:wrap="none" w:vAnchor="page" w:hAnchor="page" w:x="155" w:y="893"/>
        <w:shd w:val="clear" w:color="auto" w:fill="auto"/>
        <w:spacing w:line="200" w:lineRule="exact"/>
        <w:ind w:right="180"/>
      </w:pPr>
      <w:bookmarkStart w:id="1" w:name="bookmark1"/>
      <w:r>
        <w:lastRenderedPageBreak/>
        <w:t>Presidencia Municipal de Progreso</w:t>
      </w:r>
      <w:bookmarkEnd w:id="1"/>
    </w:p>
    <w:p w:rsidR="002A5491" w:rsidRDefault="00DE3A64">
      <w:pPr>
        <w:pStyle w:val="Ttulo30"/>
        <w:framePr w:w="11064" w:h="617" w:hRule="exact" w:wrap="none" w:vAnchor="page" w:hAnchor="page" w:x="155" w:y="893"/>
        <w:shd w:val="clear" w:color="auto" w:fill="auto"/>
        <w:spacing w:after="0"/>
        <w:ind w:right="180"/>
      </w:pPr>
      <w:bookmarkStart w:id="2" w:name="bookmark2"/>
      <w:r>
        <w:t>ESTADO DE ACTIVIDADES</w:t>
      </w:r>
      <w:r>
        <w:br/>
        <w:t>Del 1 de Abril al 30 de Junio de 2017</w:t>
      </w:r>
      <w:bookmarkEnd w:id="2"/>
    </w:p>
    <w:p w:rsidR="002A5491" w:rsidRDefault="00DE3A64">
      <w:pPr>
        <w:pStyle w:val="Cuerpodeltexto20"/>
        <w:framePr w:w="11064" w:h="180" w:hRule="exact" w:wrap="none" w:vAnchor="page" w:hAnchor="page" w:x="155" w:y="2805"/>
        <w:shd w:val="clear" w:color="auto" w:fill="auto"/>
        <w:spacing w:before="0" w:line="110" w:lineRule="exact"/>
      </w:pPr>
      <w:r>
        <w:t>NIVEL 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3"/>
        <w:gridCol w:w="1378"/>
        <w:gridCol w:w="854"/>
        <w:gridCol w:w="1469"/>
        <w:gridCol w:w="475"/>
      </w:tblGrid>
      <w:tr w:rsidR="002A5491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6883" w:type="dxa"/>
            <w:shd w:val="clear" w:color="auto" w:fill="FFFFFF"/>
          </w:tcPr>
          <w:p w:rsidR="002A5491" w:rsidRDefault="002A5491">
            <w:pPr>
              <w:framePr w:w="11059" w:h="11069" w:wrap="none" w:vAnchor="page" w:hAnchor="page" w:x="155" w:y="3208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2017</w:t>
            </w:r>
          </w:p>
        </w:tc>
        <w:tc>
          <w:tcPr>
            <w:tcW w:w="854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2017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2016</w:t>
            </w:r>
          </w:p>
        </w:tc>
        <w:tc>
          <w:tcPr>
            <w:tcW w:w="47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2016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88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PARTICIPACIONES, APORTACIONES, TRANSFERENCIAS, </w:t>
            </w:r>
            <w:r>
              <w:rPr>
                <w:rStyle w:val="Cuerpodeltexto21"/>
                <w:b/>
                <w:bCs/>
              </w:rPr>
              <w:t>ASIGNACIONES, SUBSIDIOS Y OTRAS AYUDAS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17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292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907.84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17.19%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13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515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787.30</w:t>
            </w:r>
          </w:p>
        </w:tc>
        <w:tc>
          <w:tcPr>
            <w:tcW w:w="47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16.78%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PARTICIPACIONES Y APORTACIONES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17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292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907.84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17.19%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6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400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176.30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7.95%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PARTICIPACIONES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5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389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407.00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5.36%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6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400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176.30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7.95%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APORTACIONES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806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775.84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0.80%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CONVENIOS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11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096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725.00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11.03%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TRANSFERENCIAS, ASIGNACIONES, SUBSIDIOS Y OTRAS AYUDAS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7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115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611.00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8.84%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TRANSFERENCIAS INTERNAS Y ASIGNACIONES DEL SECTOR PUBLICO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TRANSFERENCIAS DEL SECTOR PUBLICO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SUBSIDIOS Y SUBVENCIONES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7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115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611.00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8.84%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AYUDAS SOCIALES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PENSIONES Y JUBILACIONES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TRANSFERENCIAS DEL EXTERIOR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INGRESOS Y BENEFICIOS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INGRESOS FINANCIEROS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INTERESES GANADOS DE VALORES, CREDITOS, BONOS Y OTROS.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INTERESES GANADOS DE VALORES, CREDITOS, BONOS Y OTROS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INTERESES POR CREDITOS, BONOS Y TITULOS Y VALORES </w:t>
            </w:r>
            <w:r>
              <w:rPr>
                <w:rStyle w:val="Cuerpodeltexto21"/>
                <w:b/>
                <w:bCs/>
              </w:rPr>
              <w:t>INTERNOS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INTERESES POR CREDITOS BONOS Y TITULOS Y VALORES EXTERNOS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INGRESOS FINANCIEROS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INCREMENTO POR VARIACION DE INVENTARIOS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INCREMENTO POR VARIACION DE </w:t>
            </w:r>
            <w:r>
              <w:rPr>
                <w:rStyle w:val="Cuerpodeltexto21"/>
                <w:b/>
                <w:bCs/>
              </w:rPr>
              <w:t>INVENTARIOS DE MERCANCIAS PARA VENTA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INCREMENTO POR VARIACION DE INVENTARIOS DE MERCANCIAS TERMINADAS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INCREMENTO POR VARIACION DE INVENTARIOS DE MERCANCIAS EN PROCESO DE ELABORACION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39" w:lineRule="exact"/>
              <w:jc w:val="left"/>
            </w:pPr>
            <w:r>
              <w:rPr>
                <w:rStyle w:val="Cuerpodeltexto21"/>
                <w:b/>
                <w:bCs/>
              </w:rPr>
              <w:t>INCREMENTO POR VARIACION DE INVENTARIOS DE MATERIAS PRIMAS, MATERIALES Y SUMINISTROS PARA PRODUCCION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44" w:lineRule="exact"/>
              <w:jc w:val="left"/>
            </w:pPr>
            <w:r>
              <w:rPr>
                <w:rStyle w:val="Cuerpodeltexto21"/>
                <w:b/>
                <w:bCs/>
              </w:rPr>
              <w:t>INCREMENTO POR VARIACION DE ALMACEN DE MATERIAS PRIMAS, MATERIALES Y SUMINISTROS DE CONSUMO</w:t>
            </w:r>
          </w:p>
        </w:tc>
        <w:tc>
          <w:tcPr>
            <w:tcW w:w="1378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883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DISMINUCION DEL </w:t>
            </w:r>
            <w:r>
              <w:rPr>
                <w:rStyle w:val="Cuerpodeltexto21"/>
                <w:b/>
                <w:bCs/>
              </w:rPr>
              <w:t>EXCESO DE ESTIMACIONES POR PERDIDA 0 DETERIORO U OBSOLESCENCIA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883" w:type="dxa"/>
            <w:shd w:val="clear" w:color="auto" w:fill="FFFFFF"/>
          </w:tcPr>
          <w:p w:rsidR="002A5491" w:rsidRDefault="002A5491">
            <w:pPr>
              <w:framePr w:w="11059" w:h="11069" w:wrap="none" w:vAnchor="page" w:hAnchor="page" w:x="155" w:y="3208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DISMINUCION DE ESTIMACIONES POR PERDIDAS 0 DETERIORO DE ACTIVOS NO CIRCULANTES POR EXCESO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DISMINUCION DEL EXCESO DE </w:t>
            </w:r>
            <w:r>
              <w:rPr>
                <w:rStyle w:val="Cuerpodeltexto21"/>
                <w:b/>
                <w:bCs/>
              </w:rPr>
              <w:t>PROVISIONES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DISMINUCION DEL EXCESO EN PROVISIONES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DISMINUCION DE PROVISIONES A LARGO PLAZO POR EXCESO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INGRESOS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INGRESOS DE EJERCICIOS ANTERIORES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BONIFICACIONES Y DESCUENTOS OBTENIDOS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DIFERENCIAS DE CAMBIO POSITIVA EN EFECTIVO Y EQUIVALENTES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DIFERENCIAS DE COTIZACION POSITIVA EN VALORES NEGOCIABLES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RESULTADO </w:t>
            </w:r>
            <w:r>
              <w:rPr>
                <w:rStyle w:val="Cuerpodeltexto21"/>
                <w:b/>
                <w:bCs/>
              </w:rPr>
              <w:t>POSITIVO POR POSICION MONETARIA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INGRESOS VARIOS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INGRESOS EXTRAORDINARIOS (BAJA)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INGRESOS Y BENEFICIOS VARIOS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INGRESOS DE EJERCICIOS ANTERIORES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BONIFICACIONES Y DESCUENTOS OBTENIDOS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DIFERENCIAS POR TIPO DE CAMBIO A FAVOR EN EFECTIVO Y EQUIVALENTES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DIFERENCIAS DE COTIZACIONES A FAVOR EN VALORES NEGOCIABLES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RESULTADO POR POSICION MONETARIA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UTILIDADES POR PARTICIPACION PATRIMONIAL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8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INGRESOS Y BENEFICIOS VARIOS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854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88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2"/>
                <w:b/>
                <w:bCs/>
              </w:rPr>
              <w:t>TOTAL</w:t>
            </w:r>
            <w:r>
              <w:rPr>
                <w:rStyle w:val="Cuerpodeltexto245pto"/>
                <w:b/>
                <w:bCs/>
              </w:rPr>
              <w:t xml:space="preserve"> </w:t>
            </w:r>
            <w:r>
              <w:rPr>
                <w:rStyle w:val="Cuerpodeltexto22"/>
                <w:b/>
                <w:bCs/>
              </w:rPr>
              <w:t>DE</w:t>
            </w:r>
            <w:r>
              <w:rPr>
                <w:rStyle w:val="Cuerpodeltexto245pto"/>
                <w:b/>
                <w:bCs/>
              </w:rPr>
              <w:t xml:space="preserve"> </w:t>
            </w:r>
            <w:r>
              <w:rPr>
                <w:rStyle w:val="Cuerpodeltexto22"/>
                <w:b/>
                <w:bCs/>
              </w:rPr>
              <w:t>INGRESOS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$17,402,705.87</w:t>
            </w:r>
          </w:p>
        </w:tc>
        <w:tc>
          <w:tcPr>
            <w:tcW w:w="854" w:type="dxa"/>
            <w:shd w:val="clear" w:color="auto" w:fill="FFFFFF"/>
          </w:tcPr>
          <w:p w:rsidR="002A5491" w:rsidRDefault="002A5491">
            <w:pPr>
              <w:framePr w:w="11059" w:h="11069" w:wrap="none" w:vAnchor="page" w:hAnchor="page" w:x="155" w:y="3208"/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9" w:h="11069" w:wrap="none" w:vAnchor="page" w:hAnchor="page" w:x="155" w:y="320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$13,784,719.55</w:t>
            </w:r>
          </w:p>
        </w:tc>
        <w:tc>
          <w:tcPr>
            <w:tcW w:w="475" w:type="dxa"/>
            <w:shd w:val="clear" w:color="auto" w:fill="FFFFFF"/>
          </w:tcPr>
          <w:p w:rsidR="002A5491" w:rsidRDefault="002A5491">
            <w:pPr>
              <w:framePr w:w="11059" w:h="11069" w:wrap="none" w:vAnchor="page" w:hAnchor="page" w:x="155" w:y="3208"/>
              <w:rPr>
                <w:sz w:val="10"/>
                <w:szCs w:val="10"/>
              </w:rPr>
            </w:pPr>
          </w:p>
        </w:tc>
      </w:tr>
    </w:tbl>
    <w:p w:rsidR="002A5491" w:rsidRDefault="00DE3A64">
      <w:pPr>
        <w:pStyle w:val="Encabezamientoopiedepgina0"/>
        <w:framePr w:wrap="none" w:vAnchor="page" w:hAnchor="page" w:x="309" w:y="14883"/>
        <w:shd w:val="clear" w:color="auto" w:fill="auto"/>
        <w:spacing w:line="160" w:lineRule="exact"/>
        <w:jc w:val="left"/>
      </w:pPr>
      <w:proofErr w:type="spellStart"/>
      <w:r>
        <w:t>ctapub_EdoActlvldadesRecargado.rpt</w:t>
      </w:r>
      <w:proofErr w:type="spellEnd"/>
    </w:p>
    <w:p w:rsidR="002A5491" w:rsidRDefault="00DE3A64">
      <w:pPr>
        <w:pStyle w:val="Encabezamientoopiedepgina0"/>
        <w:framePr w:w="1128" w:h="528" w:hRule="exact" w:wrap="none" w:vAnchor="page" w:hAnchor="page" w:x="10288" w:y="14525"/>
        <w:shd w:val="clear" w:color="auto" w:fill="auto"/>
        <w:spacing w:line="235" w:lineRule="exact"/>
        <w:jc w:val="right"/>
      </w:pPr>
      <w:r>
        <w:t>Página: 2 de 7</w:t>
      </w:r>
    </w:p>
    <w:p w:rsidR="002A5491" w:rsidRDefault="00DE3A64">
      <w:pPr>
        <w:pStyle w:val="Encabezamientoopiedepgina0"/>
        <w:framePr w:w="1128" w:h="528" w:hRule="exact" w:wrap="none" w:vAnchor="page" w:hAnchor="page" w:x="10288" w:y="14525"/>
        <w:shd w:val="clear" w:color="auto" w:fill="auto"/>
        <w:spacing w:line="235" w:lineRule="exact"/>
        <w:jc w:val="right"/>
      </w:pPr>
      <w:r>
        <w:t>18-jul-2017</w:t>
      </w:r>
    </w:p>
    <w:p w:rsidR="002A5491" w:rsidRDefault="002A5491">
      <w:pPr>
        <w:rPr>
          <w:sz w:val="2"/>
          <w:szCs w:val="2"/>
        </w:rPr>
        <w:sectPr w:rsidR="002A549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A5491" w:rsidRDefault="00DE3A64">
      <w:pPr>
        <w:pStyle w:val="Encabezamientoopiedepgina20"/>
        <w:framePr w:w="3370" w:h="634" w:hRule="exact" w:wrap="none" w:vAnchor="page" w:hAnchor="page" w:x="4065" w:y="924"/>
        <w:shd w:val="clear" w:color="auto" w:fill="auto"/>
        <w:spacing w:line="192" w:lineRule="exact"/>
      </w:pPr>
      <w:r>
        <w:lastRenderedPageBreak/>
        <w:t>Presidencia Municipal de Progreso</w:t>
      </w:r>
    </w:p>
    <w:p w:rsidR="002A5491" w:rsidRDefault="00DE3A64">
      <w:pPr>
        <w:pStyle w:val="Encabezamientoopiedepgina0"/>
        <w:framePr w:w="3370" w:h="634" w:hRule="exact" w:wrap="none" w:vAnchor="page" w:hAnchor="page" w:x="4065" w:y="924"/>
        <w:shd w:val="clear" w:color="auto" w:fill="auto"/>
        <w:spacing w:line="192" w:lineRule="exact"/>
      </w:pPr>
      <w:r>
        <w:t>ESTADO DE ACTIVIDADES</w:t>
      </w:r>
    </w:p>
    <w:p w:rsidR="002A5491" w:rsidRDefault="00DE3A64">
      <w:pPr>
        <w:pStyle w:val="Encabezamientoopiedepgina0"/>
        <w:framePr w:w="3370" w:h="634" w:hRule="exact" w:wrap="none" w:vAnchor="page" w:hAnchor="page" w:x="4065" w:y="924"/>
        <w:shd w:val="clear" w:color="auto" w:fill="auto"/>
        <w:spacing w:line="192" w:lineRule="exact"/>
        <w:ind w:left="300"/>
        <w:jc w:val="left"/>
      </w:pPr>
      <w:r>
        <w:t>Del 1 de Abril al 30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ind w:right="500"/>
        <w:jc w:val="left"/>
      </w:pPr>
      <w:r>
        <w:t>GASTOS Y OTRAS PERDIDAS GASTOS DE FUNCIONAMIENTO SERVICIOS PERSONALES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ind w:right="500"/>
        <w:jc w:val="left"/>
      </w:pPr>
      <w:r>
        <w:t>REMUNERACIONES AL PERSONAL DE</w:t>
      </w:r>
      <w:r>
        <w:t xml:space="preserve"> CARACTER PERMANENTE REMUNERACIONES AL PERSONAL DE CARACTER TRANSITORIO REMUNERACIONES ADICIONALES Y ESPECIALES SEGURIDAD SOCIAL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ind w:right="500"/>
        <w:jc w:val="left"/>
      </w:pPr>
      <w:r>
        <w:t>OTRAS PRESTACIONES SOCIALES Y ECONOMICAS PAGO DE ESTIMULOS A SERVIDORES PUBLICOS PAGO DE ESTIMULOS A SERVIDORES PUBLICOS (BAJA)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IMPUESTOS SOBRE NOMINAS Y OTROS QUE SE DERIVEN DE UNA RELACION LABORAL MATERIALES Y SUMINISTROS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MATERIALES DE ADMINISTRACION, EMISION DE DOCUMENTOS Y ARTICULOS OFICIALES ALIMENTOS Y UTENSILIOS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 xml:space="preserve">MATERIAS PRIMAS Y MATERIALES DE PRODUCCION Y COMERCIALIZACION </w:t>
      </w:r>
      <w:r>
        <w:t>MATERIALES Y ARTICULOS DE CONSTRUCCION Y DE REPARACION PRODUCTOS QUIMICOS, FARMACEUTICOS Y DE LABORATORIO COMBUSTIBLES, LUBRICANTES Y ADITIVOS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VESTUARIO, BLANCOS, PRENDAS DE PROTECCION Y ARTICULOS DEPORTIVOS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MATERIALES Y SUMINISTROS PARA SEGURIDAD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HERRAMIE</w:t>
      </w:r>
      <w:r>
        <w:t>NTAS, REFACCIONES Y ACCESORIOS MENORES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SERVICIOS GENERALES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SERVICIOS BASICOS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SERVICIOS DE ARRENDAMIENTO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 xml:space="preserve">SERVICIOS PROFESIONALES, CIENTIFICOS Y TECNICOS Y OTROS SERVICIOS </w:t>
      </w:r>
      <w:proofErr w:type="spellStart"/>
      <w:r>
        <w:t>SERVICIOS</w:t>
      </w:r>
      <w:proofErr w:type="spellEnd"/>
      <w:r>
        <w:t xml:space="preserve"> FINANCIEROS, BANCARIOS Y COMERCIALES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SERVICIOS DE INSTALACION, REPARACION, M</w:t>
      </w:r>
      <w:r>
        <w:t>ANTENIMIENTO Y CONSERVACION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SERVICIOS DE COMUNICACION SOCIAL Y PUBLICIDAD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SERVICIOS DE TRASLADO Y VIATICOS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SERVICIOS OFICIALES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OTROS SERVICIOS GENERALES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TRANSFERENCIAS, ASIGNACIONES, SUBSIDIOS Y OTRAS AYUDAS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TRANSFERENCIAS INTERNAS Y ASIGNACIONES AL SECTOR</w:t>
      </w:r>
      <w:r>
        <w:t xml:space="preserve"> </w:t>
      </w:r>
      <w:proofErr w:type="gramStart"/>
      <w:r>
        <w:t>PUBLICO</w:t>
      </w:r>
      <w:proofErr w:type="gramEnd"/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 xml:space="preserve">ASIGNACIONES AL SECTOR </w:t>
      </w:r>
      <w:proofErr w:type="gramStart"/>
      <w:r>
        <w:t>PUBLICO</w:t>
      </w:r>
      <w:proofErr w:type="gramEnd"/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 xml:space="preserve">TRANSFERENCIAS INTERNAS AL SECTOR </w:t>
      </w:r>
      <w:proofErr w:type="gramStart"/>
      <w:r>
        <w:t>PUBLICO</w:t>
      </w:r>
      <w:proofErr w:type="gramEnd"/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 xml:space="preserve">TRANSFERENCIAS AL RESTO DEL SECTOR </w:t>
      </w:r>
      <w:proofErr w:type="gramStart"/>
      <w:r>
        <w:t>PUBLICO</w:t>
      </w:r>
      <w:proofErr w:type="gramEnd"/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TRANSFERENCIAS A ENTIDADES PARAESTATALES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TRANSFERENCIAS A ENTIDADES FEDERATIVAS Y MUNICIPIOS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TRANSFERENCIAS A MUNICIPIOS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 xml:space="preserve">SUBSIDIOS </w:t>
      </w:r>
      <w:r>
        <w:t>Y SUBVENCIONES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SUBSIDIOS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SUBVENCIONES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AYUDAS SOCIALES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AYUDAS SOCIALES A PERSONAS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BECAS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AYUDAS SOCIALES A INSTITUCIONES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AYUDAS SOCIALES POR DESASTRES NATURALES Y OTROS SINIESTROS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PENSIONES Y JUBILACIONES</w:t>
      </w:r>
    </w:p>
    <w:p w:rsidR="002A5491" w:rsidRDefault="00DE3A64">
      <w:pPr>
        <w:pStyle w:val="Cuerpodeltexto20"/>
        <w:framePr w:w="5318" w:h="11045" w:hRule="exact" w:wrap="none" w:vAnchor="page" w:hAnchor="page" w:x="134" w:y="3373"/>
        <w:shd w:val="clear" w:color="auto" w:fill="auto"/>
        <w:spacing w:before="0" w:line="221" w:lineRule="exact"/>
        <w:jc w:val="left"/>
      </w:pPr>
      <w:r>
        <w:t>PENSIONES</w:t>
      </w:r>
    </w:p>
    <w:p w:rsidR="002A5491" w:rsidRDefault="00DE3A64">
      <w:pPr>
        <w:pStyle w:val="Ttulo30"/>
        <w:framePr w:wrap="none" w:vAnchor="page" w:hAnchor="page" w:x="5812" w:y="1339"/>
        <w:shd w:val="clear" w:color="auto" w:fill="auto"/>
        <w:spacing w:after="0" w:line="160" w:lineRule="exact"/>
        <w:jc w:val="left"/>
      </w:pPr>
      <w:bookmarkStart w:id="3" w:name="bookmark3"/>
      <w:proofErr w:type="gramStart"/>
      <w:r>
        <w:t>de</w:t>
      </w:r>
      <w:proofErr w:type="gramEnd"/>
      <w:r>
        <w:t xml:space="preserve"> Junio de 2017</w:t>
      </w:r>
      <w:bookmarkEnd w:id="3"/>
    </w:p>
    <w:p w:rsidR="002A5491" w:rsidRDefault="00DE3A64">
      <w:pPr>
        <w:pStyle w:val="Ttulo420"/>
        <w:framePr w:wrap="none" w:vAnchor="page" w:hAnchor="page" w:x="10636" w:y="2835"/>
        <w:shd w:val="clear" w:color="auto" w:fill="auto"/>
        <w:spacing w:line="110" w:lineRule="exact"/>
      </w:pPr>
      <w:bookmarkStart w:id="4" w:name="bookmark4"/>
      <w:r>
        <w:t>NIVEL 5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946"/>
        <w:gridCol w:w="1373"/>
        <w:gridCol w:w="475"/>
      </w:tblGrid>
      <w:tr w:rsidR="002A549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893" w:type="dxa"/>
            <w:shd w:val="clear" w:color="auto" w:fill="FFFFFF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2017</w:t>
            </w:r>
          </w:p>
        </w:tc>
        <w:tc>
          <w:tcPr>
            <w:tcW w:w="946" w:type="dxa"/>
            <w:shd w:val="clear" w:color="auto" w:fill="FFFFFF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2017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2016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2016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3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814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803.88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3.79%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3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184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991.40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3.95%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2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022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205.00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2.01%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1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853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040.00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2.30%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1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913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245.00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1.90%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1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729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566.00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2.15%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69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960.00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0.07%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69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960.00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0.09%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39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000.00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0.04%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18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924.00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0.02%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34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590.00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0.04%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641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861.33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0.64%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368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382.73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0.46%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37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272.55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0.04%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37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277.10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0.05%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5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752.60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0.01%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2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734.81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12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181.63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0.01%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11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137.74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0.01%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29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752.28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0.03%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4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261.55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0.01%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536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391.69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0.53%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285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977.21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0.36%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6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409.00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0.01%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5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175.00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0.01%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14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101.58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0.01%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21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819.32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0.03%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1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150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737.55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1.14%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963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568.67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1.20%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709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223.28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0.70%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634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959.71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0.79%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2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320.00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85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381.67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0.08%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60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125.00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0.07%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9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702.24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0.01%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718.04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123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645.09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0.12%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73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810.37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0.09%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55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432.10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0.06%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52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433.86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0.07%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41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153.65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0.04%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59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053.70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0.07%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84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034.52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0.08%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82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467.99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0.10%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39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845.00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0.04%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721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413.66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0.72%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685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783.46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0.85%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203.82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503.51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203.82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503.51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521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209.84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0.52%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385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279.95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0.48%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9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521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209.84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0.52%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385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279.95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0.48%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9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3686" w:h="11117" w:wrap="none" w:vAnchor="page" w:hAnchor="page" w:x="7516" w:y="3239"/>
              <w:shd w:val="clear" w:color="auto" w:fill="auto"/>
              <w:spacing w:before="0" w:line="90" w:lineRule="exact"/>
            </w:pPr>
            <w:r>
              <w:rPr>
                <w:rStyle w:val="Cuerpodeltexto245pto0"/>
              </w:rPr>
              <w:t>0.00%</w:t>
            </w:r>
          </w:p>
        </w:tc>
      </w:tr>
    </w:tbl>
    <w:p w:rsidR="002A5491" w:rsidRDefault="00DE3A64">
      <w:pPr>
        <w:pStyle w:val="Encabezamientoopiedepgina0"/>
        <w:framePr w:wrap="none" w:vAnchor="page" w:hAnchor="page" w:x="302" w:y="14904"/>
        <w:shd w:val="clear" w:color="auto" w:fill="auto"/>
        <w:spacing w:line="160" w:lineRule="exact"/>
        <w:jc w:val="left"/>
      </w:pPr>
      <w:proofErr w:type="spellStart"/>
      <w:r>
        <w:t>ctapub_EdoActividadesRecargado.rpt</w:t>
      </w:r>
      <w:proofErr w:type="spellEnd"/>
    </w:p>
    <w:p w:rsidR="002A5491" w:rsidRDefault="00DE3A64">
      <w:pPr>
        <w:pStyle w:val="Encabezamientoopiedepgina0"/>
        <w:framePr w:w="1133" w:h="514" w:hRule="exact" w:wrap="none" w:vAnchor="page" w:hAnchor="page" w:x="10281" w:y="14555"/>
        <w:shd w:val="clear" w:color="auto" w:fill="auto"/>
        <w:spacing w:line="230" w:lineRule="exact"/>
        <w:jc w:val="right"/>
      </w:pPr>
      <w:r>
        <w:t>Página: 3 de 7</w:t>
      </w:r>
    </w:p>
    <w:p w:rsidR="002A5491" w:rsidRDefault="00DE3A64">
      <w:pPr>
        <w:pStyle w:val="Encabezamientoopiedepgina0"/>
        <w:framePr w:w="1133" w:h="514" w:hRule="exact" w:wrap="none" w:vAnchor="page" w:hAnchor="page" w:x="10281" w:y="14555"/>
        <w:shd w:val="clear" w:color="auto" w:fill="auto"/>
        <w:spacing w:line="230" w:lineRule="exact"/>
        <w:jc w:val="right"/>
      </w:pPr>
      <w:r>
        <w:t>18-jul-2017</w:t>
      </w:r>
    </w:p>
    <w:p w:rsidR="002A5491" w:rsidRDefault="002A5491">
      <w:pPr>
        <w:rPr>
          <w:sz w:val="2"/>
          <w:szCs w:val="2"/>
        </w:rPr>
        <w:sectPr w:rsidR="002A549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A5491" w:rsidRDefault="00DE3A64">
      <w:pPr>
        <w:pStyle w:val="Encabezamientoopiedepgina20"/>
        <w:framePr w:w="3370" w:h="629" w:hRule="exact" w:wrap="none" w:vAnchor="page" w:hAnchor="page" w:x="4165" w:y="1062"/>
        <w:shd w:val="clear" w:color="auto" w:fill="auto"/>
        <w:spacing w:line="200" w:lineRule="exact"/>
      </w:pPr>
      <w:r>
        <w:lastRenderedPageBreak/>
        <w:t>Presidencia Municipal de Progreso</w:t>
      </w:r>
    </w:p>
    <w:p w:rsidR="002A5491" w:rsidRDefault="00DE3A64">
      <w:pPr>
        <w:pStyle w:val="Encabezamientoopiedepgina0"/>
        <w:framePr w:w="3370" w:h="629" w:hRule="exact" w:wrap="none" w:vAnchor="page" w:hAnchor="page" w:x="4165" w:y="1062"/>
        <w:shd w:val="clear" w:color="auto" w:fill="auto"/>
      </w:pPr>
      <w:r>
        <w:t xml:space="preserve">ESTADO DE </w:t>
      </w:r>
      <w:r>
        <w:t>ACTIVIDADES</w:t>
      </w:r>
    </w:p>
    <w:p w:rsidR="002A5491" w:rsidRDefault="00DE3A64">
      <w:pPr>
        <w:pStyle w:val="Encabezamientoopiedepgina0"/>
        <w:framePr w:w="3370" w:h="629" w:hRule="exact" w:wrap="none" w:vAnchor="page" w:hAnchor="page" w:x="4165" w:y="1062"/>
        <w:shd w:val="clear" w:color="auto" w:fill="auto"/>
      </w:pPr>
      <w:r>
        <w:t>Del 1 de Abril al 30 de Junio de 2017</w:t>
      </w:r>
    </w:p>
    <w:p w:rsidR="002A5491" w:rsidRDefault="00DE3A64">
      <w:pPr>
        <w:pStyle w:val="Ttulo40"/>
        <w:framePr w:w="11069" w:h="187" w:hRule="exact" w:wrap="none" w:vAnchor="page" w:hAnchor="page" w:x="229" w:y="2947"/>
        <w:shd w:val="clear" w:color="auto" w:fill="auto"/>
        <w:spacing w:line="130" w:lineRule="exact"/>
      </w:pPr>
      <w:bookmarkStart w:id="5" w:name="bookmark5"/>
      <w:r>
        <w:t>NIVEL 5</w:t>
      </w:r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8"/>
        <w:gridCol w:w="1277"/>
        <w:gridCol w:w="998"/>
        <w:gridCol w:w="1320"/>
        <w:gridCol w:w="470"/>
      </w:tblGrid>
      <w:tr w:rsidR="002A5491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6998" w:type="dxa"/>
            <w:shd w:val="clear" w:color="auto" w:fill="FFFFFF"/>
          </w:tcPr>
          <w:p w:rsidR="002A5491" w:rsidRDefault="002A5491">
            <w:pPr>
              <w:framePr w:w="11064" w:h="11174" w:wrap="none" w:vAnchor="page" w:hAnchor="page" w:x="229" w:y="3358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2017</w:t>
            </w:r>
          </w:p>
        </w:tc>
        <w:tc>
          <w:tcPr>
            <w:tcW w:w="998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2017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2016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2016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JUBILACIONES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OTRAS PENSIONES Y JUBILACIONES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TRANSFERENCIAS A FIDEICOMISOS, MANDATOS Y CONTRATOS ANALOGOS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200,000.00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0.20%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300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000.00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0.37%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TRANSFERENCIAS A FIDEICOMISOS, MANDATOS Y CONTRATOS ANALOGOS AL GOBIERNO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TRANSFERENCIAS A FIDEICOMISOS, MANDATOS Y CONTRATOS ANALOGOS A ENTIDADES PARAESTATALES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200,000.00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0.20%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Sylfaen"/>
              </w:rPr>
              <w:t>300</w:t>
            </w:r>
            <w:r>
              <w:rPr>
                <w:rStyle w:val="Cuerpodeltexto245pto"/>
                <w:b/>
                <w:bCs/>
              </w:rPr>
              <w:t>,</w:t>
            </w:r>
            <w:r>
              <w:rPr>
                <w:rStyle w:val="Cuerpodeltexto2Sylfaen"/>
              </w:rPr>
              <w:t>000.00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0.37%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TRANSFERENCIAS A LA </w:t>
            </w:r>
            <w:r>
              <w:rPr>
                <w:rStyle w:val="Cuerpodeltexto21"/>
                <w:b/>
                <w:bCs/>
              </w:rPr>
              <w:t>SEGURIDAD SOCIAL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TRANSFERENCIAS POR OBLIGACIONES DE LEY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TRANSFERENCIAS AL SECTOR PRIVADO EXTERNO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DONATIVOS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DONATIVOS A INSTITUCIONES SIN FINES DE LUCRO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DONATIVOS A ENTIDADES FEDERATIVAS Y MUNICIPIOS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DONATIVOS A FIDEICOMISO, MANDATOS Y CONTRATOS ANALOGOS PRIVADOS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DONATIVOS A FIDEICOMISO, MANDATOS Y CONTRATOS ANALOGOS ESTATALES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DONATIVOS INTERNACIONALES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TRANSFERENCIAS AL EXTERIOR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TRANSFERENCIAS AL EXTERIOR A GOBIERNOS EXTRANJEROS Y ORGANISMOS INTERNACIONALES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TRANSFERENCIAS AL SECTOR PRIVADO EXTERNO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PARTICIPACIONES Y APORTACIONES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PARTICIPACIONES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PARTICIPACIONES DE LA FEDERACION A ENTIDADES FEDERATIVAS Y MUNICIPIOS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PARTICIPACIONES DE LAS ENTIDADES FEDERATIVAS A LOS </w:t>
            </w:r>
            <w:r>
              <w:rPr>
                <w:rStyle w:val="Cuerpodeltexto21"/>
                <w:b/>
                <w:bCs/>
              </w:rPr>
              <w:t>MUNICIPIOS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APORTACIONES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APORTACIONES DE LA FEDERACION A ENTIDADES FEDERATIVAS Y MUNICIPIOS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APORTACIONES DE LAS ENTIDADES FEDERATIVAS A LOS MUNICIPIOS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CONVENIOS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CONVENIOS DE REASIGNACION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CONVENIOS DE DESCENTRALIZACION Y OTROS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INTERESES, COMISIONES Y OTROS GASTOS DE LA DEUDA PUBLICA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INTERESES DE LA DEUDA PUBLICA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INTERESES DE LA DEUDA PUBLICA INTERNA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INTERESES DE LA DEUDA PUBLICA EXTERNA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COMISIONES DE LA DEUDA PUBLICA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COMISIONES DE LA DEUDA PUBLICA INTERNA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COMISIONES </w:t>
            </w:r>
            <w:r>
              <w:rPr>
                <w:rStyle w:val="Cuerpodeltexto21"/>
                <w:b/>
                <w:bCs/>
              </w:rPr>
              <w:t>DE LA DEUDA PUBLICA EXTERNA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GASTOS DE LA DEUDA PUBLICA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GASTOS DE LA DEUDA PUBLICA INTERNA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GASTOS DE LA DEUDA PUBLICA EXTERNA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COSTO POR COBERTURAS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998" w:type="dxa"/>
            <w:shd w:val="clear" w:color="auto" w:fill="FFFFFF"/>
          </w:tcPr>
          <w:p w:rsidR="002A5491" w:rsidRDefault="002A5491">
            <w:pPr>
              <w:framePr w:w="11064" w:h="11174" w:wrap="none" w:vAnchor="page" w:hAnchor="page" w:x="229" w:y="3358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COSTO POR COBERTURAS DE LA DEUDA PUBLICA EXTERNA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APOYOS FINANCIEROS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APOYOS FINANCIEROS A INTERMEDIARIOS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APOYO FINANCIEROS A AHORRADORES Y DEUDORES DEL </w:t>
            </w:r>
            <w:r>
              <w:rPr>
                <w:rStyle w:val="Cuerpodeltexto21"/>
                <w:b/>
                <w:bCs/>
              </w:rPr>
              <w:t>SISTEMA FINANCIERO NACIONAL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GASTOS Y PERDIDAS EXTRAORDINARIAS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ESTIMACIONES, DEPRECIACIONES, DETERIOROS, OBSOLESCENCIA Y AMORTIZACIONES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ESTIMACIONES POR PERDIDA 0 DETERIORO DE </w:t>
            </w:r>
            <w:r>
              <w:rPr>
                <w:rStyle w:val="Cuerpodeltexto21"/>
                <w:b/>
                <w:bCs/>
              </w:rPr>
              <w:t>ACTIVOS CIRCULANTES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ind w:left="160"/>
              <w:jc w:val="left"/>
            </w:pPr>
            <w:r>
              <w:rPr>
                <w:rStyle w:val="Cuerpodeltexto245pto0"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ESTIMACIONES DE DETERIORO DE INVERSIONES FINANCIERAS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ESTIMACIONES PARA CUENTAS INCOBRABLES A CP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99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90" w:lineRule="exact"/>
              <w:jc w:val="left"/>
            </w:pPr>
            <w:r>
              <w:rPr>
                <w:rStyle w:val="Cuerpodeltexto245pto0"/>
              </w:rPr>
              <w:t>ESTIMACIONES PARA CUENTAS INCOBRABLES POR DEUDORES DIVERSOS A CP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0" w:type="dxa"/>
            <w:shd w:val="clear" w:color="auto" w:fill="FFFFFF"/>
          </w:tcPr>
          <w:p w:rsidR="002A5491" w:rsidRDefault="00DE3A64">
            <w:pPr>
              <w:pStyle w:val="Cuerpodeltexto20"/>
              <w:framePr w:w="11064" w:h="11174" w:wrap="none" w:vAnchor="page" w:hAnchor="page" w:x="229" w:y="3358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</w:tbl>
    <w:p w:rsidR="002A5491" w:rsidRDefault="00DE3A64">
      <w:pPr>
        <w:pStyle w:val="Encabezamientoopiedepgina0"/>
        <w:framePr w:wrap="none" w:vAnchor="page" w:hAnchor="page" w:x="406" w:y="15072"/>
        <w:shd w:val="clear" w:color="auto" w:fill="auto"/>
        <w:spacing w:line="160" w:lineRule="exact"/>
        <w:jc w:val="left"/>
      </w:pPr>
      <w:proofErr w:type="spellStart"/>
      <w:r>
        <w:t>ctapub_EdoActividadesRecargado.rpt</w:t>
      </w:r>
      <w:proofErr w:type="spellEnd"/>
    </w:p>
    <w:p w:rsidR="002A5491" w:rsidRDefault="00DE3A64">
      <w:pPr>
        <w:pStyle w:val="Encabezamientoopiedepgina0"/>
        <w:framePr w:w="1133" w:h="537" w:hRule="exact" w:wrap="none" w:vAnchor="page" w:hAnchor="page" w:x="10381" w:y="14695"/>
        <w:shd w:val="clear" w:color="auto" w:fill="auto"/>
        <w:spacing w:line="240" w:lineRule="exact"/>
        <w:jc w:val="right"/>
      </w:pPr>
      <w:r>
        <w:t>Página: 4 de 7</w:t>
      </w:r>
    </w:p>
    <w:p w:rsidR="002A5491" w:rsidRDefault="00DE3A64">
      <w:pPr>
        <w:pStyle w:val="Encabezamientoopiedepgina0"/>
        <w:framePr w:w="1133" w:h="537" w:hRule="exact" w:wrap="none" w:vAnchor="page" w:hAnchor="page" w:x="10381" w:y="14695"/>
        <w:shd w:val="clear" w:color="auto" w:fill="auto"/>
        <w:spacing w:line="240" w:lineRule="exact"/>
        <w:jc w:val="right"/>
      </w:pPr>
      <w:r>
        <w:t>18-jui-2017</w:t>
      </w:r>
    </w:p>
    <w:p w:rsidR="002A5491" w:rsidRDefault="002A5491">
      <w:pPr>
        <w:rPr>
          <w:sz w:val="2"/>
          <w:szCs w:val="2"/>
        </w:rPr>
        <w:sectPr w:rsidR="002A549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A5491" w:rsidRDefault="00DE3A64">
      <w:pPr>
        <w:pStyle w:val="Encabezamientoopiedepgina20"/>
        <w:framePr w:w="3370" w:h="612" w:hRule="exact" w:wrap="none" w:vAnchor="page" w:hAnchor="page" w:x="4158" w:y="1072"/>
        <w:shd w:val="clear" w:color="auto" w:fill="auto"/>
        <w:spacing w:line="200" w:lineRule="exact"/>
      </w:pPr>
      <w:r>
        <w:lastRenderedPageBreak/>
        <w:t>Presidencia Municipal de Progreso</w:t>
      </w:r>
    </w:p>
    <w:p w:rsidR="002A5491" w:rsidRDefault="00DE3A64">
      <w:pPr>
        <w:pStyle w:val="Encabezamientoopiedepgina0"/>
        <w:framePr w:w="3370" w:h="612" w:hRule="exact" w:wrap="none" w:vAnchor="page" w:hAnchor="page" w:x="4158" w:y="1072"/>
        <w:shd w:val="clear" w:color="auto" w:fill="auto"/>
        <w:spacing w:line="178" w:lineRule="exact"/>
      </w:pPr>
      <w:r>
        <w:t>ESTADO DE ACTIVIDADES</w:t>
      </w:r>
    </w:p>
    <w:p w:rsidR="002A5491" w:rsidRDefault="00DE3A64">
      <w:pPr>
        <w:pStyle w:val="Encabezamientoopiedepgina0"/>
        <w:framePr w:w="3370" w:h="612" w:hRule="exact" w:wrap="none" w:vAnchor="page" w:hAnchor="page" w:x="4158" w:y="1072"/>
        <w:shd w:val="clear" w:color="auto" w:fill="auto"/>
        <w:spacing w:line="178" w:lineRule="exact"/>
      </w:pPr>
      <w:r>
        <w:t>Del 1 de Abril al 30 de Junio de 2017</w:t>
      </w:r>
    </w:p>
    <w:p w:rsidR="002A5491" w:rsidRDefault="00DE3A64">
      <w:pPr>
        <w:pStyle w:val="Ttulo40"/>
        <w:framePr w:w="11054" w:h="187" w:hRule="exact" w:wrap="none" w:vAnchor="page" w:hAnchor="page" w:x="236" w:y="2961"/>
        <w:shd w:val="clear" w:color="auto" w:fill="auto"/>
        <w:spacing w:line="130" w:lineRule="exact"/>
      </w:pPr>
      <w:bookmarkStart w:id="6" w:name="bookmark6"/>
      <w:r>
        <w:t>NIVEL 5</w:t>
      </w:r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6"/>
        <w:gridCol w:w="1085"/>
        <w:gridCol w:w="1147"/>
        <w:gridCol w:w="1171"/>
        <w:gridCol w:w="475"/>
      </w:tblGrid>
      <w:tr w:rsidR="002A5491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7176" w:type="dxa"/>
            <w:shd w:val="clear" w:color="auto" w:fill="FFFFFF"/>
          </w:tcPr>
          <w:p w:rsidR="002A5491" w:rsidRDefault="002A5491">
            <w:pPr>
              <w:framePr w:w="11054" w:h="11261" w:wrap="none" w:vAnchor="page" w:hAnchor="page" w:x="236" w:y="3363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2017</w:t>
            </w:r>
          </w:p>
        </w:tc>
        <w:tc>
          <w:tcPr>
            <w:tcW w:w="1147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2017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2016</w:t>
            </w:r>
          </w:p>
        </w:tc>
        <w:tc>
          <w:tcPr>
            <w:tcW w:w="47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2016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ESTIMACIONES PARA CUENTAS </w:t>
            </w:r>
            <w:r>
              <w:rPr>
                <w:rStyle w:val="Cuerpodeltexto21"/>
                <w:b/>
                <w:bCs/>
              </w:rPr>
              <w:t>INCOBRABLES POR INGRESOS POR RECUPERAR A CP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ESTIMACIONES PARA CUENTAS INCOBRABLES POR PRESTAMOS OTORGADOS A CP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717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OTRAS ESTIMACIONES PARA CUENTAS INCOBRABLES POR DERECHOS A RECIBIR EFECTIVO 0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7176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EQUIVALENTES A CP</w:t>
            </w:r>
          </w:p>
        </w:tc>
        <w:tc>
          <w:tcPr>
            <w:tcW w:w="1085" w:type="dxa"/>
            <w:shd w:val="clear" w:color="auto" w:fill="FFFFFF"/>
          </w:tcPr>
          <w:p w:rsidR="002A5491" w:rsidRDefault="002A5491">
            <w:pPr>
              <w:framePr w:w="11054" w:h="11261" w:wrap="none" w:vAnchor="page" w:hAnchor="page" w:x="236" w:y="3363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2A5491" w:rsidRDefault="002A5491">
            <w:pPr>
              <w:framePr w:w="11054" w:h="11261" w:wrap="none" w:vAnchor="page" w:hAnchor="page" w:x="236" w:y="3363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2A5491" w:rsidRDefault="002A5491">
            <w:pPr>
              <w:framePr w:w="11054" w:h="11261" w:wrap="none" w:vAnchor="page" w:hAnchor="page" w:x="236" w:y="3363"/>
              <w:rPr>
                <w:sz w:val="10"/>
                <w:szCs w:val="10"/>
              </w:rPr>
            </w:pPr>
          </w:p>
        </w:tc>
        <w:tc>
          <w:tcPr>
            <w:tcW w:w="475" w:type="dxa"/>
            <w:shd w:val="clear" w:color="auto" w:fill="FFFFFF"/>
          </w:tcPr>
          <w:p w:rsidR="002A5491" w:rsidRDefault="002A5491">
            <w:pPr>
              <w:framePr w:w="11054" w:h="11261" w:wrap="none" w:vAnchor="page" w:hAnchor="page" w:x="236" w:y="3363"/>
              <w:rPr>
                <w:sz w:val="10"/>
                <w:szCs w:val="10"/>
              </w:rPr>
            </w:pP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7176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ESTIMACION PARA CUENTAS INCOBRABLES POR DERECHOS A RECIBIR BIENES 0 SERVICIOS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ESTIMACION POR PERDIDAS DE INVENTARIOS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ESTIMACION POR PERDIDAS DE ALMACEN DE MATERIALES Y SUMINISTRO DE </w:t>
            </w:r>
            <w:r>
              <w:rPr>
                <w:rStyle w:val="Cuerpodeltexto21"/>
                <w:b/>
                <w:bCs/>
              </w:rPr>
              <w:t>CONSUMO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ESTIMACIONES POR PERDIDA 0 DETERIORO DE ACTIVO NO CIRCULANTE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DETERIORO DE INVERSIONES FINANCIERAS A LP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ESTIMACIONES PARA CUENTAS INCOBRABLES DE DOCUMENTOS POR COBRAR A LP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ESTIMACIONES PARA CUENTAS INCOBRABLES DE DEUDORES DIVERSOS POR COBRAR A LP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ESTIMACIONES PARA CUENTAS INCOBRABLES DE INGRESOS POR COBRAR A LP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ESTIMACIONES PARA CUENTAS INCOBRABLES DE PRESTAMOS </w:t>
            </w:r>
            <w:r>
              <w:rPr>
                <w:rStyle w:val="Cuerpodeltexto21"/>
                <w:b/>
                <w:bCs/>
              </w:rPr>
              <w:t>OTORGADOS POR COBRAR LP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ESTIMACIONES PARA OTRAS CUENTAS INCOBRABLES POR COBRAR A LP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DEPRECIACION DE BIENES INMUEBLES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DEPRECIACION DE VIVIENDAS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DEPRECIACION DE </w:t>
            </w:r>
            <w:r>
              <w:rPr>
                <w:rStyle w:val="Cuerpodeltexto21"/>
                <w:b/>
                <w:bCs/>
              </w:rPr>
              <w:t>EDIFICIOS NO RESIDENCIALES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DEPRECIACION DE OTROS INMUEBLES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DEPRECIACION DE INFRAESTRUCTURA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DEPRECIACION DE INFRAESTRUCTURA DE CARRETERAS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DEPRECIACION DE INFRAESTRUCTURA FERROVIARIA Y </w:t>
            </w:r>
            <w:r w:rsidRPr="00D7603B">
              <w:rPr>
                <w:rStyle w:val="Cuerpodeltexto21"/>
                <w:b/>
                <w:bCs/>
                <w:lang w:val="es-MX" w:eastAsia="en-US" w:bidi="en-US"/>
              </w:rPr>
              <w:t>MULTIMODAL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DEPRECIACION DE INFRAESTRUCTURA PORTUARIA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DEPRECIACION DE INFRAESTRUCTURA AEROPORTUARIA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DEPRECIACION DE INFRAESTRUCTURA DE </w:t>
            </w:r>
            <w:r>
              <w:rPr>
                <w:rStyle w:val="Cuerpodeltexto21"/>
                <w:b/>
                <w:bCs/>
              </w:rPr>
              <w:t>TELECOMUNICACIONES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3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717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DEPRECIACION DE INFRAESTRUCTURA DE AGUA POTABLE, SANEAMIENTO, HIDROAGRICOLA Y CONTROL DE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7176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INUNDACIONES</w:t>
            </w:r>
          </w:p>
        </w:tc>
        <w:tc>
          <w:tcPr>
            <w:tcW w:w="1085" w:type="dxa"/>
            <w:shd w:val="clear" w:color="auto" w:fill="FFFFFF"/>
          </w:tcPr>
          <w:p w:rsidR="002A5491" w:rsidRDefault="002A5491">
            <w:pPr>
              <w:framePr w:w="11054" w:h="11261" w:wrap="none" w:vAnchor="page" w:hAnchor="page" w:x="236" w:y="3363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2A5491" w:rsidRDefault="002A5491">
            <w:pPr>
              <w:framePr w:w="11054" w:h="11261" w:wrap="none" w:vAnchor="page" w:hAnchor="page" w:x="236" w:y="3363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2A5491" w:rsidRDefault="002A5491">
            <w:pPr>
              <w:framePr w:w="11054" w:h="11261" w:wrap="none" w:vAnchor="page" w:hAnchor="page" w:x="236" w:y="3363"/>
              <w:rPr>
                <w:sz w:val="10"/>
                <w:szCs w:val="10"/>
              </w:rPr>
            </w:pPr>
          </w:p>
        </w:tc>
        <w:tc>
          <w:tcPr>
            <w:tcW w:w="475" w:type="dxa"/>
            <w:shd w:val="clear" w:color="auto" w:fill="FFFFFF"/>
          </w:tcPr>
          <w:p w:rsidR="002A5491" w:rsidRDefault="002A5491">
            <w:pPr>
              <w:framePr w:w="11054" w:h="11261" w:wrap="none" w:vAnchor="page" w:hAnchor="page" w:x="236" w:y="3363"/>
              <w:rPr>
                <w:sz w:val="10"/>
                <w:szCs w:val="10"/>
              </w:rPr>
            </w:pP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7176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DEPRECIACION DE INFRAESTRUCTURA ELECTRICA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DEPRECIACION DE </w:t>
            </w:r>
            <w:r>
              <w:rPr>
                <w:rStyle w:val="Cuerpodeltexto21"/>
                <w:b/>
                <w:bCs/>
              </w:rPr>
              <w:t>INFRAESTRUCTURA DE PRODUCCION DE HIDROCARBUROS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DEPRECIACION DE INFRAESTRUCTURA DE REFINACION, GAS Y PETROQUIMICA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DEPRECIACION DE BIENES MUEBLES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DEPRECIACION DE MOBILIARIO Y EQUIPO DE </w:t>
            </w:r>
            <w:r>
              <w:rPr>
                <w:rStyle w:val="Cuerpodeltexto21"/>
                <w:b/>
                <w:bCs/>
              </w:rPr>
              <w:t>ADMINISTRACION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DEPRECIACION DE MOBILIARIO Y EQUIPO EDUCACIONAL Y RECREATIVO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DEPRECIACION DE EQUIPO E INSTRUMENTAL MEDICO Y DE LABORATORIO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DEPRECIACION DE EQUIPO DE TRANSPORTE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DEPRECIACION DE EQUIPO DE DEFENSA Y DE SEGURIDAD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DEPRECIACION DE MAQUINARIA, OTROS EQUIPOS Y HERRAMIENTAS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DETERIORO DE LOS ACTIVOS BIOLOGICOS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DETERIORO DE BOVINOS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DETERIORO DE PORCINOS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DETERIORO DE AVES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DETERIORO DE OVINOS Y CAPRINOS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DETERIORO DE PECES Y ACUICULTURA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DETERIORO DE EQUINOS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DETERIORO DE ESPECIES MENORES Y DE ZOOLOGICO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DETERIORO ARBOLES Y PLANTAS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DETERIORO DE OTROS ACTIVOS BIOLOGICOS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AMORTIZACION DE ACTIVOS INTANGIBLES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AMORTIZACION DE </w:t>
            </w:r>
            <w:r>
              <w:rPr>
                <w:rStyle w:val="Cuerpodeltexto21"/>
                <w:b/>
                <w:bCs/>
              </w:rPr>
              <w:t>SOFTWARE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AMORTIZACION DE PATENTES, MARCAS Y DERECHOS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17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AMORTIZACION DE CONCESIONES Y FRANQUICIAS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717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AMORTIZACION DE LICENCIAS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75" w:type="dxa"/>
            <w:shd w:val="clear" w:color="auto" w:fill="FFFFFF"/>
          </w:tcPr>
          <w:p w:rsidR="002A5491" w:rsidRDefault="00DE3A64">
            <w:pPr>
              <w:pStyle w:val="Cuerpodeltexto20"/>
              <w:framePr w:w="11054" w:h="11261" w:wrap="none" w:vAnchor="page" w:hAnchor="page" w:x="236" w:y="3363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</w:tbl>
    <w:p w:rsidR="002A5491" w:rsidRDefault="00DE3A64">
      <w:pPr>
        <w:pStyle w:val="Encabezamientoopiedepgina0"/>
        <w:framePr w:wrap="none" w:vAnchor="page" w:hAnchor="page" w:x="394" w:y="15052"/>
        <w:shd w:val="clear" w:color="auto" w:fill="auto"/>
        <w:spacing w:line="160" w:lineRule="exact"/>
        <w:jc w:val="left"/>
      </w:pPr>
      <w:proofErr w:type="spellStart"/>
      <w:r>
        <w:t>ctapubJEdoActlvidadesRecargado.rpt</w:t>
      </w:r>
      <w:proofErr w:type="spellEnd"/>
    </w:p>
    <w:p w:rsidR="002A5491" w:rsidRDefault="00DE3A64">
      <w:pPr>
        <w:pStyle w:val="Encabezamientoopiedepgina0"/>
        <w:framePr w:w="1138" w:h="538" w:hRule="exact" w:wrap="none" w:vAnchor="page" w:hAnchor="page" w:x="10369" w:y="14676"/>
        <w:shd w:val="clear" w:color="auto" w:fill="auto"/>
        <w:spacing w:line="240" w:lineRule="exact"/>
        <w:jc w:val="right"/>
      </w:pPr>
      <w:r>
        <w:t xml:space="preserve">Página: </w:t>
      </w:r>
      <w:r>
        <w:t>5 de 7</w:t>
      </w:r>
    </w:p>
    <w:p w:rsidR="002A5491" w:rsidRDefault="00DE3A64">
      <w:pPr>
        <w:pStyle w:val="Encabezamientoopiedepgina0"/>
        <w:framePr w:w="1138" w:h="538" w:hRule="exact" w:wrap="none" w:vAnchor="page" w:hAnchor="page" w:x="10369" w:y="14676"/>
        <w:shd w:val="clear" w:color="auto" w:fill="auto"/>
        <w:spacing w:line="240" w:lineRule="exact"/>
        <w:jc w:val="right"/>
      </w:pPr>
      <w:r>
        <w:t>18-jul-2017</w:t>
      </w:r>
    </w:p>
    <w:p w:rsidR="002A5491" w:rsidRDefault="002A5491">
      <w:pPr>
        <w:rPr>
          <w:sz w:val="2"/>
          <w:szCs w:val="2"/>
        </w:rPr>
        <w:sectPr w:rsidR="002A549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A5491" w:rsidRDefault="00DE3A64">
      <w:pPr>
        <w:pStyle w:val="Encabezamientoopiedepgina20"/>
        <w:framePr w:w="3370" w:h="639" w:hRule="exact" w:wrap="none" w:vAnchor="page" w:hAnchor="page" w:x="4165" w:y="570"/>
        <w:shd w:val="clear" w:color="auto" w:fill="auto"/>
        <w:spacing w:line="200" w:lineRule="exact"/>
      </w:pPr>
      <w:r>
        <w:lastRenderedPageBreak/>
        <w:t>Presidencia Municipal de Progreso</w:t>
      </w:r>
    </w:p>
    <w:p w:rsidR="002A5491" w:rsidRDefault="00DE3A64">
      <w:pPr>
        <w:pStyle w:val="Encabezamientoopiedepgina0"/>
        <w:framePr w:w="3370" w:h="639" w:hRule="exact" w:wrap="none" w:vAnchor="page" w:hAnchor="page" w:x="4165" w:y="570"/>
        <w:shd w:val="clear" w:color="auto" w:fill="auto"/>
        <w:spacing w:line="192" w:lineRule="exact"/>
      </w:pPr>
      <w:r>
        <w:t>ESTADO DE ACTIVIDADES</w:t>
      </w:r>
    </w:p>
    <w:p w:rsidR="002A5491" w:rsidRDefault="00DE3A64">
      <w:pPr>
        <w:pStyle w:val="Encabezamientoopiedepgina0"/>
        <w:framePr w:w="3370" w:h="639" w:hRule="exact" w:wrap="none" w:vAnchor="page" w:hAnchor="page" w:x="4165" w:y="570"/>
        <w:shd w:val="clear" w:color="auto" w:fill="auto"/>
        <w:spacing w:line="192" w:lineRule="exact"/>
      </w:pPr>
      <w:r>
        <w:t>Del 1 de Abril al 30 de Junio de 2017</w:t>
      </w:r>
    </w:p>
    <w:p w:rsidR="002A5491" w:rsidRDefault="00DE3A64">
      <w:pPr>
        <w:pStyle w:val="Encabezamientoopiedepgina0"/>
        <w:framePr w:wrap="none" w:vAnchor="page" w:hAnchor="page" w:x="9037" w:y="2066"/>
        <w:shd w:val="clear" w:color="auto" w:fill="auto"/>
        <w:spacing w:line="160" w:lineRule="exact"/>
        <w:jc w:val="left"/>
      </w:pPr>
      <w:proofErr w:type="gramStart"/>
      <w:r>
        <w:t>i</w:t>
      </w:r>
      <w:proofErr w:type="gramEnd"/>
    </w:p>
    <w:p w:rsidR="002A5491" w:rsidRDefault="00DE3A64">
      <w:pPr>
        <w:pStyle w:val="Ttulo40"/>
        <w:framePr w:w="11069" w:h="187" w:hRule="exact" w:wrap="none" w:vAnchor="page" w:hAnchor="page" w:x="229" w:y="2484"/>
        <w:shd w:val="clear" w:color="auto" w:fill="auto"/>
        <w:spacing w:line="130" w:lineRule="exact"/>
      </w:pPr>
      <w:bookmarkStart w:id="7" w:name="bookmark7"/>
      <w:r>
        <w:t>NIVEL 5</w:t>
      </w:r>
      <w:bookmarkEnd w:id="7"/>
    </w:p>
    <w:tbl>
      <w:tblPr>
        <w:tblOverlap w:val="never"/>
        <w:tblW w:w="11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4"/>
        <w:gridCol w:w="1226"/>
        <w:gridCol w:w="1158"/>
        <w:gridCol w:w="1177"/>
        <w:gridCol w:w="483"/>
      </w:tblGrid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7084" w:type="dxa"/>
            <w:shd w:val="clear" w:color="auto" w:fill="FFFFFF"/>
          </w:tcPr>
          <w:p w:rsidR="002A5491" w:rsidRDefault="002A5491">
            <w:pPr>
              <w:framePr w:w="11069" w:h="11136" w:wrap="none" w:vAnchor="page" w:hAnchor="page" w:x="229" w:y="2880"/>
              <w:rPr>
                <w:sz w:val="10"/>
                <w:szCs w:val="10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2017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2017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2016</w:t>
            </w:r>
          </w:p>
        </w:tc>
        <w:tc>
          <w:tcPr>
            <w:tcW w:w="483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40"/>
              <w:jc w:val="left"/>
            </w:pPr>
            <w:r>
              <w:rPr>
                <w:rStyle w:val="Cuerpodeltexto21"/>
                <w:b/>
                <w:bCs/>
              </w:rPr>
              <w:t>2016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AMORTIZACION DE OTROS INTANGIBLES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33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DISMINUCION DE BIENES POR PERDIDA, </w:t>
            </w:r>
            <w:r>
              <w:rPr>
                <w:rStyle w:val="Cuerpodeltexto21"/>
                <w:b/>
                <w:bCs/>
              </w:rPr>
              <w:t>OBSOLESCENCIA Y DETERIORO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PROVISIONES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33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PROVISIONES DE PASIVOS A CORTO PLAZO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PROVISION PARA DEMANDAS Y LITIGIOS A CP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PROVISION PARA CONTINGENCIAS A CP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OTRAS PROVISIONES A CP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PROVISIONES DE PASIVOS A LARGO PLAZO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PROVISION PARA DEMANDAS Y LITIGIOS A LP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PROVISION POR PENSIONES A LP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PROVISION PARA </w:t>
            </w:r>
            <w:r>
              <w:rPr>
                <w:rStyle w:val="Cuerpodeltexto21"/>
                <w:b/>
                <w:bCs/>
              </w:rPr>
              <w:t>CONTINGENCIAS A LP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OTRAS PROVISIONES A LP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DISMINUCION DE INVENTARIOS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DISMINUCION DE INVENTARIOS DE MERCANCIAS PARA VENTA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DISMINUCION DE INVENTARIOS DE MERCANCIAS </w:t>
            </w:r>
            <w:r>
              <w:rPr>
                <w:rStyle w:val="Cuerpodeltexto21"/>
                <w:b/>
                <w:bCs/>
              </w:rPr>
              <w:t>TERMINADAS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DISMINUCION DE INVENTARIOS DE MERCANCIAS EN PROCESO DE ELABORACION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DISMINUCION DE INVENTARIOS DE MATERIAS PRIMAS, MATERIALES Y SUMINISTROS PARA PRODUCCION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DISMINUCION DE </w:t>
            </w:r>
            <w:r>
              <w:rPr>
                <w:rStyle w:val="Cuerpodeltexto21"/>
                <w:b/>
                <w:bCs/>
              </w:rPr>
              <w:t>ALMACEN DE MATERIALES Y SUMINISTROS DE CONSUMO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AUMENTO POR INSUFICIENCIA DE ESTIMACIONES POR PERDIDA 0 DETERIORO U OBSOLESCENCIA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</w:tcPr>
          <w:p w:rsidR="002A5491" w:rsidRDefault="002A5491">
            <w:pPr>
              <w:framePr w:w="11069" w:h="11136" w:wrap="none" w:vAnchor="page" w:hAnchor="page" w:x="229" w:y="2880"/>
              <w:rPr>
                <w:sz w:val="10"/>
                <w:szCs w:val="10"/>
              </w:rPr>
            </w:pP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PERDIDAS POR INSUFICIENCIA DE ESTIMACIONES Y DETERIOROS </w:t>
            </w:r>
            <w:r>
              <w:rPr>
                <w:rStyle w:val="Cuerpodeltexto21"/>
                <w:b/>
                <w:bCs/>
              </w:rPr>
              <w:t>DEL ACTIVO NO CIRCULANTE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AUMENTO POR INSUFICIENCIA DE PROVISIONES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7084" w:type="dxa"/>
            <w:shd w:val="clear" w:color="auto" w:fill="FFFFFF"/>
          </w:tcPr>
          <w:p w:rsidR="002A5491" w:rsidRDefault="002A5491">
            <w:pPr>
              <w:framePr w:w="11069" w:h="11136" w:wrap="none" w:vAnchor="page" w:hAnchor="page" w:x="229" w:y="2880"/>
              <w:rPr>
                <w:sz w:val="10"/>
                <w:szCs w:val="10"/>
              </w:rPr>
            </w:pP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PERDIDAS POR INSUFICIENCIA DE PROVISIONES DE LARGO PLAZO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GASTOS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PENAS, MULTAS, ACCESORIOS Y ACTUALIZACIONES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33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PERDIDAS POR RESPONSABILIDADES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SENTENCIAS Y RESOLUCIONES JUDICIALES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33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BONIFICACIONES Y DESCUENTOS OTORGADOS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DIFERENCIAS DE</w:t>
            </w:r>
            <w:r>
              <w:rPr>
                <w:rStyle w:val="Cuerpodeltexto21"/>
                <w:b/>
                <w:bCs/>
              </w:rPr>
              <w:t xml:space="preserve"> CAMBIO NEGATIVAS EN EFECTIVO Y EQUIVALENTES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DIFERENCIAS DE COTIZACION NEGATIVA EN VALORES NEGOCIABLES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RESULTADO INTEGRAL DE FINANCIAMIENTO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GASTOS VARIOS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GASTOS EXTRAORDINARIOS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GASTOS DE EJERCICIOS ANTERIORES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DEVOLUCIONES DE INGRESOS EJERCICIOS ANTERIORES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GASTOS EXTRAORDINARIOS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GASTOS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33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GASTOS DE EJERCICIOS ANTERIORES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4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PERDIDAS POR RESPONSABILIDADES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4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33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BONIFICACIONES Y DESCUENTOS OTORGADOS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4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DIFERENCIAS POR TIPO DE CAMBIO NEGATIVAS EN EFECTIVO Y EQUIVALENTES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4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DIFERENCIAS DE COTIZACIONES NEGATIVAS EN VALORES NEGOCIABLES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4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RESULTADO POR POSICION MONETARIA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4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14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PERDIDAS POR PARTICIPACION PATRIMONIAL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4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OTROS GASTOS VARIOS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4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>INVERSION PUBLICA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4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233"/>
        </w:trPr>
        <w:tc>
          <w:tcPr>
            <w:tcW w:w="7084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INVERSION PUBLICA </w:t>
            </w:r>
            <w:r>
              <w:rPr>
                <w:rStyle w:val="Cuerpodeltexto21"/>
                <w:b/>
                <w:bCs/>
                <w:lang w:val="en-US" w:eastAsia="en-US" w:bidi="en-US"/>
              </w:rPr>
              <w:t>NO CAPITALIZABLE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4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  <w:tr w:rsidR="002A5491" w:rsidTr="00D7603B">
        <w:tblPrEx>
          <w:tblCellMar>
            <w:top w:w="0" w:type="dxa"/>
            <w:bottom w:w="0" w:type="dxa"/>
          </w:tblCellMar>
        </w:tblPrEx>
        <w:trPr>
          <w:trHeight w:hRule="exact" w:val="199"/>
        </w:trPr>
        <w:tc>
          <w:tcPr>
            <w:tcW w:w="7084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jc w:val="left"/>
            </w:pPr>
            <w:r>
              <w:rPr>
                <w:rStyle w:val="Cuerpodeltexto21"/>
                <w:b/>
                <w:bCs/>
              </w:rPr>
              <w:t xml:space="preserve">CONSTRUCCION EN BIENES </w:t>
            </w:r>
            <w:r w:rsidRPr="00D7603B">
              <w:rPr>
                <w:rStyle w:val="Cuerpodeltexto21"/>
                <w:b/>
                <w:bCs/>
                <w:lang w:val="es-MX" w:eastAsia="en-US" w:bidi="en-US"/>
              </w:rPr>
              <w:t>NO CAPITALIZABLE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6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</w:pPr>
            <w:r>
              <w:rPr>
                <w:rStyle w:val="Cuerpodeltexto21"/>
                <w:b/>
                <w:bCs/>
              </w:rPr>
              <w:t>0.00</w:t>
            </w:r>
          </w:p>
        </w:tc>
        <w:tc>
          <w:tcPr>
            <w:tcW w:w="483" w:type="dxa"/>
            <w:shd w:val="clear" w:color="auto" w:fill="FFFFFF"/>
          </w:tcPr>
          <w:p w:rsidR="002A5491" w:rsidRDefault="00DE3A64">
            <w:pPr>
              <w:pStyle w:val="Cuerpodeltexto20"/>
              <w:framePr w:w="11069" w:h="11136" w:wrap="none" w:vAnchor="page" w:hAnchor="page" w:x="229" w:y="2880"/>
              <w:shd w:val="clear" w:color="auto" w:fill="auto"/>
              <w:spacing w:before="0" w:line="110" w:lineRule="exact"/>
              <w:ind w:left="140"/>
              <w:jc w:val="left"/>
            </w:pPr>
            <w:r>
              <w:rPr>
                <w:rStyle w:val="Cuerpodeltexto21"/>
                <w:b/>
                <w:bCs/>
              </w:rPr>
              <w:t>0.00%</w:t>
            </w:r>
          </w:p>
        </w:tc>
      </w:tr>
    </w:tbl>
    <w:p w:rsidR="002A5491" w:rsidRDefault="00DE3A64">
      <w:pPr>
        <w:pStyle w:val="Encabezamientoopiedepgina0"/>
        <w:framePr w:wrap="none" w:vAnchor="page" w:hAnchor="page" w:x="387" w:y="14556"/>
        <w:shd w:val="clear" w:color="auto" w:fill="auto"/>
        <w:spacing w:line="160" w:lineRule="exact"/>
        <w:jc w:val="left"/>
      </w:pPr>
      <w:proofErr w:type="spellStart"/>
      <w:r>
        <w:t>ctapub_EdoActividadesRecargado.rpt</w:t>
      </w:r>
      <w:proofErr w:type="spellEnd"/>
    </w:p>
    <w:p w:rsidR="002A5491" w:rsidRDefault="00DE3A64">
      <w:pPr>
        <w:pStyle w:val="Encabezamientoopiedepgina0"/>
        <w:framePr w:w="1138" w:h="523" w:hRule="exact" w:wrap="none" w:vAnchor="page" w:hAnchor="page" w:x="10362" w:y="14203"/>
        <w:shd w:val="clear" w:color="auto" w:fill="auto"/>
        <w:spacing w:line="235" w:lineRule="exact"/>
        <w:jc w:val="right"/>
      </w:pPr>
      <w:r>
        <w:t>Página: 6 de 7</w:t>
      </w:r>
    </w:p>
    <w:p w:rsidR="002A5491" w:rsidRDefault="00DE3A64">
      <w:pPr>
        <w:pStyle w:val="Encabezamientoopiedepgina0"/>
        <w:framePr w:w="1138" w:h="523" w:hRule="exact" w:wrap="none" w:vAnchor="page" w:hAnchor="page" w:x="10362" w:y="14203"/>
        <w:shd w:val="clear" w:color="auto" w:fill="auto"/>
        <w:spacing w:line="235" w:lineRule="exact"/>
        <w:jc w:val="right"/>
      </w:pPr>
      <w:r>
        <w:t>18-jul-2017</w:t>
      </w:r>
    </w:p>
    <w:p w:rsidR="002A5491" w:rsidRDefault="002A5491">
      <w:pPr>
        <w:rPr>
          <w:sz w:val="2"/>
          <w:szCs w:val="2"/>
        </w:rPr>
        <w:sectPr w:rsidR="002A549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A5491" w:rsidRDefault="00DE3A64">
      <w:pPr>
        <w:pStyle w:val="Encabezamientoopiedepgina20"/>
        <w:framePr w:w="3370" w:h="627" w:hRule="exact" w:wrap="none" w:vAnchor="page" w:hAnchor="page" w:x="4296" w:y="898"/>
        <w:shd w:val="clear" w:color="auto" w:fill="auto"/>
        <w:spacing w:line="200" w:lineRule="exact"/>
      </w:pPr>
      <w:r>
        <w:lastRenderedPageBreak/>
        <w:t xml:space="preserve">Presidencia </w:t>
      </w:r>
      <w:r>
        <w:t>Municipal de Progreso</w:t>
      </w:r>
    </w:p>
    <w:p w:rsidR="002A5491" w:rsidRDefault="00DE3A64">
      <w:pPr>
        <w:pStyle w:val="Encabezamientoopiedepgina0"/>
        <w:framePr w:w="3370" w:h="627" w:hRule="exact" w:wrap="none" w:vAnchor="page" w:hAnchor="page" w:x="4296" w:y="898"/>
        <w:shd w:val="clear" w:color="auto" w:fill="auto"/>
        <w:spacing w:line="182" w:lineRule="exact"/>
      </w:pPr>
      <w:r>
        <w:t>ESTADO DE ACTIVIDADES</w:t>
      </w:r>
    </w:p>
    <w:p w:rsidR="002A5491" w:rsidRDefault="00DE3A64">
      <w:pPr>
        <w:pStyle w:val="Encabezamientoopiedepgina0"/>
        <w:framePr w:w="3370" w:h="627" w:hRule="exact" w:wrap="none" w:vAnchor="page" w:hAnchor="page" w:x="4296" w:y="898"/>
        <w:shd w:val="clear" w:color="auto" w:fill="auto"/>
        <w:spacing w:line="182" w:lineRule="exact"/>
      </w:pPr>
      <w:r>
        <w:t>Dell de Abril al 30 de Junio de 2017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4"/>
        <w:gridCol w:w="3696"/>
        <w:gridCol w:w="1944"/>
      </w:tblGrid>
      <w:tr w:rsidR="002A549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424" w:type="dxa"/>
            <w:shd w:val="clear" w:color="auto" w:fill="FFFFFF"/>
          </w:tcPr>
          <w:p w:rsidR="002A5491" w:rsidRDefault="002A5491">
            <w:pPr>
              <w:framePr w:w="11064" w:h="1445" w:wrap="none" w:vAnchor="page" w:hAnchor="page" w:x="365" w:y="2795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</w:tcPr>
          <w:p w:rsidR="002A5491" w:rsidRDefault="002A5491">
            <w:pPr>
              <w:framePr w:w="11064" w:h="1445" w:wrap="none" w:vAnchor="page" w:hAnchor="page" w:x="365" w:y="2795"/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FFFFFF"/>
          </w:tcPr>
          <w:p w:rsidR="002A5491" w:rsidRDefault="00DE3A64">
            <w:pPr>
              <w:pStyle w:val="Cuerpodeltexto20"/>
              <w:framePr w:w="11064" w:h="1445" w:wrap="none" w:vAnchor="page" w:hAnchor="page" w:x="365" w:y="2795"/>
              <w:shd w:val="clear" w:color="auto" w:fill="auto"/>
              <w:spacing w:before="0" w:line="130" w:lineRule="exact"/>
            </w:pPr>
            <w:r>
              <w:rPr>
                <w:rStyle w:val="Cuerpodeltexto265pto"/>
              </w:rPr>
              <w:t>NIVEL 5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424" w:type="dxa"/>
            <w:shd w:val="clear" w:color="auto" w:fill="FFFFFF"/>
          </w:tcPr>
          <w:p w:rsidR="002A5491" w:rsidRDefault="002A5491">
            <w:pPr>
              <w:framePr w:w="11064" w:h="1445" w:wrap="none" w:vAnchor="page" w:hAnchor="page" w:x="365" w:y="2795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445" w:wrap="none" w:vAnchor="page" w:hAnchor="page" w:x="365" w:y="2795"/>
              <w:shd w:val="clear" w:color="auto" w:fill="auto"/>
              <w:spacing w:before="0" w:line="130" w:lineRule="exact"/>
              <w:ind w:left="2380"/>
              <w:jc w:val="left"/>
            </w:pPr>
            <w:r>
              <w:rPr>
                <w:rStyle w:val="Cuerpodeltexto265pto"/>
              </w:rPr>
              <w:t>2017 2017</w:t>
            </w:r>
          </w:p>
        </w:tc>
        <w:tc>
          <w:tcPr>
            <w:tcW w:w="1944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445" w:wrap="none" w:vAnchor="page" w:hAnchor="page" w:x="365" w:y="2795"/>
              <w:shd w:val="clear" w:color="auto" w:fill="auto"/>
              <w:spacing w:before="0" w:line="130" w:lineRule="exact"/>
            </w:pPr>
            <w:r>
              <w:rPr>
                <w:rStyle w:val="Cuerpodeltexto265pto"/>
              </w:rPr>
              <w:t>2016 2016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424" w:type="dxa"/>
            <w:shd w:val="clear" w:color="auto" w:fill="FFFFFF"/>
          </w:tcPr>
          <w:p w:rsidR="002A5491" w:rsidRDefault="00DE3A64">
            <w:pPr>
              <w:pStyle w:val="Cuerpodeltexto20"/>
              <w:framePr w:w="11064" w:h="1445" w:wrap="none" w:vAnchor="page" w:hAnchor="page" w:x="365" w:y="2795"/>
              <w:shd w:val="clear" w:color="auto" w:fill="auto"/>
              <w:spacing w:before="0" w:line="130" w:lineRule="exact"/>
              <w:jc w:val="left"/>
            </w:pPr>
            <w:r>
              <w:rPr>
                <w:rStyle w:val="Cuerpodeltexto265pto"/>
              </w:rPr>
              <w:t>TOTAL DE GASTOS Y OTRAS PÉRDIDAS</w:t>
            </w:r>
          </w:p>
        </w:tc>
        <w:tc>
          <w:tcPr>
            <w:tcW w:w="3696" w:type="dxa"/>
            <w:shd w:val="clear" w:color="auto" w:fill="FFFFFF"/>
          </w:tcPr>
          <w:p w:rsidR="002A5491" w:rsidRDefault="00DE3A64">
            <w:pPr>
              <w:pStyle w:val="Cuerpodeltexto20"/>
              <w:framePr w:w="11064" w:h="1445" w:wrap="none" w:vAnchor="page" w:hAnchor="page" w:x="365" w:y="2795"/>
              <w:shd w:val="clear" w:color="auto" w:fill="auto"/>
              <w:spacing w:before="0" w:line="130" w:lineRule="exact"/>
              <w:ind w:right="1020"/>
            </w:pPr>
            <w:r>
              <w:rPr>
                <w:rStyle w:val="Cuerpodeltexto265pto"/>
              </w:rPr>
              <w:t>$4,536,217.54</w:t>
            </w:r>
          </w:p>
        </w:tc>
        <w:tc>
          <w:tcPr>
            <w:tcW w:w="1944" w:type="dxa"/>
            <w:shd w:val="clear" w:color="auto" w:fill="FFFFFF"/>
          </w:tcPr>
          <w:p w:rsidR="002A5491" w:rsidRDefault="00DE3A64">
            <w:pPr>
              <w:pStyle w:val="Cuerpodeltexto20"/>
              <w:framePr w:w="11064" w:h="1445" w:wrap="none" w:vAnchor="page" w:hAnchor="page" w:x="365" w:y="2795"/>
              <w:shd w:val="clear" w:color="auto" w:fill="auto"/>
              <w:spacing w:before="0" w:line="130" w:lineRule="exact"/>
              <w:ind w:left="420"/>
              <w:jc w:val="left"/>
            </w:pPr>
            <w:r>
              <w:rPr>
                <w:rStyle w:val="Cuerpodeltexto265pto"/>
              </w:rPr>
              <w:t>$3,870,774.86</w:t>
            </w:r>
          </w:p>
        </w:tc>
      </w:tr>
      <w:tr w:rsidR="002A549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424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445" w:wrap="none" w:vAnchor="page" w:hAnchor="page" w:x="365" w:y="2795"/>
              <w:shd w:val="clear" w:color="auto" w:fill="auto"/>
              <w:spacing w:before="0" w:line="130" w:lineRule="exact"/>
              <w:jc w:val="left"/>
            </w:pPr>
            <w:r>
              <w:rPr>
                <w:rStyle w:val="Cuerpodeltexto265pto"/>
              </w:rPr>
              <w:t>RESULTADO DEL EJERCICIO (AHORRO/DESAHORRO)</w:t>
            </w:r>
          </w:p>
        </w:tc>
        <w:tc>
          <w:tcPr>
            <w:tcW w:w="3696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445" w:wrap="none" w:vAnchor="page" w:hAnchor="page" w:x="365" w:y="2795"/>
              <w:shd w:val="clear" w:color="auto" w:fill="auto"/>
              <w:spacing w:before="0" w:line="130" w:lineRule="exact"/>
              <w:ind w:right="1020"/>
            </w:pPr>
            <w:r>
              <w:rPr>
                <w:rStyle w:val="Cuerpodeltexto265pto"/>
              </w:rPr>
              <w:t>$12,866,488.33</w:t>
            </w:r>
          </w:p>
        </w:tc>
        <w:tc>
          <w:tcPr>
            <w:tcW w:w="1944" w:type="dxa"/>
            <w:shd w:val="clear" w:color="auto" w:fill="FFFFFF"/>
            <w:vAlign w:val="bottom"/>
          </w:tcPr>
          <w:p w:rsidR="002A5491" w:rsidRDefault="00DE3A64">
            <w:pPr>
              <w:pStyle w:val="Cuerpodeltexto20"/>
              <w:framePr w:w="11064" w:h="1445" w:wrap="none" w:vAnchor="page" w:hAnchor="page" w:x="365" w:y="2795"/>
              <w:shd w:val="clear" w:color="auto" w:fill="auto"/>
              <w:spacing w:before="0" w:line="130" w:lineRule="exact"/>
              <w:ind w:left="420"/>
              <w:jc w:val="left"/>
            </w:pPr>
            <w:r>
              <w:rPr>
                <w:rStyle w:val="Cuerpodeltexto265pto"/>
              </w:rPr>
              <w:t>$9,913,944.69</w:t>
            </w:r>
          </w:p>
        </w:tc>
      </w:tr>
    </w:tbl>
    <w:p w:rsidR="002A5491" w:rsidRDefault="00DE3A64">
      <w:pPr>
        <w:pStyle w:val="Ttulo20"/>
        <w:framePr w:wrap="none" w:vAnchor="page" w:hAnchor="page" w:x="744" w:y="4781"/>
        <w:shd w:val="clear" w:color="auto" w:fill="auto"/>
        <w:spacing w:line="200" w:lineRule="exact"/>
      </w:pPr>
      <w:bookmarkStart w:id="8" w:name="bookmark8"/>
      <w:r>
        <w:t>NOTAS</w:t>
      </w:r>
      <w:bookmarkEnd w:id="8"/>
    </w:p>
    <w:p w:rsidR="002A5491" w:rsidRDefault="00DE3A64">
      <w:pPr>
        <w:pStyle w:val="Cuerpodeltexto30"/>
        <w:framePr w:wrap="none" w:vAnchor="page" w:hAnchor="page" w:x="715" w:y="10926"/>
        <w:shd w:val="clear" w:color="auto" w:fill="auto"/>
        <w:spacing w:line="160" w:lineRule="exact"/>
      </w:pPr>
      <w:r>
        <w:t>Bajo protesta de decir verdad declaramos que los Estados Financieros y sus notas, son razonablemente correctos y son responsabilidad del</w:t>
      </w:r>
    </w:p>
    <w:p w:rsidR="002A5491" w:rsidRDefault="00DE3A64">
      <w:pPr>
        <w:pStyle w:val="Cuerpodeltexto30"/>
        <w:framePr w:wrap="none" w:vAnchor="page" w:hAnchor="page" w:x="705" w:y="11129"/>
        <w:shd w:val="clear" w:color="auto" w:fill="auto"/>
        <w:spacing w:line="160" w:lineRule="exact"/>
      </w:pPr>
      <w:proofErr w:type="gramStart"/>
      <w:r>
        <w:t>emisor</w:t>
      </w:r>
      <w:proofErr w:type="gramEnd"/>
      <w:r>
        <w:t>.</w:t>
      </w:r>
    </w:p>
    <w:p w:rsidR="002A5491" w:rsidRDefault="002A5491">
      <w:pPr>
        <w:framePr w:wrap="none" w:vAnchor="page" w:hAnchor="page" w:x="2030" w:y="11438"/>
      </w:pPr>
    </w:p>
    <w:p w:rsidR="002A5491" w:rsidRDefault="00DE3A64">
      <w:pPr>
        <w:pStyle w:val="Encabezamientoopiedepgina0"/>
        <w:framePr w:w="1133" w:h="524" w:hRule="exact" w:wrap="none" w:vAnchor="page" w:hAnchor="page" w:x="10464" w:y="14554"/>
        <w:shd w:val="clear" w:color="auto" w:fill="auto"/>
        <w:spacing w:line="235" w:lineRule="exact"/>
        <w:jc w:val="right"/>
      </w:pPr>
      <w:r>
        <w:t>Página: 7 de 7</w:t>
      </w:r>
    </w:p>
    <w:p w:rsidR="002A5491" w:rsidRDefault="00DE3A64">
      <w:pPr>
        <w:pStyle w:val="Encabezamientoopiedepgina0"/>
        <w:framePr w:w="1133" w:h="524" w:hRule="exact" w:wrap="none" w:vAnchor="page" w:hAnchor="page" w:x="10464" w:y="14554"/>
        <w:shd w:val="clear" w:color="auto" w:fill="auto"/>
        <w:spacing w:line="235" w:lineRule="exact"/>
        <w:jc w:val="right"/>
      </w:pPr>
      <w:r>
        <w:t>18-jul-2017</w:t>
      </w:r>
    </w:p>
    <w:p w:rsidR="002A5491" w:rsidRDefault="00DE3A64">
      <w:pPr>
        <w:pStyle w:val="Encabezamientoopiedepgina0"/>
        <w:framePr w:wrap="none" w:vAnchor="page" w:hAnchor="page" w:x="489" w:y="14888"/>
        <w:shd w:val="clear" w:color="auto" w:fill="auto"/>
        <w:spacing w:line="160" w:lineRule="exact"/>
        <w:jc w:val="left"/>
      </w:pPr>
      <w:proofErr w:type="spellStart"/>
      <w:r>
        <w:t>ctapub_EdoActividadesRecargado.rpt</w:t>
      </w:r>
      <w:proofErr w:type="spellEnd"/>
    </w:p>
    <w:p w:rsidR="002A5491" w:rsidRDefault="00D7603B">
      <w:pPr>
        <w:rPr>
          <w:sz w:val="2"/>
          <w:szCs w:val="2"/>
        </w:rPr>
      </w:pPr>
      <w:bookmarkStart w:id="9" w:name="_GoBack"/>
      <w:bookmarkEnd w:id="9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228600" y="228600"/>
            <wp:positionH relativeFrom="margin">
              <wp:align>center</wp:align>
            </wp:positionH>
            <wp:positionV relativeFrom="margin">
              <wp:posOffset>7269480</wp:posOffset>
            </wp:positionV>
            <wp:extent cx="5612130" cy="171259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A5491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A64" w:rsidRDefault="00DE3A64">
      <w:r>
        <w:separator/>
      </w:r>
    </w:p>
  </w:endnote>
  <w:endnote w:type="continuationSeparator" w:id="0">
    <w:p w:rsidR="00DE3A64" w:rsidRDefault="00DE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A64" w:rsidRDefault="00DE3A64"/>
  </w:footnote>
  <w:footnote w:type="continuationSeparator" w:id="0">
    <w:p w:rsidR="00DE3A64" w:rsidRDefault="00DE3A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91"/>
    <w:rsid w:val="002A5491"/>
    <w:rsid w:val="00D7603B"/>
    <w:rsid w:val="00D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Encabezamientoopiedepgina2">
    <w:name w:val="Encabezamiento o pie de página (2)_"/>
    <w:basedOn w:val="Fuentedeprrafopredeter"/>
    <w:link w:val="Encabezamientoopiedepgina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tulo4">
    <w:name w:val="Título #4_"/>
    <w:basedOn w:val="Fuentedeprrafopredeter"/>
    <w:link w:val="Ttulo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Sylfaen">
    <w:name w:val="Cuerpo del texto (2) + Sylfaen"/>
    <w:aliases w:val="Sin negrita"/>
    <w:basedOn w:val="Cuerpodeltexto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45pto">
    <w:name w:val="Cuerpo del texto (2) + 4.5 pto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Cuerpodeltexto245pto0">
    <w:name w:val="Cuerpo del texto (2) + 4.5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tulo3">
    <w:name w:val="Título #3_"/>
    <w:basedOn w:val="Fuentedeprrafopredeter"/>
    <w:link w:val="Ttulo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2">
    <w:name w:val="Cuerpo del texto (2)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42">
    <w:name w:val="Título #4 (2)_"/>
    <w:basedOn w:val="Fuentedeprrafopredeter"/>
    <w:link w:val="Ttulo4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Sinnegrita">
    <w:name w:val="Cuerpo del texto (2) + 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65pto">
    <w:name w:val="Cuerpo del texto (2) + 6.5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rosArial">
    <w:name w:val="Otros + Arial"/>
    <w:aliases w:val="7 pto"/>
    <w:basedOn w:val="Otros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s-ES" w:eastAsia="es-ES" w:bidi="es-ES"/>
    </w:rPr>
  </w:style>
  <w:style w:type="character" w:customStyle="1" w:styleId="OtrosArial0">
    <w:name w:val="Otros + Arial"/>
    <w:aliases w:val="8.5 pto,Cursiva,Espaciado -1 pto"/>
    <w:basedOn w:val="Otros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single"/>
      <w:lang w:val="es-ES" w:eastAsia="es-ES" w:bidi="es-ES"/>
    </w:rPr>
  </w:style>
  <w:style w:type="paragraph" w:customStyle="1" w:styleId="Encabezamientoopiedepgina20">
    <w:name w:val="Encabezamiento o pie de página (2)"/>
    <w:basedOn w:val="Normal"/>
    <w:link w:val="Encabezamientoopiedepgina2"/>
    <w:pPr>
      <w:shd w:val="clear" w:color="auto" w:fill="FFFFFF"/>
      <w:spacing w:line="187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Ttulo40">
    <w:name w:val="Título #4"/>
    <w:basedOn w:val="Normal"/>
    <w:link w:val="Ttulo4"/>
    <w:pPr>
      <w:shd w:val="clear" w:color="auto" w:fill="FFFFFF"/>
      <w:spacing w:line="0" w:lineRule="atLeast"/>
      <w:jc w:val="right"/>
      <w:outlineLvl w:val="3"/>
    </w:pPr>
    <w:rPr>
      <w:rFonts w:ascii="Arial" w:eastAsia="Arial" w:hAnsi="Arial" w:cs="Arial"/>
      <w:sz w:val="13"/>
      <w:szCs w:val="13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1260" w:line="0" w:lineRule="atLeast"/>
      <w:jc w:val="right"/>
    </w:pPr>
    <w:rPr>
      <w:rFonts w:ascii="Arial" w:eastAsia="Arial" w:hAnsi="Arial" w:cs="Arial"/>
      <w:b/>
      <w:bCs/>
      <w:sz w:val="11"/>
      <w:szCs w:val="11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"/>
      <w:szCs w:val="11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after="1260" w:line="178" w:lineRule="exact"/>
      <w:jc w:val="center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Ttulo420">
    <w:name w:val="Título #4 (2)"/>
    <w:basedOn w:val="Normal"/>
    <w:link w:val="Ttulo42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11"/>
      <w:szCs w:val="11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603B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03B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Encabezamientoopiedepgina2">
    <w:name w:val="Encabezamiento o pie de página (2)_"/>
    <w:basedOn w:val="Fuentedeprrafopredeter"/>
    <w:link w:val="Encabezamientoopiedepgina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tulo4">
    <w:name w:val="Título #4_"/>
    <w:basedOn w:val="Fuentedeprrafopredeter"/>
    <w:link w:val="Ttulo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Sylfaen">
    <w:name w:val="Cuerpo del texto (2) + Sylfaen"/>
    <w:aliases w:val="Sin negrita"/>
    <w:basedOn w:val="Cuerpodeltexto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45pto">
    <w:name w:val="Cuerpo del texto (2) + 4.5 pto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Cuerpodeltexto245pto0">
    <w:name w:val="Cuerpo del texto (2) + 4.5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tulo3">
    <w:name w:val="Título #3_"/>
    <w:basedOn w:val="Fuentedeprrafopredeter"/>
    <w:link w:val="Ttulo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2">
    <w:name w:val="Cuerpo del texto (2)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42">
    <w:name w:val="Título #4 (2)_"/>
    <w:basedOn w:val="Fuentedeprrafopredeter"/>
    <w:link w:val="Ttulo4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Sinnegrita">
    <w:name w:val="Cuerpo del texto (2) + 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65pto">
    <w:name w:val="Cuerpo del texto (2) + 6.5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rosArial">
    <w:name w:val="Otros + Arial"/>
    <w:aliases w:val="7 pto"/>
    <w:basedOn w:val="Otros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s-ES" w:eastAsia="es-ES" w:bidi="es-ES"/>
    </w:rPr>
  </w:style>
  <w:style w:type="character" w:customStyle="1" w:styleId="OtrosArial0">
    <w:name w:val="Otros + Arial"/>
    <w:aliases w:val="8.5 pto,Cursiva,Espaciado -1 pto"/>
    <w:basedOn w:val="Otros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single"/>
      <w:lang w:val="es-ES" w:eastAsia="es-ES" w:bidi="es-ES"/>
    </w:rPr>
  </w:style>
  <w:style w:type="paragraph" w:customStyle="1" w:styleId="Encabezamientoopiedepgina20">
    <w:name w:val="Encabezamiento o pie de página (2)"/>
    <w:basedOn w:val="Normal"/>
    <w:link w:val="Encabezamientoopiedepgina2"/>
    <w:pPr>
      <w:shd w:val="clear" w:color="auto" w:fill="FFFFFF"/>
      <w:spacing w:line="187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Ttulo40">
    <w:name w:val="Título #4"/>
    <w:basedOn w:val="Normal"/>
    <w:link w:val="Ttulo4"/>
    <w:pPr>
      <w:shd w:val="clear" w:color="auto" w:fill="FFFFFF"/>
      <w:spacing w:line="0" w:lineRule="atLeast"/>
      <w:jc w:val="right"/>
      <w:outlineLvl w:val="3"/>
    </w:pPr>
    <w:rPr>
      <w:rFonts w:ascii="Arial" w:eastAsia="Arial" w:hAnsi="Arial" w:cs="Arial"/>
      <w:sz w:val="13"/>
      <w:szCs w:val="13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1260" w:line="0" w:lineRule="atLeast"/>
      <w:jc w:val="right"/>
    </w:pPr>
    <w:rPr>
      <w:rFonts w:ascii="Arial" w:eastAsia="Arial" w:hAnsi="Arial" w:cs="Arial"/>
      <w:b/>
      <w:bCs/>
      <w:sz w:val="11"/>
      <w:szCs w:val="11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"/>
      <w:szCs w:val="11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after="1260" w:line="178" w:lineRule="exact"/>
      <w:jc w:val="center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Ttulo420">
    <w:name w:val="Título #4 (2)"/>
    <w:basedOn w:val="Normal"/>
    <w:link w:val="Ttulo42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11"/>
      <w:szCs w:val="11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603B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03B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3281</Words>
  <Characters>18048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2017-07-20T21:31:00Z</dcterms:created>
  <dcterms:modified xsi:type="dcterms:W3CDTF">2017-07-20T21:35:00Z</dcterms:modified>
</cp:coreProperties>
</file>