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E04C54" w:rsidRPr="004F4558" w:rsidRDefault="00E04C54" w:rsidP="00E04C54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 xml:space="preserve">INFORMACIÓN </w:t>
      </w:r>
      <w:r>
        <w:rPr>
          <w:rFonts w:ascii="Arial" w:hAnsi="Arial" w:cs="Arial"/>
          <w:b/>
          <w:sz w:val="40"/>
        </w:rPr>
        <w:t>PROGRAMÁTICA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r w:rsidRPr="00EC361B">
        <w:rPr>
          <w:rFonts w:ascii="Arial" w:hAnsi="Arial" w:cs="Arial"/>
          <w:b/>
          <w:sz w:val="40"/>
        </w:rPr>
        <w:t xml:space="preserve">LOS RESULTADOS DE LA EVALUACIÓN DEL DESEMPEÑO DE LOS PROGRAMAS </w:t>
      </w:r>
      <w:r>
        <w:rPr>
          <w:rFonts w:ascii="Arial" w:hAnsi="Arial" w:cs="Arial"/>
          <w:b/>
          <w:sz w:val="40"/>
        </w:rPr>
        <w:t xml:space="preserve">DE LA ENTIDAD FEDERATIVA Y/O MUNICIPALES; Y </w:t>
      </w:r>
      <w:r w:rsidRPr="00EC361B">
        <w:rPr>
          <w:rFonts w:ascii="Arial" w:hAnsi="Arial" w:cs="Arial"/>
          <w:b/>
          <w:sz w:val="40"/>
        </w:rPr>
        <w:t>DE LOS PROGRAMAS VINCULADOS CON RECURSOS FEDERALES TRANSFERIDOS</w:t>
      </w:r>
      <w:r>
        <w:rPr>
          <w:rFonts w:ascii="Arial" w:hAnsi="Arial" w:cs="Arial"/>
          <w:b/>
          <w:sz w:val="40"/>
        </w:rPr>
        <w:t>.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662F2C" w:rsidRDefault="00662F2C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662F2C" w:rsidRPr="004F4558" w:rsidRDefault="00662F2C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both"/>
        <w:rPr>
          <w:rFonts w:ascii="Arial" w:hAnsi="Arial" w:cs="Arial"/>
          <w:b/>
          <w:sz w:val="40"/>
        </w:rPr>
      </w:pPr>
      <w:r w:rsidRPr="00B3722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br w:type="page"/>
      </w:r>
    </w:p>
    <w:p w:rsidR="00FE2219" w:rsidRDefault="00FE2219" w:rsidP="00FE2219">
      <w:pPr>
        <w:spacing w:after="0"/>
        <w:jc w:val="center"/>
        <w:rPr>
          <w:b/>
        </w:rPr>
      </w:pPr>
      <w:r w:rsidRPr="00032BAD">
        <w:rPr>
          <w:b/>
        </w:rPr>
        <w:lastRenderedPageBreak/>
        <w:t xml:space="preserve">“Resultado Del Desempeño Del Ejercicio Presupuestal de Programas Municipales Correspondientes </w:t>
      </w:r>
      <w:r>
        <w:rPr>
          <w:b/>
        </w:rPr>
        <w:t>al informe de avance de gestión financiera correspondiente a</w:t>
      </w:r>
      <w:r w:rsidR="00A64128">
        <w:rPr>
          <w:b/>
        </w:rPr>
        <w:t>l primer trimestre del  ejercicio 2018</w:t>
      </w:r>
      <w:r>
        <w:rPr>
          <w:b/>
        </w:rPr>
        <w:t xml:space="preserve">” </w:t>
      </w:r>
    </w:p>
    <w:p w:rsidR="00FE2219" w:rsidRDefault="00FE2219" w:rsidP="00FE2219">
      <w:pPr>
        <w:spacing w:after="0"/>
        <w:jc w:val="center"/>
        <w:rPr>
          <w:b/>
        </w:rPr>
      </w:pPr>
    </w:p>
    <w:p w:rsidR="00FE2219" w:rsidRDefault="00FE2219" w:rsidP="00FE2219">
      <w:pPr>
        <w:spacing w:after="0"/>
      </w:pPr>
      <w:r>
        <w:t>Se informa el resultado de evaluación a los programas municipales:</w:t>
      </w:r>
    </w:p>
    <w:p w:rsidR="00FE2219" w:rsidRDefault="00FE2219" w:rsidP="00FE2219">
      <w:pPr>
        <w:spacing w:after="0"/>
      </w:pPr>
    </w:p>
    <w:tbl>
      <w:tblPr>
        <w:tblW w:w="748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840"/>
        <w:gridCol w:w="1960"/>
        <w:gridCol w:w="1685"/>
      </w:tblGrid>
      <w:tr w:rsidR="00FE2219" w:rsidRPr="00CB277A" w:rsidTr="00A64128">
        <w:trPr>
          <w:trHeight w:val="276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 DEL PROGRAMA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CUMPLIMIENTO</w:t>
            </w:r>
          </w:p>
        </w:tc>
      </w:tr>
      <w:tr w:rsidR="00FE2219" w:rsidRPr="00CB277A" w:rsidTr="00A64128">
        <w:trPr>
          <w:trHeight w:val="276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DESARROLLO SOCIAL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A64128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25%</w:t>
            </w:r>
          </w:p>
        </w:tc>
      </w:tr>
      <w:tr w:rsidR="00FE2219" w:rsidRPr="00CB277A" w:rsidTr="00A64128">
        <w:trPr>
          <w:trHeight w:val="276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OPE. ADMINISTRACION PUBLICA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C2104C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FE2219" w:rsidRPr="00CB27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FE2219" w:rsidRDefault="00FE2219" w:rsidP="00FE2219">
      <w:pPr>
        <w:spacing w:after="0"/>
      </w:pPr>
    </w:p>
    <w:p w:rsidR="00FE2219" w:rsidRDefault="00FE2219" w:rsidP="00FE2219">
      <w:pPr>
        <w:spacing w:after="0"/>
      </w:pPr>
      <w:r w:rsidRPr="00032BAD">
        <w:t xml:space="preserve">EN BASE A LA PROGRAMACION ANUAL </w:t>
      </w:r>
      <w:r>
        <w:t>SE HA CONCLUIDO SA</w:t>
      </w:r>
      <w:r w:rsidRPr="00032BAD">
        <w:t>TI</w:t>
      </w:r>
      <w:r>
        <w:t>S</w:t>
      </w:r>
      <w:r w:rsidRPr="00032BAD">
        <w:t>FACTORIAMENTE LAS METAS PLANEADAS ASI COMO EL CUMPLIMIENTO CON LA EVALUACION DE ESTE ORGANO INTERNO DE CONTROL.</w:t>
      </w:r>
    </w:p>
    <w:p w:rsidR="00FE2219" w:rsidRDefault="00FE2219" w:rsidP="00FE2219">
      <w:pPr>
        <w:spacing w:after="0"/>
      </w:pPr>
    </w:p>
    <w:p w:rsidR="00FE2219" w:rsidRDefault="00FE2219" w:rsidP="00FE2219">
      <w:pPr>
        <w:spacing w:after="0"/>
        <w:rPr>
          <w:b/>
        </w:rPr>
      </w:pPr>
    </w:p>
    <w:p w:rsidR="00EE3C7C" w:rsidRDefault="00EE3C7C" w:rsidP="00FE2219">
      <w:pPr>
        <w:spacing w:after="0"/>
        <w:rPr>
          <w:b/>
        </w:rPr>
      </w:pPr>
    </w:p>
    <w:p w:rsidR="00EE3C7C" w:rsidRDefault="00EE3C7C" w:rsidP="00FE2219">
      <w:pPr>
        <w:spacing w:after="0"/>
        <w:rPr>
          <w:b/>
        </w:rPr>
      </w:pPr>
    </w:p>
    <w:p w:rsidR="00FE2219" w:rsidRDefault="00FE2219" w:rsidP="00FE2219">
      <w:pPr>
        <w:spacing w:after="0"/>
        <w:rPr>
          <w:b/>
        </w:rPr>
      </w:pPr>
    </w:p>
    <w:p w:rsidR="00FE2219" w:rsidRDefault="00EE3C7C" w:rsidP="00EE3C7C">
      <w:pPr>
        <w:spacing w:after="0"/>
        <w:jc w:val="center"/>
        <w:rPr>
          <w:b/>
        </w:rPr>
      </w:pPr>
      <w:r>
        <w:rPr>
          <w:b/>
        </w:rPr>
        <w:t>_____________________________</w:t>
      </w: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EE3C7C" w:rsidRPr="00CA4482" w:rsidTr="000C6D55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C7C" w:rsidRPr="00CA4482" w:rsidRDefault="00EE3C7C" w:rsidP="000C6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C. Erik Flores de la Cruz</w:t>
            </w:r>
          </w:p>
        </w:tc>
      </w:tr>
      <w:tr w:rsidR="00EE3C7C" w:rsidRPr="00CA4482" w:rsidTr="000C6D5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C7C" w:rsidRPr="00CA4482" w:rsidRDefault="00EE3C7C" w:rsidP="000C6D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Tesorero Municipal</w:t>
            </w:r>
          </w:p>
        </w:tc>
      </w:tr>
    </w:tbl>
    <w:p w:rsidR="00EE3C7C" w:rsidRPr="00056819" w:rsidRDefault="00EE3C7C" w:rsidP="00EE3C7C">
      <w:pPr>
        <w:spacing w:after="0"/>
        <w:jc w:val="center"/>
        <w:rPr>
          <w:b/>
        </w:rPr>
      </w:pP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D35D67" w:rsidRDefault="00D35D67" w:rsidP="00746A9D"/>
    <w:sectPr w:rsidR="00D35D67" w:rsidSect="003015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B1" w:rsidRDefault="00E967B1" w:rsidP="00746A9D">
      <w:pPr>
        <w:spacing w:after="0" w:line="240" w:lineRule="auto"/>
      </w:pPr>
      <w:r>
        <w:separator/>
      </w:r>
    </w:p>
  </w:endnote>
  <w:endnote w:type="continuationSeparator" w:id="0">
    <w:p w:rsidR="00E967B1" w:rsidRDefault="00E967B1" w:rsidP="0074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B1" w:rsidRDefault="00E967B1" w:rsidP="00746A9D">
      <w:pPr>
        <w:spacing w:after="0" w:line="240" w:lineRule="auto"/>
      </w:pPr>
      <w:r>
        <w:separator/>
      </w:r>
    </w:p>
  </w:footnote>
  <w:footnote w:type="continuationSeparator" w:id="0">
    <w:p w:rsidR="00E967B1" w:rsidRDefault="00E967B1" w:rsidP="0074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7C" w:rsidRPr="00417420" w:rsidRDefault="00EE3C7C" w:rsidP="00417420">
    <w:pPr>
      <w:pStyle w:val="Encabezado"/>
      <w:ind w:left="-567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5149215</wp:posOffset>
          </wp:positionH>
          <wp:positionV relativeFrom="margin">
            <wp:posOffset>-1102995</wp:posOffset>
          </wp:positionV>
          <wp:extent cx="904875" cy="762000"/>
          <wp:effectExtent l="19050" t="0" r="9525" b="0"/>
          <wp:wrapNone/>
          <wp:docPr id="47" name="WordPictureWatermark27584752" descr="hoja memb guerrer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7584752" descr="hoja memb guerrer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5" t="3054" r="73862" b="83400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-177165</wp:posOffset>
          </wp:positionV>
          <wp:extent cx="830580" cy="819150"/>
          <wp:effectExtent l="19050" t="0" r="7620" b="0"/>
          <wp:wrapSquare wrapText="bothSides"/>
          <wp:docPr id="19" name="Imagen 1" descr="Resultado de imagen para Guerrero Coahuila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uerrero Coahuila 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420">
      <w:rPr>
        <w:rFonts w:ascii="Arial" w:hAnsi="Arial" w:cs="Arial"/>
        <w:b/>
        <w:sz w:val="36"/>
      </w:rPr>
      <w:t xml:space="preserve">PRESIDENCIA MUNICIPAL DE GUERRERO, </w:t>
    </w:r>
  </w:p>
  <w:p w:rsidR="00EE3C7C" w:rsidRPr="00417420" w:rsidRDefault="00EE3C7C" w:rsidP="006456D7">
    <w:pPr>
      <w:pStyle w:val="Encabezado"/>
      <w:jc w:val="center"/>
      <w:rPr>
        <w:rFonts w:ascii="Arial" w:hAnsi="Arial" w:cs="Arial"/>
        <w:b/>
        <w:sz w:val="36"/>
      </w:rPr>
    </w:pPr>
    <w:r w:rsidRPr="00417420">
      <w:rPr>
        <w:rFonts w:ascii="Arial" w:hAnsi="Arial" w:cs="Arial"/>
        <w:b/>
        <w:sz w:val="36"/>
      </w:rPr>
      <w:t>COAHUILA</w:t>
    </w:r>
  </w:p>
  <w:p w:rsidR="00EE3C7C" w:rsidRDefault="00EE3C7C" w:rsidP="00417420">
    <w:pPr>
      <w:pStyle w:val="Encabezado"/>
      <w:jc w:val="center"/>
      <w:rPr>
        <w:rFonts w:ascii="Arial" w:hAnsi="Arial" w:cs="Arial"/>
        <w:b/>
        <w:sz w:val="32"/>
      </w:rPr>
    </w:pPr>
  </w:p>
  <w:p w:rsidR="00EE3C7C" w:rsidRDefault="00EE3C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07036"/>
    <w:multiLevelType w:val="hybridMultilevel"/>
    <w:tmpl w:val="17741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A9D"/>
    <w:rsid w:val="00151A76"/>
    <w:rsid w:val="001B7449"/>
    <w:rsid w:val="001E5AE5"/>
    <w:rsid w:val="00256FC0"/>
    <w:rsid w:val="002817CF"/>
    <w:rsid w:val="003015F5"/>
    <w:rsid w:val="004C592A"/>
    <w:rsid w:val="005B7365"/>
    <w:rsid w:val="005F03AA"/>
    <w:rsid w:val="00662F2C"/>
    <w:rsid w:val="006A3E63"/>
    <w:rsid w:val="006D1A51"/>
    <w:rsid w:val="00746A9D"/>
    <w:rsid w:val="008928D8"/>
    <w:rsid w:val="00A64128"/>
    <w:rsid w:val="00A8343F"/>
    <w:rsid w:val="00AF77D7"/>
    <w:rsid w:val="00C03303"/>
    <w:rsid w:val="00C2104C"/>
    <w:rsid w:val="00D22CD8"/>
    <w:rsid w:val="00D35D67"/>
    <w:rsid w:val="00D55F10"/>
    <w:rsid w:val="00E04C54"/>
    <w:rsid w:val="00E967B1"/>
    <w:rsid w:val="00ED7BAF"/>
    <w:rsid w:val="00EE3C7C"/>
    <w:rsid w:val="00F71223"/>
    <w:rsid w:val="00FE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9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746A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6A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6A9D"/>
    <w:rPr>
      <w:rFonts w:eastAsiaTheme="minorEastAsia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FE2219"/>
    <w:pPr>
      <w:ind w:left="720"/>
      <w:contextualSpacing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E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C7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EE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C7C"/>
    <w:rPr>
      <w:rFonts w:eastAsiaTheme="minorEastAsia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CGN LOTO</cp:lastModifiedBy>
  <cp:revision>12</cp:revision>
  <cp:lastPrinted>2018-01-28T18:55:00Z</cp:lastPrinted>
  <dcterms:created xsi:type="dcterms:W3CDTF">2015-10-07T19:25:00Z</dcterms:created>
  <dcterms:modified xsi:type="dcterms:W3CDTF">2018-04-29T18:04:00Z</dcterms:modified>
</cp:coreProperties>
</file>