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4E" w:rsidRDefault="00204D4E" w:rsidP="00103AF9">
      <w:pPr>
        <w:pStyle w:val="Sinespaciado"/>
      </w:pPr>
      <w:bookmarkStart w:id="0" w:name="_GoBack"/>
      <w:bookmarkEnd w:id="0"/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Pr="004F4558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 xml:space="preserve">INFORMACIÓN </w:t>
      </w:r>
      <w:r>
        <w:rPr>
          <w:rFonts w:ascii="Arial" w:hAnsi="Arial" w:cs="Arial"/>
          <w:b/>
          <w:sz w:val="40"/>
        </w:rPr>
        <w:t>PROGRAMÁTICA</w:t>
      </w:r>
    </w:p>
    <w:p w:rsidR="00204D4E" w:rsidRPr="004F4558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  <w:r w:rsidRPr="000551C7">
        <w:rPr>
          <w:rFonts w:ascii="Arial" w:hAnsi="Arial" w:cs="Arial"/>
          <w:b/>
          <w:sz w:val="40"/>
        </w:rPr>
        <w:t>EL PROGRAMA ANUAL DE EVALUACIONES</w:t>
      </w:r>
      <w:r>
        <w:rPr>
          <w:rFonts w:ascii="Arial" w:hAnsi="Arial" w:cs="Arial"/>
          <w:b/>
          <w:sz w:val="40"/>
        </w:rPr>
        <w:t>.</w:t>
      </w:r>
    </w:p>
    <w:p w:rsidR="00204D4E" w:rsidRPr="004F4558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Pr="004F4558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Pr="004F4558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Pr="004F4558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Pr="004F4558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Pr="004F4558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Pr="004F4558" w:rsidRDefault="00204D4E" w:rsidP="00204D4E">
      <w:pPr>
        <w:spacing w:after="0"/>
        <w:jc w:val="center"/>
        <w:rPr>
          <w:rFonts w:ascii="Arial" w:hAnsi="Arial" w:cs="Arial"/>
          <w:b/>
          <w:sz w:val="40"/>
        </w:rPr>
      </w:pPr>
    </w:p>
    <w:p w:rsidR="00204D4E" w:rsidRDefault="00204D4E" w:rsidP="00204D4E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04D4E" w:rsidRPr="004F4558" w:rsidRDefault="00204D4E" w:rsidP="00204D4E">
      <w:pPr>
        <w:spacing w:after="0"/>
        <w:jc w:val="both"/>
        <w:rPr>
          <w:rFonts w:ascii="Arial" w:hAnsi="Arial" w:cs="Arial"/>
          <w:b/>
          <w:sz w:val="40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</w:t>
      </w:r>
      <w:r>
        <w:rPr>
          <w:rFonts w:ascii="Arial" w:hAnsi="Arial" w:cs="Arial"/>
          <w:sz w:val="12"/>
          <w:szCs w:val="12"/>
        </w:rPr>
        <w:t>79</w:t>
      </w:r>
      <w:r w:rsidRPr="00B3722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br w:type="page"/>
      </w:r>
    </w:p>
    <w:p w:rsidR="00204D4E" w:rsidRDefault="00204D4E" w:rsidP="00204D4E">
      <w:pPr>
        <w:spacing w:after="0" w:line="240" w:lineRule="auto"/>
        <w:jc w:val="both"/>
        <w:rPr>
          <w:rFonts w:ascii="Arial" w:hAnsi="Arial" w:cs="Arial"/>
        </w:rPr>
      </w:pPr>
    </w:p>
    <w:p w:rsidR="00204D4E" w:rsidRDefault="00204D4E" w:rsidP="00204D4E">
      <w:pPr>
        <w:spacing w:after="0" w:line="240" w:lineRule="auto"/>
        <w:jc w:val="both"/>
        <w:rPr>
          <w:rFonts w:ascii="Arial" w:hAnsi="Arial" w:cs="Arial"/>
        </w:rPr>
      </w:pPr>
      <w:r w:rsidRPr="000551C7">
        <w:rPr>
          <w:rFonts w:ascii="Arial" w:hAnsi="Arial" w:cs="Arial"/>
        </w:rPr>
        <w:t xml:space="preserve">El Programa Anual de Evaluaciones tiene por objeto </w:t>
      </w:r>
      <w:r w:rsidRPr="000551C7">
        <w:rPr>
          <w:rFonts w:ascii="Arial" w:hAnsi="Arial" w:cs="Arial"/>
          <w:b/>
        </w:rPr>
        <w:t>establecer los programas de los entes públicos sujetos a evaluación</w:t>
      </w:r>
      <w:r w:rsidRPr="000551C7">
        <w:rPr>
          <w:rFonts w:ascii="Arial" w:hAnsi="Arial" w:cs="Arial"/>
        </w:rPr>
        <w:t xml:space="preserve">, </w:t>
      </w:r>
      <w:r w:rsidRPr="000551C7">
        <w:rPr>
          <w:rFonts w:ascii="Arial" w:hAnsi="Arial" w:cs="Arial"/>
          <w:b/>
        </w:rPr>
        <w:t>los tipos de evaluaciones</w:t>
      </w:r>
      <w:r w:rsidRPr="000551C7">
        <w:rPr>
          <w:rFonts w:ascii="Arial" w:hAnsi="Arial" w:cs="Arial"/>
        </w:rPr>
        <w:t xml:space="preserve"> que se aplicarán a est</w:t>
      </w:r>
      <w:r>
        <w:rPr>
          <w:rFonts w:ascii="Arial" w:hAnsi="Arial" w:cs="Arial"/>
        </w:rPr>
        <w:t xml:space="preserve">os programas y el </w:t>
      </w:r>
      <w:r w:rsidRPr="000551C7">
        <w:rPr>
          <w:rFonts w:ascii="Arial" w:hAnsi="Arial" w:cs="Arial"/>
          <w:b/>
        </w:rPr>
        <w:t>calendario de ejecución de las evaluaciones</w:t>
      </w:r>
      <w:r>
        <w:rPr>
          <w:rFonts w:ascii="Arial" w:hAnsi="Arial" w:cs="Arial"/>
        </w:rPr>
        <w:t>.</w:t>
      </w:r>
    </w:p>
    <w:p w:rsidR="00204D4E" w:rsidRDefault="00204D4E" w:rsidP="00204D4E">
      <w:pPr>
        <w:spacing w:after="0" w:line="240" w:lineRule="auto"/>
        <w:jc w:val="both"/>
        <w:rPr>
          <w:rFonts w:ascii="Arial" w:hAnsi="Arial" w:cs="Arial"/>
        </w:rPr>
      </w:pPr>
    </w:p>
    <w:p w:rsidR="00EB6704" w:rsidRDefault="00EB6704"/>
    <w:sectPr w:rsidR="00EB6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4E"/>
    <w:rsid w:val="00103AF9"/>
    <w:rsid w:val="00204D4E"/>
    <w:rsid w:val="00E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4E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03AF9"/>
    <w:pPr>
      <w:spacing w:after="0" w:line="240" w:lineRule="auto"/>
    </w:pPr>
    <w:rPr>
      <w:rFonts w:eastAsiaTheme="minorEastAsia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4E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03AF9"/>
    <w:pPr>
      <w:spacing w:after="0" w:line="240" w:lineRule="auto"/>
    </w:pPr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Maleini Virginia Flores Valdés</dc:creator>
  <cp:lastModifiedBy>Lesly Adriana Macias Pasillas</cp:lastModifiedBy>
  <cp:revision>2</cp:revision>
  <dcterms:created xsi:type="dcterms:W3CDTF">2018-05-08T16:06:00Z</dcterms:created>
  <dcterms:modified xsi:type="dcterms:W3CDTF">2018-05-08T16:06:00Z</dcterms:modified>
</cp:coreProperties>
</file>