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2F" w:rsidRPr="004244A3" w:rsidRDefault="00487B2F" w:rsidP="00487B2F">
      <w:pPr>
        <w:spacing w:after="0" w:line="240" w:lineRule="auto"/>
        <w:jc w:val="right"/>
        <w:rPr>
          <w:sz w:val="48"/>
          <w:szCs w:val="48"/>
        </w:rPr>
      </w:pPr>
    </w:p>
    <w:p w:rsidR="00F776E1" w:rsidRDefault="004244A3" w:rsidP="004244A3">
      <w:pPr>
        <w:spacing w:after="0"/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tbl>
      <w:tblPr>
        <w:tblW w:w="13553" w:type="dxa"/>
        <w:jc w:val="center"/>
        <w:tblInd w:w="-407" w:type="dxa"/>
        <w:tblCellMar>
          <w:left w:w="70" w:type="dxa"/>
          <w:right w:w="70" w:type="dxa"/>
        </w:tblCellMar>
        <w:tblLook w:val="04A0"/>
      </w:tblPr>
      <w:tblGrid>
        <w:gridCol w:w="2788"/>
        <w:gridCol w:w="3974"/>
        <w:gridCol w:w="4711"/>
        <w:gridCol w:w="2080"/>
      </w:tblGrid>
      <w:tr w:rsidR="00BC5162" w:rsidRPr="003C27DB" w:rsidTr="00BC5162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162" w:rsidRPr="003C27DB" w:rsidRDefault="00BC5162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SEGURIDAD PUBLICA /</w:t>
            </w:r>
            <w:r>
              <w:rPr>
                <w:rFonts w:eastAsia="Times New Roman"/>
                <w:b/>
                <w:bCs/>
                <w:color w:val="000000"/>
                <w:lang w:eastAsia="es-MX"/>
              </w:rPr>
              <w:t>ESCOBEDO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BC5162" w:rsidRPr="003C27DB" w:rsidTr="00BC5162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% DE AVANCE</w:t>
            </w:r>
          </w:p>
        </w:tc>
      </w:tr>
      <w:tr w:rsidR="00BC5162" w:rsidRPr="003C27DB" w:rsidTr="00784ADC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INFRACCIONES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C5162" w:rsidRDefault="00BC5162" w:rsidP="00BC5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C5162" w:rsidRPr="003C27DB" w:rsidRDefault="00BC5162" w:rsidP="00BC5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25%</w:t>
            </w:r>
          </w:p>
        </w:tc>
      </w:tr>
      <w:tr w:rsidR="00BC5162" w:rsidRPr="003C27DB" w:rsidTr="00784ADC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162" w:rsidRPr="003C27DB" w:rsidRDefault="00BC5162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BC5162" w:rsidRPr="003C27DB" w:rsidTr="00290831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Proteccion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SINIESTROS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C5162" w:rsidRDefault="00BC5162" w:rsidP="00BC5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C5162" w:rsidRPr="003C27DB" w:rsidRDefault="00BC5162" w:rsidP="00BC516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25%</w:t>
            </w:r>
          </w:p>
        </w:tc>
      </w:tr>
      <w:tr w:rsidR="00BC5162" w:rsidRPr="003C27DB" w:rsidTr="00290831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NUMERO DE POBLADORES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BC5162" w:rsidRPr="003C27DB" w:rsidTr="009639E6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Uniformes completos entregados / #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Uniformes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C5162" w:rsidRDefault="00BC5162" w:rsidP="00BC5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C5162" w:rsidRPr="003C27DB" w:rsidRDefault="00BC5162" w:rsidP="00BC516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25%</w:t>
            </w:r>
          </w:p>
        </w:tc>
      </w:tr>
      <w:tr w:rsidR="00BC5162" w:rsidRPr="003C27DB" w:rsidTr="009639E6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Personal policial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BC5162" w:rsidRPr="003C27DB" w:rsidTr="004D25A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(PC / PR) x 100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Regitrados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en capacitación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C5162" w:rsidRDefault="00BC5162" w:rsidP="00BC5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C5162" w:rsidRPr="003C27DB" w:rsidRDefault="00BC5162" w:rsidP="00BC516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25%</w:t>
            </w:r>
          </w:p>
        </w:tc>
      </w:tr>
      <w:tr w:rsidR="00BC5162" w:rsidRPr="003C27DB" w:rsidTr="004D25A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capacitados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BC5162" w:rsidRPr="003C27DB" w:rsidTr="00BC5162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 xml:space="preserve">DESARROLLO SOCIAL/ </w:t>
            </w:r>
            <w:r>
              <w:rPr>
                <w:rFonts w:eastAsia="Times New Roman"/>
                <w:b/>
                <w:bCs/>
                <w:color w:val="000000"/>
                <w:lang w:eastAsia="es-MX"/>
              </w:rPr>
              <w:t>ESCOBEDO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BC5162" w:rsidRPr="003C27DB" w:rsidTr="00BC5162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162" w:rsidRPr="003C27DB" w:rsidRDefault="00BC5162" w:rsidP="00BC516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% DE AVANCE</w:t>
            </w:r>
          </w:p>
        </w:tc>
      </w:tr>
      <w:tr w:rsidR="00BC5162" w:rsidRPr="003C27DB" w:rsidTr="002C71B0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total/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escasos recursos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P. TOTAL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C5162" w:rsidRDefault="00BC5162" w:rsidP="00BC5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C5162" w:rsidRPr="003C27DB" w:rsidRDefault="00BC5162" w:rsidP="00BC516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25%</w:t>
            </w:r>
          </w:p>
        </w:tc>
      </w:tr>
      <w:tr w:rsidR="00BC5162" w:rsidRPr="003C27DB" w:rsidTr="002C71B0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P. ESCASOS RECURSOS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BC5162" w:rsidRPr="003C27DB" w:rsidTr="009F6757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a=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padron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de becarios/becas entregadas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becarios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C5162" w:rsidRDefault="00BC5162" w:rsidP="00BC5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C5162" w:rsidRPr="003C27DB" w:rsidRDefault="00BC5162" w:rsidP="00BC516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25%</w:t>
            </w:r>
          </w:p>
        </w:tc>
      </w:tr>
      <w:tr w:rsidR="00BC5162" w:rsidRPr="003C27DB" w:rsidTr="009F6757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V2:becas entregadas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BC5162" w:rsidRPr="003C27DB" w:rsidTr="000D0262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C5162" w:rsidRDefault="00BC5162" w:rsidP="00BC5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C5162" w:rsidRPr="003C27DB" w:rsidRDefault="00BC5162" w:rsidP="00BC516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25%</w:t>
            </w:r>
          </w:p>
        </w:tc>
      </w:tr>
      <w:tr w:rsidR="00BC5162" w:rsidRPr="003C27DB" w:rsidTr="000D0262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BC5162" w:rsidRPr="003C27DB" w:rsidTr="000631E2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C5162" w:rsidRDefault="00BC5162" w:rsidP="00BC5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C5162" w:rsidRPr="003C27DB" w:rsidRDefault="00BC5162" w:rsidP="00BC516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25%</w:t>
            </w:r>
          </w:p>
        </w:tc>
      </w:tr>
      <w:tr w:rsidR="00BC5162" w:rsidRPr="003C27DB" w:rsidTr="000631E2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BC5162" w:rsidRPr="003C27DB" w:rsidTr="00BC5162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162" w:rsidRDefault="00BC5162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BC5162" w:rsidRDefault="00BC5162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BC5162" w:rsidRDefault="00BC5162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BC5162" w:rsidRDefault="00BC5162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BC5162" w:rsidRDefault="00BC5162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BC5162" w:rsidRDefault="00BC5162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BC5162" w:rsidRDefault="00BC5162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BC5162" w:rsidRDefault="00BC5162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BC5162" w:rsidRPr="003C27DB" w:rsidRDefault="00BC5162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OPERACIONES DE ADMINISTRACION PUBLICA/</w:t>
            </w:r>
            <w:r>
              <w:rPr>
                <w:rFonts w:eastAsia="Times New Roman"/>
                <w:b/>
                <w:bCs/>
                <w:color w:val="000000"/>
                <w:lang w:eastAsia="es-MX"/>
              </w:rPr>
              <w:t>ESCOBEDO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BC5162" w:rsidRPr="003C27DB" w:rsidTr="003D17D6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lastRenderedPageBreak/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PROPUESTAS DE REGLAMENTOS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C5162" w:rsidRDefault="00BC5162" w:rsidP="00BC5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C5162" w:rsidRPr="003C27DB" w:rsidRDefault="00BC5162" w:rsidP="00BC516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25%</w:t>
            </w:r>
          </w:p>
        </w:tc>
      </w:tr>
      <w:tr w:rsidR="00BC5162" w:rsidRPr="003C27DB" w:rsidTr="003D17D6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</w:t>
            </w:r>
            <w:r>
              <w:rPr>
                <w:rFonts w:eastAsia="Times New Roman"/>
                <w:color w:val="000000"/>
                <w:lang w:eastAsia="es-MX"/>
              </w:rPr>
              <w:t xml:space="preserve"> </w:t>
            </w:r>
            <w:r w:rsidRPr="003C27DB">
              <w:rPr>
                <w:rFonts w:eastAsia="Times New Roman"/>
                <w:color w:val="000000"/>
                <w:lang w:eastAsia="es-MX"/>
              </w:rPr>
              <w:t>TOTAL REGLAM. AUTORIZADOS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BC5162" w:rsidRPr="003C27DB" w:rsidTr="008E0590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PROMOVER EN ESCUELAS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C5162" w:rsidRDefault="00BC5162" w:rsidP="00BC5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C5162" w:rsidRPr="003C27DB" w:rsidRDefault="00BC5162" w:rsidP="00BC516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25%</w:t>
            </w:r>
          </w:p>
        </w:tc>
      </w:tr>
      <w:tr w:rsidR="00BC5162" w:rsidRPr="003C27DB" w:rsidTr="008E0590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ESCUELAS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BC5162" w:rsidRPr="003C27DB" w:rsidTr="00C8695D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C5162" w:rsidRDefault="00BC5162" w:rsidP="00BC5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C5162" w:rsidRPr="003C27DB" w:rsidRDefault="00BC5162" w:rsidP="00BC516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25%</w:t>
            </w:r>
          </w:p>
        </w:tc>
      </w:tr>
      <w:tr w:rsidR="00BC5162" w:rsidRPr="003C27DB" w:rsidTr="00C8695D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BC5162" w:rsidRPr="003C27DB" w:rsidTr="001A79B1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LAMPARAS FUNDIDAS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C5162" w:rsidRDefault="00BC5162" w:rsidP="00BC5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C5162" w:rsidRPr="003C27DB" w:rsidRDefault="00BC5162" w:rsidP="00BC516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25%</w:t>
            </w:r>
          </w:p>
        </w:tc>
      </w:tr>
      <w:tr w:rsidR="00BC5162" w:rsidRPr="003C27DB" w:rsidTr="001A79B1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LAMPARAS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BC5162" w:rsidRPr="003C27DB" w:rsidTr="008028F5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GESTIONES CONCLUIDAS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C5162" w:rsidRDefault="00BC5162" w:rsidP="00BC5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C5162" w:rsidRPr="003C27DB" w:rsidRDefault="00BC5162" w:rsidP="00BC516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25%</w:t>
            </w:r>
          </w:p>
        </w:tc>
      </w:tr>
      <w:tr w:rsidR="00BC5162" w:rsidRPr="003C27DB" w:rsidTr="008028F5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V2:TOTAL DE GESTIONES 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BC5162" w:rsidRPr="003C27DB" w:rsidTr="000778B8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REQUERIMIENTOS CIUDADANOS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C5162" w:rsidRDefault="00BC5162" w:rsidP="00BC5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C5162" w:rsidRPr="003C27DB" w:rsidRDefault="00BC5162" w:rsidP="00BC516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25%</w:t>
            </w:r>
          </w:p>
        </w:tc>
      </w:tr>
      <w:tr w:rsidR="00BC5162" w:rsidRPr="003C27DB" w:rsidTr="000778B8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REQUERIMIENTOS ATENDIDOS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BC5162" w:rsidRPr="003C27DB" w:rsidTr="002A76B4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EVALUACIONES POR DEPARTAMENTO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C5162" w:rsidRPr="003C27DB" w:rsidRDefault="00BC5162" w:rsidP="00BC516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25%</w:t>
            </w:r>
          </w:p>
        </w:tc>
      </w:tr>
      <w:tr w:rsidR="00BC5162" w:rsidRPr="003C27DB" w:rsidTr="002A76B4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EVALUACIONES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BC5162" w:rsidRPr="003C27DB" w:rsidTr="00974577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ESTRATEGIAS GUBERNAMENTALES EJECUTADAS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C5162" w:rsidRDefault="00BC5162" w:rsidP="00BC5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C5162" w:rsidRPr="003C27DB" w:rsidRDefault="00BC5162" w:rsidP="00BC516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25%</w:t>
            </w:r>
          </w:p>
        </w:tc>
      </w:tr>
      <w:tr w:rsidR="00BC5162" w:rsidRPr="003C27DB" w:rsidTr="00974577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ESTRATEGIAS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BC5162" w:rsidRPr="003C27DB" w:rsidTr="0018101D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C5162" w:rsidRDefault="00BC5162" w:rsidP="00BC5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C5162" w:rsidRPr="003C27DB" w:rsidRDefault="00BC5162" w:rsidP="00BC516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25%</w:t>
            </w:r>
          </w:p>
        </w:tc>
      </w:tr>
      <w:tr w:rsidR="00BC5162" w:rsidRPr="003C27DB" w:rsidTr="0018101D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162" w:rsidRPr="003C27DB" w:rsidRDefault="00BC5162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</w:tbl>
    <w:p w:rsidR="004244A3" w:rsidRDefault="004244A3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4244A3" w:rsidRDefault="004244A3" w:rsidP="00F776E1">
      <w:pPr>
        <w:spacing w:after="0"/>
      </w:pPr>
    </w:p>
    <w:p w:rsidR="00F776E1" w:rsidRPr="00825DD9" w:rsidRDefault="00E20241" w:rsidP="00F776E1">
      <w:pPr>
        <w:spacing w:after="0"/>
      </w:pPr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75.9pt;margin-top:10.7pt;width:307.5pt;height:0;z-index:251660288" o:connectortype="straight"/>
        </w:pict>
      </w:r>
    </w:p>
    <w:p w:rsidR="006D6255" w:rsidRPr="006D6255" w:rsidRDefault="00AF140E" w:rsidP="006D6255">
      <w:pPr>
        <w:spacing w:after="0"/>
        <w:jc w:val="center"/>
        <w:rPr>
          <w:b/>
        </w:rPr>
      </w:pPr>
      <w:r>
        <w:rPr>
          <w:b/>
        </w:rPr>
        <w:t>C. BLANCA ESTELA DE LA ROSA SEGURA</w:t>
      </w:r>
      <w:r w:rsidR="006D6255" w:rsidRPr="006D6255">
        <w:rPr>
          <w:b/>
        </w:rPr>
        <w:t xml:space="preserve"> </w:t>
      </w:r>
    </w:p>
    <w:p w:rsidR="00F776E1" w:rsidRPr="00487B2F" w:rsidRDefault="001A7CB8" w:rsidP="00BC5162">
      <w:pPr>
        <w:spacing w:after="0"/>
        <w:jc w:val="center"/>
        <w:rPr>
          <w:b/>
        </w:rPr>
      </w:pPr>
      <w:r>
        <w:rPr>
          <w:b/>
        </w:rPr>
        <w:t>TESORERO</w:t>
      </w:r>
      <w:r w:rsidR="003C27DB">
        <w:rPr>
          <w:b/>
        </w:rPr>
        <w:t xml:space="preserve"> MUNICIPAL</w:t>
      </w:r>
    </w:p>
    <w:sectPr w:rsidR="00F776E1" w:rsidRPr="00487B2F" w:rsidSect="003C27DB">
      <w:headerReference w:type="default" r:id="rId7"/>
      <w:footerReference w:type="default" r:id="rId8"/>
      <w:pgSz w:w="15840" w:h="12240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CC3" w:rsidRDefault="00BB5CC3" w:rsidP="0062211C">
      <w:pPr>
        <w:spacing w:after="0" w:line="240" w:lineRule="auto"/>
      </w:pPr>
      <w:r>
        <w:separator/>
      </w:r>
    </w:p>
  </w:endnote>
  <w:endnote w:type="continuationSeparator" w:id="0">
    <w:p w:rsidR="00BB5CC3" w:rsidRDefault="00BB5CC3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A7" w:rsidRDefault="00E20241">
    <w:pPr>
      <w:pStyle w:val="Piedepgina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43.1pt;margin-top:197.3pt;width:582.05pt;height:0;z-index:251665408" o:connectortype="straight" strokeweight="1.5pt"/>
      </w:pict>
    </w: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80.6pt;margin-top:14.9pt;width:472.9pt;height:22.85pt;z-index:251664384;mso-width-relative:margin;mso-height-relative:margin" filled="f" stroked="f">
          <v:textbox style="mso-next-textbox:#_x0000_s2053">
            <w:txbxContent>
              <w:p w:rsidR="006D6255" w:rsidRDefault="006D6255" w:rsidP="006D6255">
                <w:pPr>
                  <w:jc w:val="center"/>
                  <w:rPr>
                    <w:lang w:val="es-ES"/>
                  </w:rPr>
                </w:pPr>
                <w:r w:rsidRPr="004A2144">
                  <w:rPr>
                    <w:sz w:val="18"/>
                    <w:szCs w:val="18"/>
                  </w:rPr>
                  <w:t xml:space="preserve">OBREGON S/N.    </w:t>
                </w:r>
                <w:r w:rsidRPr="00EE6247">
                  <w:rPr>
                    <w:sz w:val="18"/>
                    <w:szCs w:val="18"/>
                    <w:lang w:val="es-ES"/>
                  </w:rPr>
                  <w:t>•    EJIDO 1° DE MAYO    •    ESCOBEDO, COAHUILA    •    TEL. FAX 01</w:t>
                </w:r>
                <w:r>
                  <w:rPr>
                    <w:lang w:val="es-ES"/>
                  </w:rPr>
                  <w:t xml:space="preserve"> (866) 6952091</w:t>
                </w:r>
              </w:p>
            </w:txbxContent>
          </v:textbox>
        </v:shape>
      </w:pict>
    </w:r>
    <w:r>
      <w:rPr>
        <w:noProof/>
        <w:lang w:eastAsia="es-MX"/>
      </w:rPr>
      <w:pict>
        <v:shape id="_x0000_s2052" type="#_x0000_t32" style="position:absolute;margin-left:-55.1pt;margin-top:185.3pt;width:582.05pt;height:0;z-index:251663360" o:connectortype="straight" strokeweight="1.5pt"/>
      </w:pict>
    </w:r>
    <w:r w:rsidR="000939A7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CC3" w:rsidRDefault="00BB5CC3" w:rsidP="0062211C">
      <w:pPr>
        <w:spacing w:after="0" w:line="240" w:lineRule="auto"/>
      </w:pPr>
      <w:r>
        <w:separator/>
      </w:r>
    </w:p>
  </w:footnote>
  <w:footnote w:type="continuationSeparator" w:id="0">
    <w:p w:rsidR="00BB5CC3" w:rsidRDefault="00BB5CC3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11C" w:rsidRDefault="006D625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85170</wp:posOffset>
          </wp:positionH>
          <wp:positionV relativeFrom="paragraph">
            <wp:posOffset>-333669</wp:posOffset>
          </wp:positionV>
          <wp:extent cx="1098237" cy="1181738"/>
          <wp:effectExtent l="19050" t="0" r="6663" b="0"/>
          <wp:wrapNone/>
          <wp:docPr id="2" name="Imagen 1" descr="sello presidencia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sello presidencia0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5" cy="11848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20241"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85.75pt;margin-top:-16.15pt;width:269.15pt;height:66.95pt;z-index:251662336;mso-position-horizontal-relative:text;mso-position-vertical-relative:text;mso-width-relative:margin;mso-height-relative:margin" filled="f" stroked="f">
          <v:textbox style="mso-next-textbox:#_x0000_s2051">
            <w:txbxContent>
              <w:p w:rsidR="006D6255" w:rsidRDefault="006D6255" w:rsidP="006D6255">
                <w:pPr>
                  <w:pStyle w:val="Encabezado"/>
                  <w:jc w:val="center"/>
                  <w:rPr>
                    <w:rFonts w:ascii="Times New Roman" w:hAnsi="Times New Roman"/>
                    <w:sz w:val="24"/>
                    <w:szCs w:val="28"/>
                  </w:rPr>
                </w:pPr>
                <w:r>
                  <w:rPr>
                    <w:rFonts w:ascii="Times New Roman" w:hAnsi="Times New Roman"/>
                    <w:sz w:val="24"/>
                    <w:szCs w:val="28"/>
                  </w:rPr>
                  <w:t>MUNICIPIO DE GENERAL ESCOBEDO, COAH.</w:t>
                </w:r>
              </w:p>
              <w:p w:rsidR="006D6255" w:rsidRDefault="006D6255" w:rsidP="006D6255">
                <w:pPr>
                  <w:pStyle w:val="Encabezado"/>
                  <w:jc w:val="center"/>
                  <w:rPr>
                    <w:rFonts w:ascii="Times New Roman" w:hAnsi="Times New Roman"/>
                    <w:sz w:val="24"/>
                    <w:szCs w:val="28"/>
                  </w:rPr>
                </w:pPr>
                <w:r>
                  <w:rPr>
                    <w:rFonts w:ascii="Times New Roman" w:hAnsi="Times New Roman"/>
                    <w:sz w:val="24"/>
                    <w:szCs w:val="28"/>
                  </w:rPr>
                  <w:t>EJIDO PRIMERO DE MAYO.</w:t>
                </w:r>
              </w:p>
              <w:p w:rsidR="006D6255" w:rsidRPr="00BF5459" w:rsidRDefault="00AF140E" w:rsidP="006D6255">
                <w:pPr>
                  <w:pStyle w:val="Encabezado"/>
                  <w:jc w:val="center"/>
                  <w:rPr>
                    <w:rFonts w:ascii="Times New Roman" w:hAnsi="Times New Roman"/>
                    <w:sz w:val="24"/>
                    <w:szCs w:val="28"/>
                  </w:rPr>
                </w:pPr>
                <w:r>
                  <w:rPr>
                    <w:rFonts w:ascii="Times New Roman" w:hAnsi="Times New Roman"/>
                    <w:sz w:val="24"/>
                    <w:szCs w:val="28"/>
                  </w:rPr>
                  <w:t>“ESCOBEDO GRANDE POR SU GENTE</w:t>
                </w:r>
                <w:r w:rsidR="006D6255" w:rsidRPr="00BF5459">
                  <w:rPr>
                    <w:rFonts w:ascii="Times New Roman" w:hAnsi="Times New Roman"/>
                    <w:sz w:val="24"/>
                    <w:szCs w:val="28"/>
                  </w:rPr>
                  <w:t>”</w:t>
                </w:r>
              </w:p>
              <w:p w:rsidR="006D6255" w:rsidRDefault="00AF140E" w:rsidP="006D6255">
                <w:pPr>
                  <w:pStyle w:val="Encabezado"/>
                  <w:jc w:val="center"/>
                  <w:rPr>
                    <w:rFonts w:ascii="Times New Roman" w:hAnsi="Times New Roman"/>
                    <w:sz w:val="24"/>
                    <w:szCs w:val="28"/>
                  </w:rPr>
                </w:pPr>
                <w:r>
                  <w:rPr>
                    <w:rFonts w:ascii="Times New Roman" w:hAnsi="Times New Roman"/>
                    <w:sz w:val="24"/>
                    <w:szCs w:val="28"/>
                  </w:rPr>
                  <w:t>R. AYUNTAMIENTO 2018</w:t>
                </w:r>
              </w:p>
              <w:p w:rsidR="006D6255" w:rsidRDefault="006D6255" w:rsidP="006D6255">
                <w:pPr>
                  <w:jc w:val="center"/>
                  <w:rPr>
                    <w:lang w:val="es-ES"/>
                  </w:rPr>
                </w:pPr>
              </w:p>
            </w:txbxContent>
          </v:textbox>
        </v:shape>
      </w:pict>
    </w:r>
    <w:r w:rsidR="0062211C">
      <w:t xml:space="preserve">                                   </w:t>
    </w:r>
    <w:r w:rsidR="003C27DB">
      <w:t xml:space="preserve">                                                                                  </w:t>
    </w:r>
    <w:r w:rsidR="0062211C"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2"/>
      <o:rules v:ext="edit">
        <o:r id="V:Rule3" type="connector" idref="#_x0000_s2054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2211C"/>
    <w:rsid w:val="000054C8"/>
    <w:rsid w:val="0001361E"/>
    <w:rsid w:val="0004459D"/>
    <w:rsid w:val="00045629"/>
    <w:rsid w:val="00066852"/>
    <w:rsid w:val="00084BA5"/>
    <w:rsid w:val="00087A9A"/>
    <w:rsid w:val="000939A7"/>
    <w:rsid w:val="00093C10"/>
    <w:rsid w:val="000D4A6F"/>
    <w:rsid w:val="000F0E58"/>
    <w:rsid w:val="00125BB6"/>
    <w:rsid w:val="001345E9"/>
    <w:rsid w:val="00153AFF"/>
    <w:rsid w:val="00164728"/>
    <w:rsid w:val="00182F72"/>
    <w:rsid w:val="001A7CB8"/>
    <w:rsid w:val="001E5E58"/>
    <w:rsid w:val="00230423"/>
    <w:rsid w:val="0024757D"/>
    <w:rsid w:val="0030323B"/>
    <w:rsid w:val="00306BBF"/>
    <w:rsid w:val="00332E80"/>
    <w:rsid w:val="00376689"/>
    <w:rsid w:val="003C27DB"/>
    <w:rsid w:val="003E6467"/>
    <w:rsid w:val="004244A3"/>
    <w:rsid w:val="00437D8C"/>
    <w:rsid w:val="00451CDE"/>
    <w:rsid w:val="00452F53"/>
    <w:rsid w:val="00487B2F"/>
    <w:rsid w:val="004C46C7"/>
    <w:rsid w:val="00500F80"/>
    <w:rsid w:val="00514420"/>
    <w:rsid w:val="005340C2"/>
    <w:rsid w:val="005734D5"/>
    <w:rsid w:val="0062211C"/>
    <w:rsid w:val="00683C91"/>
    <w:rsid w:val="006D6255"/>
    <w:rsid w:val="00764AD5"/>
    <w:rsid w:val="00770363"/>
    <w:rsid w:val="00793347"/>
    <w:rsid w:val="007B28B9"/>
    <w:rsid w:val="00813A5F"/>
    <w:rsid w:val="00863AA0"/>
    <w:rsid w:val="008B59B0"/>
    <w:rsid w:val="008C778E"/>
    <w:rsid w:val="008E60ED"/>
    <w:rsid w:val="008F33A9"/>
    <w:rsid w:val="00921850"/>
    <w:rsid w:val="009809EE"/>
    <w:rsid w:val="00981447"/>
    <w:rsid w:val="00A043CE"/>
    <w:rsid w:val="00A310A4"/>
    <w:rsid w:val="00A72702"/>
    <w:rsid w:val="00AA25B1"/>
    <w:rsid w:val="00AA6D4F"/>
    <w:rsid w:val="00AB144B"/>
    <w:rsid w:val="00AB28A9"/>
    <w:rsid w:val="00AC7787"/>
    <w:rsid w:val="00AF140E"/>
    <w:rsid w:val="00AF7E67"/>
    <w:rsid w:val="00B009B9"/>
    <w:rsid w:val="00B300E0"/>
    <w:rsid w:val="00B31C7D"/>
    <w:rsid w:val="00BB5CC3"/>
    <w:rsid w:val="00BC5162"/>
    <w:rsid w:val="00BD310C"/>
    <w:rsid w:val="00BF6A7C"/>
    <w:rsid w:val="00C9317F"/>
    <w:rsid w:val="00CC3C44"/>
    <w:rsid w:val="00CE194F"/>
    <w:rsid w:val="00D25079"/>
    <w:rsid w:val="00D63778"/>
    <w:rsid w:val="00D76356"/>
    <w:rsid w:val="00E20241"/>
    <w:rsid w:val="00ED0CBB"/>
    <w:rsid w:val="00EE4192"/>
    <w:rsid w:val="00F54CD2"/>
    <w:rsid w:val="00F776E1"/>
    <w:rsid w:val="00FE48E2"/>
    <w:rsid w:val="00FF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CGN LOTO</cp:lastModifiedBy>
  <cp:revision>3</cp:revision>
  <cp:lastPrinted>2016-10-21T16:20:00Z</cp:lastPrinted>
  <dcterms:created xsi:type="dcterms:W3CDTF">2018-05-07T19:51:00Z</dcterms:created>
  <dcterms:modified xsi:type="dcterms:W3CDTF">2018-05-16T15:36:00Z</dcterms:modified>
</cp:coreProperties>
</file>