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16A" w:rsidRDefault="0088716A" w:rsidP="00B45A8C">
      <w:pPr>
        <w:spacing w:after="0"/>
        <w:ind w:left="708" w:hanging="708"/>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r w:rsidRPr="004F4558">
        <w:rPr>
          <w:rFonts w:ascii="Arial" w:hAnsi="Arial" w:cs="Arial"/>
          <w:b/>
          <w:sz w:val="40"/>
        </w:rPr>
        <w:t>INFORMACIÓN CONTABLE</w:t>
      </w:r>
    </w:p>
    <w:p w:rsidR="0088716A" w:rsidRPr="004F4558" w:rsidRDefault="0088716A" w:rsidP="0088716A">
      <w:pPr>
        <w:spacing w:after="0"/>
        <w:jc w:val="center"/>
        <w:rPr>
          <w:rFonts w:ascii="Arial" w:hAnsi="Arial" w:cs="Arial"/>
          <w:b/>
          <w:sz w:val="40"/>
        </w:rPr>
      </w:pPr>
      <w:r w:rsidRPr="004F4558">
        <w:rPr>
          <w:rFonts w:ascii="Arial" w:hAnsi="Arial" w:cs="Arial"/>
          <w:b/>
          <w:sz w:val="40"/>
        </w:rPr>
        <w:t>NOTAS A LOS ESTADOS FINANCIEROS</w:t>
      </w: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Default="0088716A" w:rsidP="0088716A">
      <w:pPr>
        <w:spacing w:after="0"/>
        <w:rPr>
          <w:rFonts w:ascii="Arial" w:hAnsi="Arial" w:cs="Arial"/>
          <w:sz w:val="12"/>
          <w:szCs w:val="12"/>
        </w:rPr>
      </w:pPr>
      <w:r w:rsidRPr="00B37223">
        <w:rPr>
          <w:rFonts w:ascii="Arial" w:hAnsi="Arial" w:cs="Arial"/>
          <w:b/>
          <w:sz w:val="12"/>
          <w:szCs w:val="12"/>
        </w:rPr>
        <w:t>Fuente:</w:t>
      </w:r>
      <w:r w:rsidRPr="00B37223">
        <w:rPr>
          <w:rFonts w:ascii="Arial" w:hAnsi="Arial" w:cs="Arial"/>
          <w:sz w:val="12"/>
          <w:szCs w:val="12"/>
        </w:rPr>
        <w:t xml:space="preserve"> Artículo 46 fracción I inciso </w:t>
      </w:r>
      <w:r w:rsidR="000B415D">
        <w:rPr>
          <w:rFonts w:ascii="Arial" w:hAnsi="Arial" w:cs="Arial"/>
          <w:sz w:val="12"/>
          <w:szCs w:val="12"/>
        </w:rPr>
        <w:t>g</w:t>
      </w:r>
      <w:r w:rsidRPr="00B37223">
        <w:rPr>
          <w:rFonts w:ascii="Arial" w:hAnsi="Arial" w:cs="Arial"/>
          <w:sz w:val="12"/>
          <w:szCs w:val="12"/>
        </w:rPr>
        <w:t xml:space="preserve">) </w:t>
      </w:r>
      <w:r>
        <w:rPr>
          <w:rFonts w:ascii="Arial" w:hAnsi="Arial" w:cs="Arial"/>
          <w:sz w:val="12"/>
          <w:szCs w:val="12"/>
        </w:rPr>
        <w:t>de la LGCG</w:t>
      </w:r>
      <w:r w:rsidRPr="00B37223">
        <w:rPr>
          <w:rFonts w:ascii="Arial" w:hAnsi="Arial" w:cs="Arial"/>
          <w:sz w:val="12"/>
          <w:szCs w:val="12"/>
        </w:rPr>
        <w:t xml:space="preserve"> y Capítulo VII del Manual de Contabilidad Gubernamenta</w:t>
      </w:r>
      <w:r>
        <w:rPr>
          <w:rFonts w:ascii="Arial" w:hAnsi="Arial" w:cs="Arial"/>
          <w:sz w:val="12"/>
          <w:szCs w:val="12"/>
        </w:rPr>
        <w:t>l</w:t>
      </w:r>
    </w:p>
    <w:p w:rsidR="0088716A" w:rsidRDefault="0088716A" w:rsidP="0088716A">
      <w:pPr>
        <w:rPr>
          <w:rFonts w:ascii="Arial" w:hAnsi="Arial" w:cs="Arial"/>
          <w:sz w:val="12"/>
          <w:szCs w:val="12"/>
        </w:rPr>
      </w:pPr>
      <w:r>
        <w:rPr>
          <w:rFonts w:ascii="Arial" w:hAnsi="Arial" w:cs="Arial"/>
          <w:sz w:val="12"/>
          <w:szCs w:val="12"/>
        </w:rPr>
        <w:br w:type="page"/>
      </w:r>
    </w:p>
    <w:p w:rsidR="0088716A" w:rsidRPr="004F4558" w:rsidRDefault="0088716A" w:rsidP="0088716A">
      <w:pPr>
        <w:pStyle w:val="Texto"/>
        <w:spacing w:after="80" w:line="203" w:lineRule="exact"/>
        <w:jc w:val="center"/>
        <w:rPr>
          <w:sz w:val="22"/>
          <w:szCs w:val="22"/>
        </w:rPr>
      </w:pPr>
      <w:bookmarkStart w:id="0" w:name="_Hlk520370388"/>
      <w:r w:rsidRPr="004F4558">
        <w:rPr>
          <w:b/>
          <w:sz w:val="22"/>
          <w:szCs w:val="22"/>
        </w:rPr>
        <w:lastRenderedPageBreak/>
        <w:t>a) NOTAS DE DESGLOSE</w:t>
      </w:r>
    </w:p>
    <w:p w:rsidR="0088716A" w:rsidRDefault="0088716A" w:rsidP="0088716A">
      <w:pPr>
        <w:pStyle w:val="Texto"/>
        <w:spacing w:after="80" w:line="203" w:lineRule="exact"/>
        <w:rPr>
          <w:smallCaps/>
          <w:sz w:val="22"/>
          <w:szCs w:val="22"/>
        </w:rPr>
      </w:pPr>
    </w:p>
    <w:p w:rsidR="000C41E7" w:rsidRPr="009565FF" w:rsidRDefault="000C41E7" w:rsidP="009565FF">
      <w:pPr>
        <w:pStyle w:val="Texto"/>
        <w:spacing w:after="80" w:line="203" w:lineRule="exact"/>
        <w:rPr>
          <w:b/>
          <w:sz w:val="22"/>
          <w:szCs w:val="22"/>
          <w:lang w:val="es-MX"/>
        </w:rPr>
      </w:pPr>
      <w:r w:rsidRPr="009565FF">
        <w:rPr>
          <w:b/>
          <w:sz w:val="22"/>
          <w:szCs w:val="22"/>
          <w:lang w:val="es-MX"/>
        </w:rPr>
        <w:t>Con el propósito de dar cumplimiento a los artículos 46 y 49 de la Ley General de Contabilidad Gubernamental, se presentan las notas a los estados financieros de la Presidencia Municipal de Nadadores, de los rubros aplicables.</w:t>
      </w:r>
    </w:p>
    <w:p w:rsidR="0088716A" w:rsidRPr="000C41E7" w:rsidRDefault="0088716A" w:rsidP="0088716A">
      <w:pPr>
        <w:pStyle w:val="Texto"/>
        <w:spacing w:after="80" w:line="203" w:lineRule="exact"/>
        <w:rPr>
          <w:smallCaps/>
          <w:sz w:val="22"/>
          <w:szCs w:val="22"/>
          <w:lang w:val="es-MX"/>
        </w:rPr>
      </w:pPr>
    </w:p>
    <w:p w:rsidR="0088716A" w:rsidRPr="004F4558" w:rsidRDefault="0088716A" w:rsidP="0088716A">
      <w:pPr>
        <w:pStyle w:val="Texto"/>
        <w:spacing w:after="80" w:line="203" w:lineRule="exact"/>
        <w:jc w:val="center"/>
        <w:rPr>
          <w:b/>
          <w:smallCaps/>
          <w:sz w:val="22"/>
          <w:szCs w:val="22"/>
        </w:rPr>
      </w:pPr>
      <w:r w:rsidRPr="004F4558">
        <w:rPr>
          <w:b/>
          <w:smallCaps/>
          <w:sz w:val="22"/>
          <w:szCs w:val="22"/>
        </w:rPr>
        <w:t>I)</w:t>
      </w:r>
      <w:r w:rsidRPr="004F4558">
        <w:rPr>
          <w:b/>
          <w:smallCaps/>
          <w:sz w:val="22"/>
          <w:szCs w:val="22"/>
        </w:rPr>
        <w:tab/>
        <w:t>Notas al Estado de Situación Financiera</w:t>
      </w:r>
    </w:p>
    <w:p w:rsidR="0088716A" w:rsidRPr="004F4558" w:rsidRDefault="0088716A" w:rsidP="0088716A">
      <w:pPr>
        <w:pStyle w:val="Texto"/>
        <w:spacing w:after="80" w:line="203" w:lineRule="exact"/>
        <w:rPr>
          <w:sz w:val="22"/>
          <w:szCs w:val="22"/>
          <w:lang w:val="es-MX"/>
        </w:rPr>
      </w:pPr>
    </w:p>
    <w:p w:rsidR="0088716A" w:rsidRPr="004F4558" w:rsidRDefault="0088716A" w:rsidP="0088716A">
      <w:pPr>
        <w:pStyle w:val="Texto"/>
        <w:spacing w:after="80" w:line="203" w:lineRule="exact"/>
        <w:rPr>
          <w:b/>
          <w:sz w:val="22"/>
          <w:szCs w:val="22"/>
          <w:lang w:val="es-MX"/>
        </w:rPr>
      </w:pPr>
      <w:r w:rsidRPr="004F4558">
        <w:rPr>
          <w:b/>
          <w:sz w:val="22"/>
          <w:szCs w:val="22"/>
          <w:lang w:val="es-MX"/>
        </w:rPr>
        <w:t>Activo</w:t>
      </w:r>
    </w:p>
    <w:p w:rsidR="0088716A" w:rsidRPr="004F4558" w:rsidRDefault="0088716A" w:rsidP="0088716A">
      <w:pPr>
        <w:pStyle w:val="Texto"/>
        <w:spacing w:after="80" w:line="203" w:lineRule="exact"/>
        <w:rPr>
          <w:b/>
          <w:sz w:val="22"/>
          <w:szCs w:val="22"/>
          <w:lang w:val="es-MX"/>
        </w:rPr>
      </w:pPr>
      <w:r w:rsidRPr="004F4558">
        <w:rPr>
          <w:b/>
          <w:sz w:val="22"/>
          <w:szCs w:val="22"/>
          <w:lang w:val="es-MX"/>
        </w:rPr>
        <w:t>Efectivo y Equivalentes</w:t>
      </w:r>
    </w:p>
    <w:p w:rsidR="0088716A" w:rsidRDefault="0088716A" w:rsidP="0088716A">
      <w:pPr>
        <w:pStyle w:val="ROMANOS"/>
        <w:spacing w:after="80" w:line="203" w:lineRule="exact"/>
        <w:ind w:left="288" w:firstLine="0"/>
        <w:rPr>
          <w:sz w:val="22"/>
          <w:szCs w:val="22"/>
          <w:lang w:val="es-MX"/>
        </w:rPr>
      </w:pPr>
      <w:r w:rsidRPr="004F4558">
        <w:rPr>
          <w:b/>
          <w:sz w:val="22"/>
          <w:szCs w:val="22"/>
          <w:lang w:val="es-MX"/>
        </w:rPr>
        <w:t>ESF 01.-</w:t>
      </w:r>
      <w:r w:rsidRPr="004F4558">
        <w:rPr>
          <w:sz w:val="22"/>
          <w:szCs w:val="22"/>
          <w:lang w:val="es-MX"/>
        </w:rPr>
        <w:t xml:space="preserve"> </w:t>
      </w:r>
      <w:r w:rsidR="000C41E7" w:rsidRPr="000C41E7">
        <w:rPr>
          <w:sz w:val="22"/>
          <w:szCs w:val="22"/>
          <w:lang w:val="es-MX"/>
        </w:rPr>
        <w:t>El saldo de esta cuenta, se refiere a las cantidades disponibles en efectivo e instituciones de crédito, contratadas con los siguientes Bancos:</w:t>
      </w:r>
    </w:p>
    <w:tbl>
      <w:tblPr>
        <w:tblW w:w="10081" w:type="dxa"/>
        <w:tblInd w:w="55" w:type="dxa"/>
        <w:tblCellMar>
          <w:left w:w="70" w:type="dxa"/>
          <w:right w:w="70" w:type="dxa"/>
        </w:tblCellMar>
        <w:tblLook w:val="04A0" w:firstRow="1" w:lastRow="0" w:firstColumn="1" w:lastColumn="0" w:noHBand="0" w:noVBand="1"/>
      </w:tblPr>
      <w:tblGrid>
        <w:gridCol w:w="2807"/>
        <w:gridCol w:w="4845"/>
        <w:gridCol w:w="1347"/>
        <w:gridCol w:w="1082"/>
      </w:tblGrid>
      <w:tr w:rsidR="000C41E7" w:rsidRPr="00CB4794" w:rsidTr="00EC233F">
        <w:trPr>
          <w:trHeight w:val="258"/>
        </w:trPr>
        <w:tc>
          <w:tcPr>
            <w:tcW w:w="280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hideMark/>
          </w:tcPr>
          <w:p w:rsidR="000C41E7" w:rsidRPr="00CB4794" w:rsidRDefault="000C41E7" w:rsidP="000C41E7">
            <w:pPr>
              <w:spacing w:after="0" w:line="240" w:lineRule="auto"/>
              <w:rPr>
                <w:rFonts w:eastAsia="Times New Roman"/>
                <w:b/>
                <w:bCs/>
                <w:color w:val="000000"/>
                <w:sz w:val="18"/>
                <w:szCs w:val="20"/>
              </w:rPr>
            </w:pPr>
            <w:r w:rsidRPr="00CB4794">
              <w:rPr>
                <w:rFonts w:eastAsia="Times New Roman"/>
                <w:b/>
                <w:bCs/>
                <w:color w:val="000000"/>
                <w:sz w:val="18"/>
                <w:szCs w:val="20"/>
              </w:rPr>
              <w:t>BANCO/ No. DE CUENTA</w:t>
            </w:r>
          </w:p>
        </w:tc>
        <w:tc>
          <w:tcPr>
            <w:tcW w:w="4845" w:type="dxa"/>
            <w:tcBorders>
              <w:top w:val="single" w:sz="4" w:space="0" w:color="auto"/>
              <w:left w:val="nil"/>
              <w:bottom w:val="single" w:sz="4" w:space="0" w:color="auto"/>
              <w:right w:val="single" w:sz="4" w:space="0" w:color="auto"/>
            </w:tcBorders>
            <w:shd w:val="clear" w:color="auto" w:fill="A6A6A6" w:themeFill="background1" w:themeFillShade="A6"/>
            <w:vAlign w:val="bottom"/>
            <w:hideMark/>
          </w:tcPr>
          <w:p w:rsidR="000C41E7" w:rsidRPr="00CB4794" w:rsidRDefault="000C41E7" w:rsidP="000C41E7">
            <w:pPr>
              <w:spacing w:after="0" w:line="240" w:lineRule="auto"/>
              <w:rPr>
                <w:rFonts w:eastAsia="Times New Roman"/>
                <w:b/>
                <w:bCs/>
                <w:color w:val="000000"/>
                <w:sz w:val="18"/>
                <w:szCs w:val="20"/>
              </w:rPr>
            </w:pPr>
            <w:r w:rsidRPr="00CB4794">
              <w:rPr>
                <w:rFonts w:eastAsia="Times New Roman"/>
                <w:b/>
                <w:bCs/>
                <w:color w:val="000000"/>
                <w:sz w:val="18"/>
                <w:szCs w:val="20"/>
              </w:rPr>
              <w:t>DESCRIPCION</w:t>
            </w:r>
          </w:p>
        </w:tc>
        <w:tc>
          <w:tcPr>
            <w:tcW w:w="1347" w:type="dxa"/>
            <w:tcBorders>
              <w:top w:val="single" w:sz="4" w:space="0" w:color="auto"/>
              <w:left w:val="nil"/>
              <w:bottom w:val="single" w:sz="4" w:space="0" w:color="auto"/>
              <w:right w:val="single" w:sz="4" w:space="0" w:color="auto"/>
            </w:tcBorders>
            <w:shd w:val="clear" w:color="auto" w:fill="A6A6A6" w:themeFill="background1" w:themeFillShade="A6"/>
            <w:vAlign w:val="bottom"/>
            <w:hideMark/>
          </w:tcPr>
          <w:p w:rsidR="000C41E7" w:rsidRPr="00CB4794" w:rsidRDefault="000C41E7" w:rsidP="000C41E7">
            <w:pPr>
              <w:spacing w:after="0" w:line="240" w:lineRule="auto"/>
              <w:rPr>
                <w:rFonts w:eastAsia="Times New Roman"/>
                <w:b/>
                <w:bCs/>
                <w:color w:val="000000"/>
                <w:sz w:val="18"/>
                <w:szCs w:val="20"/>
              </w:rPr>
            </w:pPr>
            <w:r w:rsidRPr="00CB4794">
              <w:rPr>
                <w:rFonts w:eastAsia="Times New Roman"/>
                <w:b/>
                <w:bCs/>
                <w:color w:val="000000"/>
                <w:sz w:val="18"/>
                <w:szCs w:val="20"/>
              </w:rPr>
              <w:t xml:space="preserve"> IMPORTE </w:t>
            </w:r>
          </w:p>
        </w:tc>
        <w:tc>
          <w:tcPr>
            <w:tcW w:w="1082" w:type="dxa"/>
            <w:tcBorders>
              <w:top w:val="single" w:sz="4" w:space="0" w:color="auto"/>
              <w:left w:val="nil"/>
              <w:bottom w:val="single" w:sz="4" w:space="0" w:color="auto"/>
              <w:right w:val="single" w:sz="4" w:space="0" w:color="auto"/>
            </w:tcBorders>
            <w:shd w:val="clear" w:color="auto" w:fill="A6A6A6" w:themeFill="background1" w:themeFillShade="A6"/>
            <w:vAlign w:val="bottom"/>
            <w:hideMark/>
          </w:tcPr>
          <w:p w:rsidR="000C41E7" w:rsidRPr="00CB4794" w:rsidRDefault="000C41E7" w:rsidP="000C41E7">
            <w:pPr>
              <w:spacing w:after="0" w:line="240" w:lineRule="auto"/>
              <w:rPr>
                <w:rFonts w:eastAsia="Times New Roman"/>
                <w:b/>
                <w:bCs/>
                <w:color w:val="000000"/>
                <w:sz w:val="18"/>
                <w:szCs w:val="20"/>
              </w:rPr>
            </w:pPr>
            <w:r w:rsidRPr="00CB4794">
              <w:rPr>
                <w:rFonts w:eastAsia="Times New Roman"/>
                <w:b/>
                <w:bCs/>
                <w:color w:val="000000"/>
                <w:sz w:val="18"/>
                <w:szCs w:val="20"/>
              </w:rPr>
              <w:t>DISPONIBLE</w:t>
            </w:r>
          </w:p>
        </w:tc>
      </w:tr>
      <w:tr w:rsidR="00CD02C3" w:rsidRPr="00CB4794" w:rsidTr="00CD02C3">
        <w:trPr>
          <w:trHeight w:val="267"/>
        </w:trPr>
        <w:tc>
          <w:tcPr>
            <w:tcW w:w="2807" w:type="dxa"/>
            <w:tcBorders>
              <w:top w:val="nil"/>
              <w:left w:val="single" w:sz="4" w:space="0" w:color="auto"/>
              <w:bottom w:val="single" w:sz="4" w:space="0" w:color="auto"/>
              <w:right w:val="single" w:sz="4" w:space="0" w:color="auto"/>
            </w:tcBorders>
            <w:shd w:val="clear" w:color="auto" w:fill="auto"/>
            <w:noWrap/>
            <w:vAlign w:val="bottom"/>
            <w:hideMark/>
          </w:tcPr>
          <w:p w:rsidR="00CD02C3" w:rsidRPr="00CB4794" w:rsidRDefault="00CD02C3" w:rsidP="00CD02C3">
            <w:pPr>
              <w:spacing w:after="0" w:line="240" w:lineRule="auto"/>
              <w:jc w:val="right"/>
              <w:rPr>
                <w:rFonts w:eastAsia="Times New Roman"/>
                <w:color w:val="000000"/>
                <w:sz w:val="18"/>
              </w:rPr>
            </w:pPr>
            <w:r w:rsidRPr="00CB4794">
              <w:rPr>
                <w:rFonts w:eastAsia="Times New Roman"/>
                <w:color w:val="000000"/>
                <w:sz w:val="18"/>
              </w:rPr>
              <w:t>1111208</w:t>
            </w:r>
          </w:p>
        </w:tc>
        <w:tc>
          <w:tcPr>
            <w:tcW w:w="4845" w:type="dxa"/>
            <w:tcBorders>
              <w:top w:val="nil"/>
              <w:left w:val="nil"/>
              <w:bottom w:val="single" w:sz="4" w:space="0" w:color="auto"/>
              <w:right w:val="single" w:sz="4" w:space="0" w:color="auto"/>
            </w:tcBorders>
            <w:shd w:val="clear" w:color="auto" w:fill="auto"/>
            <w:noWrap/>
            <w:vAlign w:val="bottom"/>
            <w:hideMark/>
          </w:tcPr>
          <w:p w:rsidR="00CD02C3" w:rsidRPr="00CB4794" w:rsidRDefault="00CD02C3" w:rsidP="00CD02C3">
            <w:pPr>
              <w:spacing w:after="0" w:line="240" w:lineRule="auto"/>
              <w:rPr>
                <w:rFonts w:eastAsia="Times New Roman"/>
                <w:color w:val="000000"/>
                <w:sz w:val="18"/>
              </w:rPr>
            </w:pPr>
            <w:r w:rsidRPr="00CB4794">
              <w:rPr>
                <w:rFonts w:eastAsia="Times New Roman"/>
                <w:color w:val="000000"/>
                <w:sz w:val="18"/>
              </w:rPr>
              <w:t>FONDOS FIJOS DE CAJA - EMPLEADOS</w:t>
            </w:r>
          </w:p>
        </w:tc>
        <w:tc>
          <w:tcPr>
            <w:tcW w:w="1347" w:type="dxa"/>
            <w:tcBorders>
              <w:top w:val="nil"/>
              <w:left w:val="nil"/>
              <w:bottom w:val="single" w:sz="4" w:space="0" w:color="auto"/>
              <w:right w:val="single" w:sz="4" w:space="0" w:color="auto"/>
            </w:tcBorders>
            <w:shd w:val="clear" w:color="auto" w:fill="auto"/>
            <w:noWrap/>
            <w:vAlign w:val="bottom"/>
            <w:hideMark/>
          </w:tcPr>
          <w:p w:rsidR="00CD02C3" w:rsidRPr="00CB4794" w:rsidRDefault="00CD02C3" w:rsidP="00CD02C3">
            <w:pPr>
              <w:spacing w:after="0" w:line="240" w:lineRule="auto"/>
              <w:rPr>
                <w:rFonts w:eastAsia="Times New Roman"/>
                <w:color w:val="000000"/>
                <w:sz w:val="18"/>
              </w:rPr>
            </w:pPr>
            <w:r w:rsidRPr="00CB4794">
              <w:rPr>
                <w:rFonts w:eastAsia="Times New Roman"/>
                <w:color w:val="000000"/>
                <w:sz w:val="18"/>
              </w:rPr>
              <w:t xml:space="preserve"> $        36,675.57 </w:t>
            </w:r>
          </w:p>
        </w:tc>
        <w:tc>
          <w:tcPr>
            <w:tcW w:w="1082" w:type="dxa"/>
            <w:tcBorders>
              <w:top w:val="nil"/>
              <w:left w:val="nil"/>
              <w:bottom w:val="single" w:sz="4" w:space="0" w:color="auto"/>
              <w:right w:val="single" w:sz="4" w:space="0" w:color="auto"/>
            </w:tcBorders>
            <w:shd w:val="clear" w:color="auto" w:fill="auto"/>
            <w:hideMark/>
          </w:tcPr>
          <w:p w:rsidR="00CD02C3" w:rsidRPr="00CB4794" w:rsidRDefault="00CD02C3" w:rsidP="00CD02C3">
            <w:pPr>
              <w:spacing w:after="0" w:line="240" w:lineRule="auto"/>
              <w:rPr>
                <w:rFonts w:ascii="Arial" w:eastAsia="Times New Roman" w:hAnsi="Arial" w:cs="Arial"/>
                <w:color w:val="000000"/>
                <w:sz w:val="18"/>
                <w:szCs w:val="14"/>
              </w:rPr>
            </w:pPr>
            <w:r w:rsidRPr="00CB4794">
              <w:rPr>
                <w:rFonts w:ascii="Arial" w:eastAsia="Times New Roman" w:hAnsi="Arial" w:cs="Arial"/>
                <w:color w:val="000000"/>
                <w:sz w:val="18"/>
                <w:szCs w:val="14"/>
              </w:rPr>
              <w:t> </w:t>
            </w:r>
          </w:p>
        </w:tc>
      </w:tr>
      <w:tr w:rsidR="00CD02C3" w:rsidRPr="00CB4794" w:rsidTr="00CD02C3">
        <w:trPr>
          <w:trHeight w:val="427"/>
        </w:trPr>
        <w:tc>
          <w:tcPr>
            <w:tcW w:w="2807" w:type="dxa"/>
            <w:tcBorders>
              <w:top w:val="nil"/>
              <w:left w:val="single" w:sz="4" w:space="0" w:color="auto"/>
              <w:bottom w:val="single" w:sz="4" w:space="0" w:color="auto"/>
              <w:right w:val="single" w:sz="4" w:space="0" w:color="auto"/>
            </w:tcBorders>
            <w:shd w:val="clear" w:color="auto" w:fill="auto"/>
            <w:noWrap/>
            <w:vAlign w:val="bottom"/>
            <w:hideMark/>
          </w:tcPr>
          <w:p w:rsidR="00CD02C3" w:rsidRPr="00CB4794" w:rsidRDefault="00CD02C3" w:rsidP="00CD02C3">
            <w:pPr>
              <w:spacing w:after="0" w:line="240" w:lineRule="auto"/>
              <w:jc w:val="right"/>
              <w:rPr>
                <w:rFonts w:eastAsia="Times New Roman"/>
                <w:color w:val="000000"/>
                <w:sz w:val="18"/>
              </w:rPr>
            </w:pPr>
            <w:r w:rsidRPr="00CB4794">
              <w:rPr>
                <w:rFonts w:eastAsia="Times New Roman"/>
                <w:color w:val="000000"/>
                <w:sz w:val="18"/>
              </w:rPr>
              <w:t>1112108</w:t>
            </w:r>
          </w:p>
        </w:tc>
        <w:tc>
          <w:tcPr>
            <w:tcW w:w="4845" w:type="dxa"/>
            <w:tcBorders>
              <w:top w:val="nil"/>
              <w:left w:val="nil"/>
              <w:bottom w:val="single" w:sz="4" w:space="0" w:color="auto"/>
              <w:right w:val="single" w:sz="4" w:space="0" w:color="auto"/>
            </w:tcBorders>
            <w:shd w:val="clear" w:color="auto" w:fill="auto"/>
            <w:noWrap/>
            <w:vAlign w:val="bottom"/>
            <w:hideMark/>
          </w:tcPr>
          <w:p w:rsidR="00CD02C3" w:rsidRPr="00CB4794" w:rsidRDefault="00CD02C3" w:rsidP="00CD02C3">
            <w:pPr>
              <w:spacing w:after="0" w:line="240" w:lineRule="auto"/>
              <w:rPr>
                <w:rFonts w:eastAsia="Times New Roman"/>
                <w:color w:val="000000"/>
                <w:sz w:val="18"/>
              </w:rPr>
            </w:pPr>
            <w:r w:rsidRPr="00CB4794">
              <w:rPr>
                <w:rFonts w:eastAsia="Times New Roman"/>
                <w:color w:val="000000"/>
                <w:sz w:val="18"/>
              </w:rPr>
              <w:t>BANCOS MONEDA NACIONAL - EMPLEADOS</w:t>
            </w:r>
          </w:p>
        </w:tc>
        <w:tc>
          <w:tcPr>
            <w:tcW w:w="1347" w:type="dxa"/>
            <w:tcBorders>
              <w:top w:val="nil"/>
              <w:left w:val="nil"/>
              <w:bottom w:val="single" w:sz="4" w:space="0" w:color="auto"/>
              <w:right w:val="single" w:sz="4" w:space="0" w:color="auto"/>
            </w:tcBorders>
            <w:shd w:val="clear" w:color="auto" w:fill="auto"/>
            <w:noWrap/>
            <w:vAlign w:val="bottom"/>
            <w:hideMark/>
          </w:tcPr>
          <w:p w:rsidR="00CD02C3" w:rsidRPr="00CB4794" w:rsidRDefault="00CD02C3" w:rsidP="00CD02C3">
            <w:pPr>
              <w:spacing w:after="0" w:line="240" w:lineRule="auto"/>
              <w:rPr>
                <w:rFonts w:eastAsia="Times New Roman"/>
                <w:color w:val="000000"/>
                <w:sz w:val="18"/>
              </w:rPr>
            </w:pPr>
            <w:r w:rsidRPr="00CB4794">
              <w:rPr>
                <w:rFonts w:eastAsia="Times New Roman"/>
                <w:color w:val="000000"/>
                <w:sz w:val="18"/>
              </w:rPr>
              <w:t xml:space="preserve"> $        33,741.52 </w:t>
            </w:r>
          </w:p>
        </w:tc>
        <w:tc>
          <w:tcPr>
            <w:tcW w:w="1082" w:type="dxa"/>
            <w:tcBorders>
              <w:top w:val="nil"/>
              <w:left w:val="nil"/>
              <w:bottom w:val="single" w:sz="4" w:space="0" w:color="auto"/>
              <w:right w:val="single" w:sz="4" w:space="0" w:color="auto"/>
            </w:tcBorders>
            <w:shd w:val="clear" w:color="auto" w:fill="auto"/>
            <w:hideMark/>
          </w:tcPr>
          <w:p w:rsidR="00CD02C3" w:rsidRPr="00CB4794" w:rsidRDefault="00CD02C3" w:rsidP="00CD02C3">
            <w:pPr>
              <w:spacing w:after="0" w:line="240" w:lineRule="auto"/>
              <w:rPr>
                <w:rFonts w:ascii="Arial" w:eastAsia="Times New Roman" w:hAnsi="Arial" w:cs="Arial"/>
                <w:color w:val="000000"/>
                <w:sz w:val="18"/>
                <w:szCs w:val="14"/>
              </w:rPr>
            </w:pPr>
            <w:r w:rsidRPr="00CB4794">
              <w:rPr>
                <w:rFonts w:ascii="Arial" w:eastAsia="Times New Roman" w:hAnsi="Arial" w:cs="Arial"/>
                <w:color w:val="000000"/>
                <w:sz w:val="18"/>
                <w:szCs w:val="14"/>
              </w:rPr>
              <w:t> </w:t>
            </w:r>
          </w:p>
        </w:tc>
      </w:tr>
      <w:tr w:rsidR="000C41E7" w:rsidRPr="00CB4794" w:rsidTr="000C41E7">
        <w:trPr>
          <w:trHeight w:val="452"/>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0C41E7" w:rsidRPr="00CB4794" w:rsidRDefault="000C41E7" w:rsidP="000C41E7">
            <w:pPr>
              <w:spacing w:after="0" w:line="240" w:lineRule="auto"/>
              <w:rPr>
                <w:rFonts w:eastAsia="Times New Roman"/>
                <w:color w:val="000000"/>
                <w:sz w:val="18"/>
                <w:szCs w:val="20"/>
              </w:rPr>
            </w:pPr>
            <w:r w:rsidRPr="00CB4794">
              <w:rPr>
                <w:rFonts w:eastAsia="Times New Roman"/>
                <w:color w:val="000000"/>
                <w:sz w:val="18"/>
                <w:szCs w:val="20"/>
              </w:rPr>
              <w:t>GRUPO FINANCIERO SERFIN, S.A. 65501491752</w:t>
            </w:r>
          </w:p>
        </w:tc>
        <w:tc>
          <w:tcPr>
            <w:tcW w:w="4845"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FORTALECIMIENTO 2004</w:t>
            </w:r>
          </w:p>
        </w:tc>
        <w:tc>
          <w:tcPr>
            <w:tcW w:w="1347"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 xml:space="preserve"> $              192.18 </w:t>
            </w:r>
          </w:p>
        </w:tc>
        <w:tc>
          <w:tcPr>
            <w:tcW w:w="1082"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 LA VISTA</w:t>
            </w:r>
          </w:p>
        </w:tc>
      </w:tr>
      <w:tr w:rsidR="000C41E7" w:rsidRPr="00CB4794" w:rsidTr="000C41E7">
        <w:trPr>
          <w:trHeight w:val="417"/>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0C41E7" w:rsidRPr="00CB4794" w:rsidRDefault="000C41E7" w:rsidP="000C41E7">
            <w:pPr>
              <w:spacing w:after="0" w:line="240" w:lineRule="auto"/>
              <w:rPr>
                <w:rFonts w:eastAsia="Times New Roman"/>
                <w:color w:val="000000"/>
                <w:sz w:val="18"/>
                <w:szCs w:val="20"/>
              </w:rPr>
            </w:pPr>
            <w:r w:rsidRPr="00CB4794">
              <w:rPr>
                <w:rFonts w:eastAsia="Times New Roman"/>
                <w:color w:val="000000"/>
                <w:sz w:val="18"/>
                <w:szCs w:val="20"/>
              </w:rPr>
              <w:t>GRUPO FINANCIERO SERFIN, S.A. 92000458180</w:t>
            </w:r>
          </w:p>
        </w:tc>
        <w:tc>
          <w:tcPr>
            <w:tcW w:w="4845"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CUENTA CORRIENTE</w:t>
            </w:r>
          </w:p>
        </w:tc>
        <w:tc>
          <w:tcPr>
            <w:tcW w:w="1347"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 xml:space="preserve"> $      973,160.84 </w:t>
            </w:r>
          </w:p>
        </w:tc>
        <w:tc>
          <w:tcPr>
            <w:tcW w:w="1082"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 LA VISTA</w:t>
            </w:r>
          </w:p>
        </w:tc>
      </w:tr>
      <w:tr w:rsidR="000C41E7" w:rsidRPr="00CB4794" w:rsidTr="000C41E7">
        <w:trPr>
          <w:trHeight w:val="395"/>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0C41E7" w:rsidRPr="00CB4794" w:rsidRDefault="000C41E7" w:rsidP="000C41E7">
            <w:pPr>
              <w:spacing w:after="0" w:line="240" w:lineRule="auto"/>
              <w:rPr>
                <w:rFonts w:eastAsia="Times New Roman"/>
                <w:color w:val="000000"/>
                <w:sz w:val="18"/>
                <w:szCs w:val="20"/>
              </w:rPr>
            </w:pPr>
            <w:r w:rsidRPr="00CB4794">
              <w:rPr>
                <w:rFonts w:eastAsia="Times New Roman"/>
                <w:color w:val="000000"/>
                <w:sz w:val="18"/>
                <w:szCs w:val="20"/>
              </w:rPr>
              <w:t>GRUPO FINANCIERO SERFIN, S.A. 65501863017</w:t>
            </w:r>
          </w:p>
        </w:tc>
        <w:tc>
          <w:tcPr>
            <w:tcW w:w="4845"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FORTALECIMIENTO 2006</w:t>
            </w:r>
          </w:p>
        </w:tc>
        <w:tc>
          <w:tcPr>
            <w:tcW w:w="1347"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 xml:space="preserve"> $      197,872.47 </w:t>
            </w:r>
          </w:p>
        </w:tc>
        <w:tc>
          <w:tcPr>
            <w:tcW w:w="1082"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 LA VISTA</w:t>
            </w:r>
          </w:p>
        </w:tc>
      </w:tr>
      <w:tr w:rsidR="000C41E7" w:rsidRPr="00CB4794" w:rsidTr="000C41E7">
        <w:trPr>
          <w:trHeight w:val="358"/>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0C41E7" w:rsidRPr="00CB4794" w:rsidRDefault="000C41E7" w:rsidP="000C41E7">
            <w:pPr>
              <w:spacing w:after="0" w:line="240" w:lineRule="auto"/>
              <w:rPr>
                <w:rFonts w:eastAsia="Times New Roman"/>
                <w:color w:val="000000"/>
                <w:sz w:val="18"/>
                <w:szCs w:val="20"/>
              </w:rPr>
            </w:pPr>
            <w:r w:rsidRPr="00CB4794">
              <w:rPr>
                <w:rFonts w:eastAsia="Times New Roman"/>
                <w:color w:val="000000"/>
                <w:sz w:val="18"/>
                <w:szCs w:val="20"/>
              </w:rPr>
              <w:t>GRUPO FINANCIERO SERFIN, S.A. 65501863463</w:t>
            </w:r>
          </w:p>
        </w:tc>
        <w:tc>
          <w:tcPr>
            <w:tcW w:w="4845"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CUENTA INFRAESTRUCTURA 2006</w:t>
            </w:r>
          </w:p>
        </w:tc>
        <w:tc>
          <w:tcPr>
            <w:tcW w:w="1347"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 xml:space="preserve"> $      244,842.67 </w:t>
            </w:r>
          </w:p>
        </w:tc>
        <w:tc>
          <w:tcPr>
            <w:tcW w:w="1082"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 LA VISTA</w:t>
            </w:r>
          </w:p>
        </w:tc>
      </w:tr>
      <w:tr w:rsidR="000C41E7" w:rsidRPr="00CB4794" w:rsidTr="000C41E7">
        <w:trPr>
          <w:trHeight w:val="336"/>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0C41E7" w:rsidRPr="00CB4794" w:rsidRDefault="000C41E7" w:rsidP="000C41E7">
            <w:pPr>
              <w:spacing w:after="0" w:line="240" w:lineRule="auto"/>
              <w:rPr>
                <w:rFonts w:eastAsia="Times New Roman"/>
                <w:color w:val="000000"/>
                <w:sz w:val="18"/>
                <w:szCs w:val="20"/>
              </w:rPr>
            </w:pPr>
            <w:r w:rsidRPr="00CB4794">
              <w:rPr>
                <w:rFonts w:eastAsia="Times New Roman"/>
                <w:color w:val="000000"/>
                <w:sz w:val="18"/>
                <w:szCs w:val="20"/>
              </w:rPr>
              <w:t>GRUPO FINANCIERO SERFIN, S.A. 65-50191753-4</w:t>
            </w:r>
          </w:p>
        </w:tc>
        <w:tc>
          <w:tcPr>
            <w:tcW w:w="4845"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ALIANZA CONTIGO DESARROLLO RURAL</w:t>
            </w:r>
          </w:p>
        </w:tc>
        <w:tc>
          <w:tcPr>
            <w:tcW w:w="1347"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 xml:space="preserve"> $              405.75 </w:t>
            </w:r>
          </w:p>
        </w:tc>
        <w:tc>
          <w:tcPr>
            <w:tcW w:w="1082"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 LA VISTA</w:t>
            </w:r>
          </w:p>
        </w:tc>
      </w:tr>
      <w:tr w:rsidR="000C41E7" w:rsidRPr="00CB4794" w:rsidTr="000C41E7">
        <w:trPr>
          <w:trHeight w:val="457"/>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0C41E7" w:rsidRPr="00CB4794" w:rsidRDefault="000C41E7" w:rsidP="000C41E7">
            <w:pPr>
              <w:spacing w:after="0" w:line="240" w:lineRule="auto"/>
              <w:rPr>
                <w:rFonts w:eastAsia="Times New Roman"/>
                <w:color w:val="000000"/>
                <w:sz w:val="18"/>
                <w:szCs w:val="20"/>
              </w:rPr>
            </w:pPr>
            <w:r w:rsidRPr="00CB4794">
              <w:rPr>
                <w:rFonts w:eastAsia="Times New Roman"/>
                <w:color w:val="000000"/>
                <w:sz w:val="18"/>
                <w:szCs w:val="20"/>
              </w:rPr>
              <w:t>GRUPO FINANCIERO SERFIN, S.A. 65-50209090-7</w:t>
            </w:r>
          </w:p>
        </w:tc>
        <w:tc>
          <w:tcPr>
            <w:tcW w:w="4845"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ALIANZA CONTIGO DESARROLLO RURAL (2)</w:t>
            </w:r>
          </w:p>
        </w:tc>
        <w:tc>
          <w:tcPr>
            <w:tcW w:w="1347"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 xml:space="preserve"> $        39,644.65 </w:t>
            </w:r>
          </w:p>
        </w:tc>
        <w:tc>
          <w:tcPr>
            <w:tcW w:w="1082"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 LA VISTA</w:t>
            </w:r>
          </w:p>
        </w:tc>
      </w:tr>
      <w:tr w:rsidR="000C41E7" w:rsidRPr="00CB4794" w:rsidTr="000C41E7">
        <w:trPr>
          <w:trHeight w:val="421"/>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0C41E7" w:rsidRPr="00CB4794" w:rsidRDefault="000C41E7" w:rsidP="000C41E7">
            <w:pPr>
              <w:spacing w:after="0" w:line="240" w:lineRule="auto"/>
              <w:rPr>
                <w:rFonts w:eastAsia="Times New Roman"/>
                <w:color w:val="000000"/>
                <w:sz w:val="18"/>
                <w:szCs w:val="20"/>
              </w:rPr>
            </w:pPr>
            <w:r w:rsidRPr="00CB4794">
              <w:rPr>
                <w:rFonts w:eastAsia="Times New Roman"/>
                <w:color w:val="000000"/>
                <w:sz w:val="18"/>
                <w:szCs w:val="20"/>
              </w:rPr>
              <w:t>GRUPO FINANCIERO SERFIN, S.A. 65-50228680-3</w:t>
            </w:r>
          </w:p>
        </w:tc>
        <w:tc>
          <w:tcPr>
            <w:tcW w:w="4845"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PROGRAMA CERO MARGINACION 2008</w:t>
            </w:r>
          </w:p>
        </w:tc>
        <w:tc>
          <w:tcPr>
            <w:tcW w:w="1347"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 xml:space="preserve"> $      642,725.74 </w:t>
            </w:r>
          </w:p>
        </w:tc>
        <w:tc>
          <w:tcPr>
            <w:tcW w:w="1082"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 LA VISTA</w:t>
            </w:r>
          </w:p>
        </w:tc>
      </w:tr>
      <w:tr w:rsidR="000C41E7" w:rsidRPr="00CB4794" w:rsidTr="000C41E7">
        <w:trPr>
          <w:trHeight w:val="541"/>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0C41E7" w:rsidRPr="00CB4794" w:rsidRDefault="000C41E7" w:rsidP="000C41E7">
            <w:pPr>
              <w:spacing w:after="0" w:line="240" w:lineRule="auto"/>
              <w:rPr>
                <w:rFonts w:eastAsia="Times New Roman"/>
                <w:color w:val="000000"/>
                <w:sz w:val="18"/>
                <w:szCs w:val="20"/>
              </w:rPr>
            </w:pPr>
            <w:r w:rsidRPr="00CB4794">
              <w:rPr>
                <w:rFonts w:eastAsia="Times New Roman"/>
                <w:color w:val="000000"/>
                <w:sz w:val="18"/>
                <w:szCs w:val="20"/>
              </w:rPr>
              <w:t>GRUPO FINANCIERO SERFIN, S.A. 65-50233595-6</w:t>
            </w:r>
          </w:p>
        </w:tc>
        <w:tc>
          <w:tcPr>
            <w:tcW w:w="4845"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PROGRAMA DE ACTIVOS PRODUCTIVOS</w:t>
            </w:r>
          </w:p>
        </w:tc>
        <w:tc>
          <w:tcPr>
            <w:tcW w:w="1347"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 xml:space="preserve">-$     209,345.71 </w:t>
            </w:r>
          </w:p>
        </w:tc>
        <w:tc>
          <w:tcPr>
            <w:tcW w:w="1082"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 LA VISTA</w:t>
            </w:r>
          </w:p>
        </w:tc>
      </w:tr>
      <w:tr w:rsidR="000C41E7" w:rsidRPr="00CB4794" w:rsidTr="000C41E7">
        <w:trPr>
          <w:trHeight w:val="407"/>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0C41E7" w:rsidRPr="00CB4794" w:rsidRDefault="000C41E7" w:rsidP="000C41E7">
            <w:pPr>
              <w:spacing w:after="0" w:line="240" w:lineRule="auto"/>
              <w:rPr>
                <w:rFonts w:eastAsia="Times New Roman"/>
                <w:color w:val="000000"/>
                <w:sz w:val="18"/>
                <w:szCs w:val="20"/>
              </w:rPr>
            </w:pPr>
            <w:r w:rsidRPr="00CB4794">
              <w:rPr>
                <w:rFonts w:eastAsia="Times New Roman"/>
                <w:color w:val="000000"/>
                <w:sz w:val="18"/>
                <w:szCs w:val="20"/>
              </w:rPr>
              <w:t>GRUPO FINANCIERO SERFIN, S.A. 92-00143772-6</w:t>
            </w:r>
          </w:p>
        </w:tc>
        <w:tc>
          <w:tcPr>
            <w:tcW w:w="4845"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ACTIVOS PRODUCTIVOS 2009</w:t>
            </w:r>
          </w:p>
        </w:tc>
        <w:tc>
          <w:tcPr>
            <w:tcW w:w="1347"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 xml:space="preserve"> $      357,780.00 </w:t>
            </w:r>
          </w:p>
        </w:tc>
        <w:tc>
          <w:tcPr>
            <w:tcW w:w="1082"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 LA VISTA</w:t>
            </w:r>
          </w:p>
        </w:tc>
      </w:tr>
      <w:tr w:rsidR="000C41E7" w:rsidRPr="00CB4794" w:rsidTr="000C41E7">
        <w:trPr>
          <w:trHeight w:val="398"/>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0C41E7" w:rsidRPr="00CB4794" w:rsidRDefault="000C41E7" w:rsidP="000C41E7">
            <w:pPr>
              <w:spacing w:after="0" w:line="240" w:lineRule="auto"/>
              <w:rPr>
                <w:rFonts w:eastAsia="Times New Roman"/>
                <w:color w:val="000000"/>
                <w:sz w:val="18"/>
                <w:szCs w:val="20"/>
              </w:rPr>
            </w:pPr>
            <w:r w:rsidRPr="00CB4794">
              <w:rPr>
                <w:rFonts w:eastAsia="Times New Roman"/>
                <w:color w:val="000000"/>
                <w:sz w:val="18"/>
                <w:szCs w:val="20"/>
              </w:rPr>
              <w:t>GRUPO FINANCIERO SERFIN, S.A. 92-00147266-4</w:t>
            </w:r>
          </w:p>
        </w:tc>
        <w:tc>
          <w:tcPr>
            <w:tcW w:w="4845"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CUENTA CORRIENTE ADMON 2010-2013</w:t>
            </w:r>
          </w:p>
        </w:tc>
        <w:tc>
          <w:tcPr>
            <w:tcW w:w="1347"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 xml:space="preserve"> $  2,978,325.42 </w:t>
            </w:r>
          </w:p>
        </w:tc>
        <w:tc>
          <w:tcPr>
            <w:tcW w:w="1082"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 LA VISTA</w:t>
            </w:r>
          </w:p>
        </w:tc>
      </w:tr>
      <w:tr w:rsidR="000C41E7" w:rsidRPr="00CB4794" w:rsidTr="000C41E7">
        <w:trPr>
          <w:trHeight w:val="518"/>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0C41E7" w:rsidRPr="00CB4794" w:rsidRDefault="000C41E7" w:rsidP="000C41E7">
            <w:pPr>
              <w:spacing w:after="0" w:line="240" w:lineRule="auto"/>
              <w:rPr>
                <w:rFonts w:eastAsia="Times New Roman"/>
                <w:color w:val="000000"/>
                <w:sz w:val="18"/>
                <w:szCs w:val="20"/>
              </w:rPr>
            </w:pPr>
            <w:r w:rsidRPr="00CB4794">
              <w:rPr>
                <w:rFonts w:eastAsia="Times New Roman"/>
                <w:color w:val="000000"/>
                <w:sz w:val="18"/>
                <w:szCs w:val="20"/>
              </w:rPr>
              <w:t>GRUPO FINANCIERO SERFIN, S.A. 65-50257669-2</w:t>
            </w:r>
          </w:p>
        </w:tc>
        <w:tc>
          <w:tcPr>
            <w:tcW w:w="4845"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FONDO DE INFRAESTRUCTURA 2010-2013</w:t>
            </w:r>
          </w:p>
        </w:tc>
        <w:tc>
          <w:tcPr>
            <w:tcW w:w="1347"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 xml:space="preserve"> $              528.96 </w:t>
            </w:r>
          </w:p>
        </w:tc>
        <w:tc>
          <w:tcPr>
            <w:tcW w:w="1082"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 LA VISTA</w:t>
            </w:r>
          </w:p>
        </w:tc>
      </w:tr>
      <w:tr w:rsidR="000C41E7" w:rsidRPr="00CB4794" w:rsidTr="000C41E7">
        <w:trPr>
          <w:trHeight w:val="399"/>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0C41E7" w:rsidRPr="00CB4794" w:rsidRDefault="000C41E7" w:rsidP="000C41E7">
            <w:pPr>
              <w:spacing w:after="0" w:line="240" w:lineRule="auto"/>
              <w:rPr>
                <w:rFonts w:eastAsia="Times New Roman"/>
                <w:color w:val="000000"/>
                <w:sz w:val="18"/>
                <w:szCs w:val="20"/>
              </w:rPr>
            </w:pPr>
            <w:r w:rsidRPr="00CB4794">
              <w:rPr>
                <w:rFonts w:eastAsia="Times New Roman"/>
                <w:color w:val="000000"/>
                <w:sz w:val="18"/>
                <w:szCs w:val="20"/>
              </w:rPr>
              <w:t>GRUPO FINANCIERO SERFIN, S.A. 65-50257670-4</w:t>
            </w:r>
          </w:p>
        </w:tc>
        <w:tc>
          <w:tcPr>
            <w:tcW w:w="4845"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FONDO DE FORTALECIMIENTO 2010 - 2013</w:t>
            </w:r>
          </w:p>
        </w:tc>
        <w:tc>
          <w:tcPr>
            <w:tcW w:w="1347"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 xml:space="preserve"> $      175,553.57 </w:t>
            </w:r>
          </w:p>
        </w:tc>
        <w:tc>
          <w:tcPr>
            <w:tcW w:w="1082"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 LA VISTA</w:t>
            </w:r>
          </w:p>
        </w:tc>
      </w:tr>
      <w:tr w:rsidR="000C41E7" w:rsidRPr="00CB4794" w:rsidTr="000C41E7">
        <w:trPr>
          <w:trHeight w:val="377"/>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0C41E7" w:rsidRPr="00CB4794" w:rsidRDefault="000C41E7" w:rsidP="000C41E7">
            <w:pPr>
              <w:spacing w:after="0" w:line="240" w:lineRule="auto"/>
              <w:rPr>
                <w:rFonts w:eastAsia="Times New Roman"/>
                <w:color w:val="000000"/>
                <w:sz w:val="18"/>
                <w:szCs w:val="20"/>
              </w:rPr>
            </w:pPr>
            <w:r w:rsidRPr="00CB4794">
              <w:rPr>
                <w:rFonts w:eastAsia="Times New Roman"/>
                <w:color w:val="000000"/>
                <w:sz w:val="18"/>
                <w:szCs w:val="20"/>
              </w:rPr>
              <w:t>GRUPO FINANCIERO SERFIN, S.A. 65502579091</w:t>
            </w:r>
          </w:p>
        </w:tc>
        <w:tc>
          <w:tcPr>
            <w:tcW w:w="4845"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ACTIVOS PRODUCTIVOS 2010</w:t>
            </w:r>
          </w:p>
        </w:tc>
        <w:tc>
          <w:tcPr>
            <w:tcW w:w="1347"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 xml:space="preserve">-$     357,327.00 </w:t>
            </w:r>
          </w:p>
        </w:tc>
        <w:tc>
          <w:tcPr>
            <w:tcW w:w="1082"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 LA VISTA</w:t>
            </w:r>
          </w:p>
        </w:tc>
      </w:tr>
      <w:tr w:rsidR="000C41E7" w:rsidRPr="00CB4794" w:rsidTr="000C41E7">
        <w:trPr>
          <w:trHeight w:val="554"/>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0C41E7" w:rsidRPr="00CB4794" w:rsidRDefault="000C41E7" w:rsidP="000C41E7">
            <w:pPr>
              <w:spacing w:after="0" w:line="240" w:lineRule="auto"/>
              <w:rPr>
                <w:rFonts w:eastAsia="Times New Roman"/>
                <w:color w:val="000000"/>
                <w:sz w:val="18"/>
                <w:szCs w:val="20"/>
              </w:rPr>
            </w:pPr>
            <w:r w:rsidRPr="00CB4794">
              <w:rPr>
                <w:rFonts w:eastAsia="Times New Roman"/>
                <w:color w:val="000000"/>
                <w:sz w:val="18"/>
                <w:szCs w:val="20"/>
              </w:rPr>
              <w:t>GRUPO FINANCIERO SERFIN, S.A. 92-00165390-3</w:t>
            </w:r>
          </w:p>
        </w:tc>
        <w:tc>
          <w:tcPr>
            <w:tcW w:w="4845"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FORTALECIMIENTO 2011</w:t>
            </w:r>
          </w:p>
        </w:tc>
        <w:tc>
          <w:tcPr>
            <w:tcW w:w="1347"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 xml:space="preserve"> $  3,918,301.71 </w:t>
            </w:r>
          </w:p>
        </w:tc>
        <w:tc>
          <w:tcPr>
            <w:tcW w:w="1082"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 LA VISTA</w:t>
            </w:r>
          </w:p>
        </w:tc>
      </w:tr>
      <w:tr w:rsidR="000C41E7" w:rsidRPr="00CB4794" w:rsidTr="000C41E7">
        <w:trPr>
          <w:trHeight w:val="129"/>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0C41E7" w:rsidRPr="00CB4794" w:rsidRDefault="000C41E7" w:rsidP="000C41E7">
            <w:pPr>
              <w:spacing w:after="0" w:line="240" w:lineRule="auto"/>
              <w:rPr>
                <w:rFonts w:eastAsia="Times New Roman"/>
                <w:color w:val="000000"/>
                <w:sz w:val="18"/>
                <w:szCs w:val="20"/>
              </w:rPr>
            </w:pPr>
            <w:r w:rsidRPr="00CB4794">
              <w:rPr>
                <w:rFonts w:eastAsia="Times New Roman"/>
                <w:color w:val="000000"/>
                <w:sz w:val="18"/>
                <w:szCs w:val="20"/>
              </w:rPr>
              <w:t>GRUPO FINANCIERO SERFIN, S.A. 65-50287704-4</w:t>
            </w:r>
          </w:p>
        </w:tc>
        <w:tc>
          <w:tcPr>
            <w:tcW w:w="4845"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INFRAESTRUCTURA 2011</w:t>
            </w:r>
          </w:p>
        </w:tc>
        <w:tc>
          <w:tcPr>
            <w:tcW w:w="1347"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 xml:space="preserve"> $  2,495,616.16 </w:t>
            </w:r>
          </w:p>
        </w:tc>
        <w:tc>
          <w:tcPr>
            <w:tcW w:w="1082"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 LA VISTA</w:t>
            </w:r>
          </w:p>
        </w:tc>
      </w:tr>
      <w:tr w:rsidR="000C41E7" w:rsidRPr="00CB4794" w:rsidTr="000C41E7">
        <w:trPr>
          <w:trHeight w:val="128"/>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0C41E7" w:rsidRPr="00CB4794" w:rsidRDefault="000C41E7" w:rsidP="000C41E7">
            <w:pPr>
              <w:spacing w:after="0" w:line="240" w:lineRule="auto"/>
              <w:rPr>
                <w:rFonts w:eastAsia="Times New Roman"/>
                <w:color w:val="000000"/>
                <w:sz w:val="18"/>
                <w:szCs w:val="20"/>
              </w:rPr>
            </w:pPr>
            <w:r w:rsidRPr="00CB4794">
              <w:rPr>
                <w:rFonts w:eastAsia="Times New Roman"/>
                <w:color w:val="000000"/>
                <w:sz w:val="18"/>
                <w:szCs w:val="20"/>
              </w:rPr>
              <w:t>GRUPO FINANCIERO SERFIN, S.A. 65502880653</w:t>
            </w:r>
          </w:p>
        </w:tc>
        <w:tc>
          <w:tcPr>
            <w:tcW w:w="4845"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ACTIVOS PRODUCTIVOS 2011</w:t>
            </w:r>
          </w:p>
        </w:tc>
        <w:tc>
          <w:tcPr>
            <w:tcW w:w="1347"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 xml:space="preserve">-$     612,362.00 </w:t>
            </w:r>
          </w:p>
        </w:tc>
        <w:tc>
          <w:tcPr>
            <w:tcW w:w="1082"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 LA VISTA</w:t>
            </w:r>
          </w:p>
        </w:tc>
      </w:tr>
      <w:tr w:rsidR="000C41E7" w:rsidRPr="00CB4794" w:rsidTr="000C41E7">
        <w:trPr>
          <w:trHeight w:val="531"/>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0C41E7" w:rsidRPr="00CB4794" w:rsidRDefault="000C41E7" w:rsidP="000C41E7">
            <w:pPr>
              <w:spacing w:after="0" w:line="240" w:lineRule="auto"/>
              <w:rPr>
                <w:rFonts w:eastAsia="Times New Roman"/>
                <w:color w:val="000000"/>
                <w:sz w:val="18"/>
                <w:szCs w:val="20"/>
              </w:rPr>
            </w:pPr>
            <w:r w:rsidRPr="00CB4794">
              <w:rPr>
                <w:rFonts w:eastAsia="Times New Roman"/>
                <w:color w:val="000000"/>
                <w:sz w:val="18"/>
                <w:szCs w:val="20"/>
              </w:rPr>
              <w:t>GRUPO FINANCIERO SERFIN, S.A. 65503170898</w:t>
            </w:r>
          </w:p>
        </w:tc>
        <w:tc>
          <w:tcPr>
            <w:tcW w:w="4845"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FONDO DE FORTALECIMIENTO 2012</w:t>
            </w:r>
          </w:p>
        </w:tc>
        <w:tc>
          <w:tcPr>
            <w:tcW w:w="1347"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 xml:space="preserve">-$     404,222.46 </w:t>
            </w:r>
          </w:p>
        </w:tc>
        <w:tc>
          <w:tcPr>
            <w:tcW w:w="1082"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 LA VISTA</w:t>
            </w:r>
          </w:p>
        </w:tc>
      </w:tr>
      <w:tr w:rsidR="000C41E7" w:rsidRPr="00CB4794" w:rsidTr="000C41E7">
        <w:trPr>
          <w:trHeight w:val="411"/>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0C41E7" w:rsidRPr="00CB4794" w:rsidRDefault="000C41E7" w:rsidP="000C41E7">
            <w:pPr>
              <w:spacing w:after="0" w:line="240" w:lineRule="auto"/>
              <w:rPr>
                <w:rFonts w:eastAsia="Times New Roman"/>
                <w:color w:val="000000"/>
                <w:sz w:val="18"/>
                <w:szCs w:val="20"/>
              </w:rPr>
            </w:pPr>
            <w:r w:rsidRPr="00CB4794">
              <w:rPr>
                <w:rFonts w:eastAsia="Times New Roman"/>
                <w:color w:val="000000"/>
                <w:sz w:val="18"/>
                <w:szCs w:val="20"/>
              </w:rPr>
              <w:t>GRUPO FINANCIERO SERFIN, S.A. 65503170913</w:t>
            </w:r>
          </w:p>
        </w:tc>
        <w:tc>
          <w:tcPr>
            <w:tcW w:w="4845"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FONDO DE INFRAESTRUCTURA 2012</w:t>
            </w:r>
          </w:p>
        </w:tc>
        <w:tc>
          <w:tcPr>
            <w:tcW w:w="1347"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 xml:space="preserve">-$     439,317.31 </w:t>
            </w:r>
          </w:p>
        </w:tc>
        <w:tc>
          <w:tcPr>
            <w:tcW w:w="1082"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 LA VISTA</w:t>
            </w:r>
          </w:p>
        </w:tc>
      </w:tr>
      <w:tr w:rsidR="000C41E7" w:rsidRPr="00CB4794" w:rsidTr="000C41E7">
        <w:trPr>
          <w:trHeight w:val="247"/>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0C41E7" w:rsidRPr="00CB4794" w:rsidRDefault="000C41E7" w:rsidP="000C41E7">
            <w:pPr>
              <w:spacing w:after="0" w:line="240" w:lineRule="auto"/>
              <w:rPr>
                <w:rFonts w:eastAsia="Times New Roman"/>
                <w:color w:val="000000"/>
                <w:sz w:val="18"/>
                <w:szCs w:val="20"/>
              </w:rPr>
            </w:pPr>
            <w:r w:rsidRPr="00CB4794">
              <w:rPr>
                <w:rFonts w:eastAsia="Times New Roman"/>
                <w:color w:val="000000"/>
                <w:sz w:val="18"/>
                <w:szCs w:val="20"/>
              </w:rPr>
              <w:lastRenderedPageBreak/>
              <w:t>GRUPO FINANCIERO SERFIN, S.A. 65503597441</w:t>
            </w:r>
          </w:p>
        </w:tc>
        <w:tc>
          <w:tcPr>
            <w:tcW w:w="4845"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FONDO DE INFRAESTRUCTURA 2013</w:t>
            </w:r>
          </w:p>
        </w:tc>
        <w:tc>
          <w:tcPr>
            <w:tcW w:w="1347"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 xml:space="preserve">-$ 1,064,124.77 </w:t>
            </w:r>
          </w:p>
        </w:tc>
        <w:tc>
          <w:tcPr>
            <w:tcW w:w="1082"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 LA VISTA</w:t>
            </w:r>
          </w:p>
        </w:tc>
      </w:tr>
      <w:tr w:rsidR="000C41E7" w:rsidRPr="00CB4794" w:rsidTr="000C41E7">
        <w:trPr>
          <w:trHeight w:val="367"/>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0C41E7" w:rsidRPr="00CB4794" w:rsidRDefault="000C41E7" w:rsidP="000C41E7">
            <w:pPr>
              <w:spacing w:after="0" w:line="240" w:lineRule="auto"/>
              <w:rPr>
                <w:rFonts w:eastAsia="Times New Roman"/>
                <w:color w:val="000000"/>
                <w:sz w:val="18"/>
                <w:szCs w:val="20"/>
              </w:rPr>
            </w:pPr>
            <w:r w:rsidRPr="00CB4794">
              <w:rPr>
                <w:rFonts w:eastAsia="Times New Roman"/>
                <w:color w:val="000000"/>
                <w:sz w:val="18"/>
                <w:szCs w:val="20"/>
              </w:rPr>
              <w:t>GRUPO FINANCIERO SERFIN, S.A. 65503597455</w:t>
            </w:r>
          </w:p>
        </w:tc>
        <w:tc>
          <w:tcPr>
            <w:tcW w:w="4845"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FONDO DE FORTALECIMIENTO 2013</w:t>
            </w:r>
          </w:p>
        </w:tc>
        <w:tc>
          <w:tcPr>
            <w:tcW w:w="1347"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 xml:space="preserve">-$ 2,562,464.88 </w:t>
            </w:r>
          </w:p>
        </w:tc>
        <w:tc>
          <w:tcPr>
            <w:tcW w:w="1082"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 LA VISTA</w:t>
            </w:r>
          </w:p>
        </w:tc>
      </w:tr>
      <w:tr w:rsidR="000C41E7" w:rsidRPr="00CB4794" w:rsidTr="000C41E7">
        <w:trPr>
          <w:trHeight w:val="487"/>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0C41E7" w:rsidRPr="00CB4794" w:rsidRDefault="000C41E7" w:rsidP="000C41E7">
            <w:pPr>
              <w:spacing w:after="0" w:line="240" w:lineRule="auto"/>
              <w:rPr>
                <w:rFonts w:eastAsia="Times New Roman"/>
                <w:color w:val="000000"/>
                <w:sz w:val="18"/>
                <w:szCs w:val="20"/>
              </w:rPr>
            </w:pPr>
            <w:r w:rsidRPr="00CB4794">
              <w:rPr>
                <w:rFonts w:eastAsia="Times New Roman"/>
                <w:color w:val="000000"/>
                <w:sz w:val="18"/>
                <w:szCs w:val="20"/>
              </w:rPr>
              <w:t>GRUPO FINANCIERO SERFIN, S.A. 65503783937</w:t>
            </w:r>
          </w:p>
        </w:tc>
        <w:tc>
          <w:tcPr>
            <w:tcW w:w="4845"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CUENTA FOPEDE</w:t>
            </w:r>
          </w:p>
        </w:tc>
        <w:tc>
          <w:tcPr>
            <w:tcW w:w="1347"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 xml:space="preserve"> $      500,000.00 </w:t>
            </w:r>
          </w:p>
        </w:tc>
        <w:tc>
          <w:tcPr>
            <w:tcW w:w="1082"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 LA VISTA</w:t>
            </w:r>
          </w:p>
        </w:tc>
      </w:tr>
      <w:tr w:rsidR="000C41E7" w:rsidRPr="00CB4794" w:rsidTr="000C41E7">
        <w:trPr>
          <w:trHeight w:val="267"/>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0C41E7" w:rsidRPr="00CB4794" w:rsidRDefault="000C41E7" w:rsidP="000C41E7">
            <w:pPr>
              <w:spacing w:after="0" w:line="240" w:lineRule="auto"/>
              <w:rPr>
                <w:rFonts w:eastAsia="Times New Roman"/>
                <w:color w:val="000000"/>
                <w:sz w:val="18"/>
                <w:szCs w:val="20"/>
              </w:rPr>
            </w:pPr>
            <w:r w:rsidRPr="00CB4794">
              <w:rPr>
                <w:rFonts w:eastAsia="Times New Roman"/>
                <w:color w:val="000000"/>
                <w:sz w:val="18"/>
                <w:szCs w:val="20"/>
              </w:rPr>
              <w:t>SANTANDER 65504152664</w:t>
            </w:r>
          </w:p>
        </w:tc>
        <w:tc>
          <w:tcPr>
            <w:tcW w:w="4845"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GASTO CORRIENTE 2014-2017</w:t>
            </w:r>
          </w:p>
        </w:tc>
        <w:tc>
          <w:tcPr>
            <w:tcW w:w="1347"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 xml:space="preserve"> $        18,323.26 </w:t>
            </w:r>
          </w:p>
        </w:tc>
        <w:tc>
          <w:tcPr>
            <w:tcW w:w="1082"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 LA VISTA</w:t>
            </w:r>
          </w:p>
        </w:tc>
      </w:tr>
      <w:tr w:rsidR="000C41E7" w:rsidRPr="00CB4794" w:rsidTr="000C41E7">
        <w:trPr>
          <w:trHeight w:val="427"/>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0C41E7" w:rsidRPr="00CB4794" w:rsidRDefault="000C41E7" w:rsidP="000C41E7">
            <w:pPr>
              <w:spacing w:after="0" w:line="240" w:lineRule="auto"/>
              <w:rPr>
                <w:rFonts w:eastAsia="Times New Roman"/>
                <w:color w:val="000000"/>
                <w:sz w:val="18"/>
                <w:szCs w:val="20"/>
              </w:rPr>
            </w:pPr>
            <w:r w:rsidRPr="00CB4794">
              <w:rPr>
                <w:rFonts w:eastAsia="Times New Roman"/>
                <w:color w:val="000000"/>
                <w:sz w:val="18"/>
                <w:szCs w:val="20"/>
              </w:rPr>
              <w:t>SANTANDER 65-50415270-7</w:t>
            </w:r>
          </w:p>
        </w:tc>
        <w:tc>
          <w:tcPr>
            <w:tcW w:w="4845"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INFRAESTRUCTURA 2014</w:t>
            </w:r>
          </w:p>
        </w:tc>
        <w:tc>
          <w:tcPr>
            <w:tcW w:w="1347"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 xml:space="preserve"> $      212,077.79 </w:t>
            </w:r>
          </w:p>
        </w:tc>
        <w:tc>
          <w:tcPr>
            <w:tcW w:w="1082"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 LA VISTA</w:t>
            </w:r>
          </w:p>
        </w:tc>
      </w:tr>
      <w:tr w:rsidR="000C41E7" w:rsidRPr="00CB4794" w:rsidTr="000C41E7">
        <w:trPr>
          <w:trHeight w:val="277"/>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0C41E7" w:rsidRPr="00CB4794" w:rsidRDefault="000C41E7" w:rsidP="000C41E7">
            <w:pPr>
              <w:spacing w:after="0" w:line="240" w:lineRule="auto"/>
              <w:rPr>
                <w:rFonts w:eastAsia="Times New Roman"/>
                <w:color w:val="000000"/>
                <w:sz w:val="18"/>
                <w:szCs w:val="20"/>
              </w:rPr>
            </w:pPr>
            <w:r w:rsidRPr="00CB4794">
              <w:rPr>
                <w:rFonts w:eastAsia="Times New Roman"/>
                <w:color w:val="000000"/>
                <w:sz w:val="18"/>
                <w:szCs w:val="20"/>
              </w:rPr>
              <w:t>SANTANDER 65-50415265-0</w:t>
            </w:r>
          </w:p>
        </w:tc>
        <w:tc>
          <w:tcPr>
            <w:tcW w:w="4845"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FORTALECIMIENTO 2014</w:t>
            </w:r>
          </w:p>
        </w:tc>
        <w:tc>
          <w:tcPr>
            <w:tcW w:w="1347"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 xml:space="preserve"> $          2,875.00 </w:t>
            </w:r>
          </w:p>
        </w:tc>
        <w:tc>
          <w:tcPr>
            <w:tcW w:w="1082"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 LA VISTA</w:t>
            </w:r>
          </w:p>
        </w:tc>
      </w:tr>
      <w:tr w:rsidR="000C41E7" w:rsidRPr="00CB4794" w:rsidTr="000C41E7">
        <w:trPr>
          <w:trHeight w:val="125"/>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0C41E7" w:rsidRPr="00CB4794" w:rsidRDefault="000C41E7" w:rsidP="000C41E7">
            <w:pPr>
              <w:spacing w:after="0" w:line="240" w:lineRule="auto"/>
              <w:rPr>
                <w:rFonts w:eastAsia="Times New Roman"/>
                <w:color w:val="000000"/>
                <w:sz w:val="18"/>
                <w:szCs w:val="20"/>
              </w:rPr>
            </w:pPr>
            <w:r w:rsidRPr="00CB4794">
              <w:rPr>
                <w:rFonts w:eastAsia="Times New Roman"/>
                <w:color w:val="000000"/>
                <w:sz w:val="18"/>
                <w:szCs w:val="20"/>
              </w:rPr>
              <w:t>SANTANDER 65-50415261-6</w:t>
            </w:r>
          </w:p>
        </w:tc>
        <w:tc>
          <w:tcPr>
            <w:tcW w:w="4845"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ACTIVOS PRODUCTIVOS</w:t>
            </w:r>
          </w:p>
        </w:tc>
        <w:tc>
          <w:tcPr>
            <w:tcW w:w="1347"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 xml:space="preserve"> $              116.00 </w:t>
            </w:r>
          </w:p>
        </w:tc>
        <w:tc>
          <w:tcPr>
            <w:tcW w:w="1082"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 LA VISTA</w:t>
            </w:r>
          </w:p>
        </w:tc>
      </w:tr>
      <w:tr w:rsidR="000C41E7" w:rsidRPr="00CB4794" w:rsidTr="000C41E7">
        <w:trPr>
          <w:trHeight w:val="313"/>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0C41E7" w:rsidRPr="00CB4794" w:rsidRDefault="000C41E7" w:rsidP="000C41E7">
            <w:pPr>
              <w:spacing w:after="0" w:line="240" w:lineRule="auto"/>
              <w:rPr>
                <w:rFonts w:eastAsia="Times New Roman"/>
                <w:color w:val="000000"/>
                <w:sz w:val="18"/>
                <w:szCs w:val="20"/>
              </w:rPr>
            </w:pPr>
            <w:r w:rsidRPr="00CB4794">
              <w:rPr>
                <w:rFonts w:eastAsia="Times New Roman"/>
                <w:color w:val="000000"/>
                <w:sz w:val="18"/>
                <w:szCs w:val="20"/>
              </w:rPr>
              <w:t>SANTANDER 65-50432668-9</w:t>
            </w:r>
          </w:p>
        </w:tc>
        <w:tc>
          <w:tcPr>
            <w:tcW w:w="4845"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FONDO DE CULTURA 2014</w:t>
            </w:r>
          </w:p>
        </w:tc>
        <w:tc>
          <w:tcPr>
            <w:tcW w:w="1347"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Pr>
                <w:rFonts w:eastAsia="Times New Roman"/>
                <w:color w:val="000000"/>
                <w:sz w:val="18"/>
              </w:rPr>
              <w:t xml:space="preserve"> $            </w:t>
            </w:r>
            <w:r w:rsidRPr="00CB4794">
              <w:rPr>
                <w:rFonts w:eastAsia="Times New Roman"/>
                <w:color w:val="000000"/>
                <w:sz w:val="18"/>
              </w:rPr>
              <w:t xml:space="preserve">      0.40 </w:t>
            </w:r>
          </w:p>
        </w:tc>
        <w:tc>
          <w:tcPr>
            <w:tcW w:w="1082"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 LA VISTA</w:t>
            </w:r>
          </w:p>
        </w:tc>
      </w:tr>
      <w:tr w:rsidR="000C41E7" w:rsidRPr="00CB4794" w:rsidTr="000C41E7">
        <w:trPr>
          <w:trHeight w:val="288"/>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0C41E7" w:rsidRPr="00CB4794" w:rsidRDefault="000C41E7" w:rsidP="000C41E7">
            <w:pPr>
              <w:spacing w:after="0" w:line="240" w:lineRule="auto"/>
              <w:rPr>
                <w:rFonts w:eastAsia="Times New Roman"/>
                <w:color w:val="000000"/>
                <w:sz w:val="18"/>
                <w:szCs w:val="20"/>
              </w:rPr>
            </w:pPr>
            <w:r w:rsidRPr="00CB4794">
              <w:rPr>
                <w:rFonts w:eastAsia="Times New Roman"/>
                <w:color w:val="000000"/>
                <w:sz w:val="18"/>
                <w:szCs w:val="20"/>
              </w:rPr>
              <w:t>AFIRME 184102854</w:t>
            </w:r>
          </w:p>
        </w:tc>
        <w:tc>
          <w:tcPr>
            <w:tcW w:w="4845"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CUENTA CORRIENTE 2014-2017</w:t>
            </w:r>
          </w:p>
        </w:tc>
        <w:tc>
          <w:tcPr>
            <w:tcW w:w="1347"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 xml:space="preserve"> $      178,401.47 </w:t>
            </w:r>
          </w:p>
        </w:tc>
        <w:tc>
          <w:tcPr>
            <w:tcW w:w="1082"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 LA VISTA</w:t>
            </w:r>
          </w:p>
        </w:tc>
      </w:tr>
      <w:tr w:rsidR="000C41E7" w:rsidRPr="00CB4794" w:rsidTr="000C41E7">
        <w:trPr>
          <w:trHeight w:val="265"/>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0C41E7" w:rsidRPr="00CB4794" w:rsidRDefault="000C41E7" w:rsidP="000C41E7">
            <w:pPr>
              <w:spacing w:after="0" w:line="240" w:lineRule="auto"/>
              <w:rPr>
                <w:rFonts w:eastAsia="Times New Roman"/>
                <w:color w:val="000000"/>
                <w:sz w:val="18"/>
                <w:szCs w:val="20"/>
              </w:rPr>
            </w:pPr>
            <w:r w:rsidRPr="00CB4794">
              <w:rPr>
                <w:rFonts w:eastAsia="Times New Roman"/>
                <w:color w:val="000000"/>
                <w:sz w:val="18"/>
                <w:szCs w:val="20"/>
              </w:rPr>
              <w:t>AFIRME 184102870</w:t>
            </w:r>
          </w:p>
        </w:tc>
        <w:tc>
          <w:tcPr>
            <w:tcW w:w="4845"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FORTAMUN 2014</w:t>
            </w:r>
          </w:p>
        </w:tc>
        <w:tc>
          <w:tcPr>
            <w:tcW w:w="1347"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 xml:space="preserve">-$             840.00 </w:t>
            </w:r>
          </w:p>
        </w:tc>
        <w:tc>
          <w:tcPr>
            <w:tcW w:w="1082"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 LA VISTA</w:t>
            </w:r>
          </w:p>
        </w:tc>
      </w:tr>
      <w:tr w:rsidR="000C41E7" w:rsidRPr="00CB4794" w:rsidTr="000C41E7">
        <w:trPr>
          <w:trHeight w:val="282"/>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0C41E7" w:rsidRPr="00CB4794" w:rsidRDefault="000C41E7" w:rsidP="000C41E7">
            <w:pPr>
              <w:spacing w:after="0" w:line="240" w:lineRule="auto"/>
              <w:rPr>
                <w:rFonts w:eastAsia="Times New Roman"/>
                <w:color w:val="000000"/>
                <w:sz w:val="18"/>
                <w:szCs w:val="20"/>
              </w:rPr>
            </w:pPr>
            <w:r w:rsidRPr="00CB4794">
              <w:rPr>
                <w:rFonts w:eastAsia="Times New Roman"/>
                <w:color w:val="000000"/>
                <w:sz w:val="18"/>
                <w:szCs w:val="20"/>
              </w:rPr>
              <w:t>AFIRME 184103648</w:t>
            </w:r>
          </w:p>
        </w:tc>
        <w:tc>
          <w:tcPr>
            <w:tcW w:w="4845"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HIDROCARBUROS 2015</w:t>
            </w:r>
          </w:p>
        </w:tc>
        <w:tc>
          <w:tcPr>
            <w:tcW w:w="1347"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 xml:space="preserve"> </w:t>
            </w:r>
            <w:r>
              <w:rPr>
                <w:rFonts w:eastAsia="Times New Roman"/>
                <w:color w:val="000000"/>
                <w:sz w:val="18"/>
              </w:rPr>
              <w:t>-</w:t>
            </w:r>
            <w:r w:rsidRPr="00CB4794">
              <w:rPr>
                <w:rFonts w:eastAsia="Times New Roman"/>
                <w:color w:val="000000"/>
                <w:sz w:val="18"/>
              </w:rPr>
              <w:t xml:space="preserve">$         </w:t>
            </w:r>
            <w:r>
              <w:rPr>
                <w:rFonts w:eastAsia="Times New Roman"/>
                <w:color w:val="000000"/>
                <w:sz w:val="18"/>
              </w:rPr>
              <w:t xml:space="preserve">        0</w:t>
            </w:r>
            <w:r w:rsidRPr="00CB4794">
              <w:rPr>
                <w:rFonts w:eastAsia="Times New Roman"/>
                <w:color w:val="000000"/>
                <w:sz w:val="18"/>
              </w:rPr>
              <w:t>.0</w:t>
            </w:r>
            <w:r>
              <w:rPr>
                <w:rFonts w:eastAsia="Times New Roman"/>
                <w:color w:val="000000"/>
                <w:sz w:val="18"/>
              </w:rPr>
              <w:t>1</w:t>
            </w:r>
            <w:r w:rsidRPr="00CB4794">
              <w:rPr>
                <w:rFonts w:eastAsia="Times New Roman"/>
                <w:color w:val="000000"/>
                <w:sz w:val="18"/>
              </w:rPr>
              <w:t xml:space="preserve"> </w:t>
            </w:r>
          </w:p>
        </w:tc>
        <w:tc>
          <w:tcPr>
            <w:tcW w:w="1082"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 LA VISTA</w:t>
            </w:r>
          </w:p>
        </w:tc>
      </w:tr>
      <w:tr w:rsidR="000C41E7" w:rsidRPr="00CB4794" w:rsidTr="000C41E7">
        <w:trPr>
          <w:trHeight w:val="259"/>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0C41E7" w:rsidRPr="00CB4794" w:rsidRDefault="000C41E7" w:rsidP="000C41E7">
            <w:pPr>
              <w:spacing w:after="0" w:line="240" w:lineRule="auto"/>
              <w:rPr>
                <w:rFonts w:eastAsia="Times New Roman"/>
                <w:color w:val="000000"/>
                <w:sz w:val="18"/>
                <w:szCs w:val="20"/>
              </w:rPr>
            </w:pPr>
            <w:r w:rsidRPr="00CB4794">
              <w:rPr>
                <w:rFonts w:eastAsia="Times New Roman"/>
                <w:color w:val="000000"/>
                <w:sz w:val="18"/>
                <w:szCs w:val="20"/>
              </w:rPr>
              <w:t>AFIRME 184103656</w:t>
            </w:r>
          </w:p>
        </w:tc>
        <w:tc>
          <w:tcPr>
            <w:tcW w:w="4845"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REINTEGRO  FISM 2014</w:t>
            </w:r>
          </w:p>
        </w:tc>
        <w:tc>
          <w:tcPr>
            <w:tcW w:w="1347"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 xml:space="preserve"> $              523.02 </w:t>
            </w:r>
          </w:p>
        </w:tc>
        <w:tc>
          <w:tcPr>
            <w:tcW w:w="1082"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 LA VISTA</w:t>
            </w:r>
          </w:p>
        </w:tc>
      </w:tr>
      <w:tr w:rsidR="000C41E7" w:rsidRPr="00CB4794" w:rsidTr="000C41E7">
        <w:trPr>
          <w:trHeight w:val="277"/>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0C41E7" w:rsidRPr="00CB4794" w:rsidRDefault="000C41E7" w:rsidP="000C41E7">
            <w:pPr>
              <w:spacing w:after="0" w:line="240" w:lineRule="auto"/>
              <w:rPr>
                <w:rFonts w:eastAsia="Times New Roman"/>
                <w:color w:val="000000"/>
                <w:sz w:val="18"/>
                <w:szCs w:val="20"/>
              </w:rPr>
            </w:pPr>
            <w:r w:rsidRPr="00CB4794">
              <w:rPr>
                <w:rFonts w:eastAsia="Times New Roman"/>
                <w:color w:val="000000"/>
                <w:sz w:val="18"/>
                <w:szCs w:val="20"/>
              </w:rPr>
              <w:t>AFIRME 184103753</w:t>
            </w:r>
          </w:p>
        </w:tc>
        <w:tc>
          <w:tcPr>
            <w:tcW w:w="4845"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PAVIMENTACION 2015</w:t>
            </w:r>
          </w:p>
        </w:tc>
        <w:tc>
          <w:tcPr>
            <w:tcW w:w="1347"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 xml:space="preserve"> $          1,000.00 </w:t>
            </w:r>
          </w:p>
        </w:tc>
        <w:tc>
          <w:tcPr>
            <w:tcW w:w="1082"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 LA VISTA</w:t>
            </w:r>
          </w:p>
        </w:tc>
      </w:tr>
      <w:tr w:rsidR="000C41E7" w:rsidRPr="00CB4794" w:rsidTr="000C41E7">
        <w:trPr>
          <w:trHeight w:val="281"/>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0C41E7" w:rsidRPr="00CB4794" w:rsidRDefault="000C41E7" w:rsidP="000C41E7">
            <w:pPr>
              <w:spacing w:after="0" w:line="240" w:lineRule="auto"/>
              <w:rPr>
                <w:rFonts w:eastAsia="Times New Roman"/>
                <w:color w:val="000000"/>
                <w:sz w:val="18"/>
                <w:szCs w:val="20"/>
              </w:rPr>
            </w:pPr>
            <w:r w:rsidRPr="00CB4794">
              <w:rPr>
                <w:rFonts w:eastAsia="Times New Roman"/>
                <w:color w:val="000000"/>
                <w:sz w:val="18"/>
                <w:szCs w:val="20"/>
              </w:rPr>
              <w:t>AFIRME 184104075</w:t>
            </w:r>
          </w:p>
        </w:tc>
        <w:tc>
          <w:tcPr>
            <w:tcW w:w="4845"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FONDO DE APOYO A LA INFR. Y PROD. 2015</w:t>
            </w:r>
          </w:p>
        </w:tc>
        <w:tc>
          <w:tcPr>
            <w:tcW w:w="1347"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 xml:space="preserve"> $          1,000.00 </w:t>
            </w:r>
          </w:p>
        </w:tc>
        <w:tc>
          <w:tcPr>
            <w:tcW w:w="1082"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 LA VISTA</w:t>
            </w:r>
          </w:p>
        </w:tc>
      </w:tr>
      <w:tr w:rsidR="000C41E7" w:rsidRPr="00CB4794" w:rsidTr="000C41E7">
        <w:trPr>
          <w:trHeight w:val="271"/>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0C41E7" w:rsidRPr="00CB4794" w:rsidRDefault="000C41E7" w:rsidP="000C41E7">
            <w:pPr>
              <w:spacing w:after="0" w:line="240" w:lineRule="auto"/>
              <w:rPr>
                <w:rFonts w:eastAsia="Times New Roman"/>
                <w:color w:val="000000"/>
                <w:sz w:val="18"/>
                <w:szCs w:val="20"/>
              </w:rPr>
            </w:pPr>
            <w:r w:rsidRPr="00CB4794">
              <w:rPr>
                <w:rFonts w:eastAsia="Times New Roman"/>
                <w:color w:val="000000"/>
                <w:sz w:val="18"/>
                <w:szCs w:val="20"/>
              </w:rPr>
              <w:t>AFIRME 184104091</w:t>
            </w:r>
          </w:p>
        </w:tc>
        <w:tc>
          <w:tcPr>
            <w:tcW w:w="4845"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SISTEMAS DE ALUMBRADO PUBLICO</w:t>
            </w:r>
          </w:p>
        </w:tc>
        <w:tc>
          <w:tcPr>
            <w:tcW w:w="1347"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 xml:space="preserve"> $          1,000.00 </w:t>
            </w:r>
          </w:p>
        </w:tc>
        <w:tc>
          <w:tcPr>
            <w:tcW w:w="1082"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 LA VISTA</w:t>
            </w:r>
          </w:p>
        </w:tc>
      </w:tr>
      <w:tr w:rsidR="000C41E7" w:rsidRPr="00CB4794" w:rsidTr="000C41E7">
        <w:trPr>
          <w:trHeight w:val="275"/>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0C41E7" w:rsidRPr="00CB4794" w:rsidRDefault="000C41E7" w:rsidP="000C41E7">
            <w:pPr>
              <w:spacing w:after="0" w:line="240" w:lineRule="auto"/>
              <w:rPr>
                <w:rFonts w:eastAsia="Times New Roman"/>
                <w:color w:val="000000"/>
                <w:sz w:val="18"/>
                <w:szCs w:val="20"/>
              </w:rPr>
            </w:pPr>
            <w:r w:rsidRPr="00CB4794">
              <w:rPr>
                <w:rFonts w:eastAsia="Times New Roman"/>
                <w:color w:val="000000"/>
                <w:sz w:val="18"/>
                <w:szCs w:val="20"/>
              </w:rPr>
              <w:t>BANORTE 0408242651</w:t>
            </w:r>
          </w:p>
        </w:tc>
        <w:tc>
          <w:tcPr>
            <w:tcW w:w="4845"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INFRAESTRUCTURA 2016</w:t>
            </w:r>
          </w:p>
        </w:tc>
        <w:tc>
          <w:tcPr>
            <w:tcW w:w="1347"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 xml:space="preserve"> $        13,435.88 </w:t>
            </w:r>
          </w:p>
        </w:tc>
        <w:tc>
          <w:tcPr>
            <w:tcW w:w="1082"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 LA VISTA</w:t>
            </w:r>
          </w:p>
        </w:tc>
      </w:tr>
      <w:tr w:rsidR="000C41E7" w:rsidRPr="00CB4794" w:rsidTr="000C41E7">
        <w:trPr>
          <w:trHeight w:val="264"/>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0C41E7" w:rsidRPr="00CB4794" w:rsidRDefault="000C41E7" w:rsidP="000C41E7">
            <w:pPr>
              <w:spacing w:after="0" w:line="240" w:lineRule="auto"/>
              <w:rPr>
                <w:rFonts w:eastAsia="Times New Roman"/>
                <w:color w:val="000000"/>
                <w:sz w:val="18"/>
                <w:szCs w:val="20"/>
              </w:rPr>
            </w:pPr>
            <w:r w:rsidRPr="00CB4794">
              <w:rPr>
                <w:rFonts w:eastAsia="Times New Roman"/>
                <w:color w:val="000000"/>
                <w:sz w:val="18"/>
                <w:szCs w:val="20"/>
              </w:rPr>
              <w:t>BANORTE 0404516363</w:t>
            </w:r>
          </w:p>
        </w:tc>
        <w:tc>
          <w:tcPr>
            <w:tcW w:w="4845"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FONDO PARA EL FORTALECIMIENTO PARA INFRAESTRUCTURA</w:t>
            </w:r>
          </w:p>
        </w:tc>
        <w:tc>
          <w:tcPr>
            <w:tcW w:w="1347"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 xml:space="preserve"> $        11,239.23 </w:t>
            </w:r>
          </w:p>
        </w:tc>
        <w:tc>
          <w:tcPr>
            <w:tcW w:w="1082"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 LA VISTA</w:t>
            </w:r>
          </w:p>
        </w:tc>
      </w:tr>
      <w:tr w:rsidR="000C41E7" w:rsidRPr="00CB4794" w:rsidTr="000C41E7">
        <w:trPr>
          <w:trHeight w:val="283"/>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0C41E7" w:rsidRPr="00CB4794" w:rsidRDefault="000C41E7" w:rsidP="000C41E7">
            <w:pPr>
              <w:spacing w:after="0" w:line="240" w:lineRule="auto"/>
              <w:rPr>
                <w:rFonts w:eastAsia="Times New Roman"/>
                <w:color w:val="000000"/>
                <w:sz w:val="18"/>
                <w:szCs w:val="20"/>
              </w:rPr>
            </w:pPr>
            <w:r w:rsidRPr="00CB4794">
              <w:rPr>
                <w:rFonts w:eastAsia="Times New Roman"/>
                <w:color w:val="000000"/>
                <w:sz w:val="18"/>
                <w:szCs w:val="20"/>
              </w:rPr>
              <w:t>BANORTE 0408242660</w:t>
            </w:r>
          </w:p>
        </w:tc>
        <w:tc>
          <w:tcPr>
            <w:tcW w:w="4845"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FORTALECIMIENTO 2017</w:t>
            </w:r>
          </w:p>
        </w:tc>
        <w:tc>
          <w:tcPr>
            <w:tcW w:w="1347"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 xml:space="preserve">-$             185.40 </w:t>
            </w:r>
          </w:p>
        </w:tc>
        <w:tc>
          <w:tcPr>
            <w:tcW w:w="1082"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 LA VISTA</w:t>
            </w:r>
          </w:p>
        </w:tc>
      </w:tr>
      <w:tr w:rsidR="000C41E7" w:rsidRPr="00CB4794" w:rsidTr="000C41E7">
        <w:trPr>
          <w:trHeight w:val="272"/>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0C41E7" w:rsidRPr="00CB4794" w:rsidRDefault="000C41E7" w:rsidP="000C41E7">
            <w:pPr>
              <w:spacing w:after="0" w:line="240" w:lineRule="auto"/>
              <w:rPr>
                <w:rFonts w:eastAsia="Times New Roman"/>
                <w:color w:val="000000"/>
                <w:sz w:val="18"/>
                <w:szCs w:val="20"/>
              </w:rPr>
            </w:pPr>
            <w:r w:rsidRPr="00CB4794">
              <w:rPr>
                <w:rFonts w:eastAsia="Times New Roman"/>
                <w:color w:val="000000"/>
                <w:sz w:val="18"/>
                <w:szCs w:val="20"/>
              </w:rPr>
              <w:t>AFIRME 184104350</w:t>
            </w:r>
          </w:p>
        </w:tc>
        <w:tc>
          <w:tcPr>
            <w:tcW w:w="4845"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PARTICIPACIONES FISCALES RAMO 28 EJERCICIO FISCAL</w:t>
            </w:r>
          </w:p>
        </w:tc>
        <w:tc>
          <w:tcPr>
            <w:tcW w:w="1347"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 xml:space="preserve">-$          3,499.99 </w:t>
            </w:r>
          </w:p>
        </w:tc>
        <w:tc>
          <w:tcPr>
            <w:tcW w:w="1082"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 LA VISTA</w:t>
            </w:r>
          </w:p>
        </w:tc>
      </w:tr>
      <w:tr w:rsidR="000C41E7" w:rsidRPr="00CB4794" w:rsidTr="000C41E7">
        <w:trPr>
          <w:trHeight w:val="263"/>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0C41E7" w:rsidRPr="00CB4794" w:rsidRDefault="000C41E7" w:rsidP="000C41E7">
            <w:pPr>
              <w:spacing w:after="0" w:line="240" w:lineRule="auto"/>
              <w:rPr>
                <w:rFonts w:eastAsia="Times New Roman"/>
                <w:color w:val="000000"/>
                <w:sz w:val="18"/>
                <w:szCs w:val="20"/>
              </w:rPr>
            </w:pPr>
            <w:r w:rsidRPr="00CB4794">
              <w:rPr>
                <w:rFonts w:eastAsia="Times New Roman"/>
                <w:color w:val="000000"/>
                <w:sz w:val="18"/>
                <w:szCs w:val="20"/>
              </w:rPr>
              <w:t>SCOTIABANK 18804708164</w:t>
            </w:r>
          </w:p>
        </w:tc>
        <w:tc>
          <w:tcPr>
            <w:tcW w:w="4845"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INFRA 2003</w:t>
            </w:r>
          </w:p>
        </w:tc>
        <w:tc>
          <w:tcPr>
            <w:tcW w:w="1347"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 xml:space="preserve">-$                  0.52 </w:t>
            </w:r>
          </w:p>
        </w:tc>
        <w:tc>
          <w:tcPr>
            <w:tcW w:w="1082"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 LA VISTA</w:t>
            </w:r>
          </w:p>
        </w:tc>
      </w:tr>
      <w:tr w:rsidR="000C41E7" w:rsidRPr="00CB4794" w:rsidTr="000C41E7">
        <w:trPr>
          <w:trHeight w:val="281"/>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0C41E7" w:rsidRPr="00CB4794" w:rsidRDefault="000C41E7" w:rsidP="000C41E7">
            <w:pPr>
              <w:spacing w:after="0" w:line="240" w:lineRule="auto"/>
              <w:rPr>
                <w:rFonts w:eastAsia="Times New Roman"/>
                <w:color w:val="000000"/>
                <w:sz w:val="18"/>
                <w:szCs w:val="20"/>
              </w:rPr>
            </w:pPr>
            <w:r w:rsidRPr="00CB4794">
              <w:rPr>
                <w:rFonts w:eastAsia="Times New Roman"/>
                <w:color w:val="000000"/>
                <w:sz w:val="18"/>
                <w:szCs w:val="20"/>
              </w:rPr>
              <w:t>SCOTIABANK 18804708393</w:t>
            </w:r>
          </w:p>
        </w:tc>
        <w:tc>
          <w:tcPr>
            <w:tcW w:w="4845"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FONDO DE INFRAESTRUCTURA 2017</w:t>
            </w:r>
          </w:p>
        </w:tc>
        <w:tc>
          <w:tcPr>
            <w:tcW w:w="1347"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 xml:space="preserve"> $        10,481.64 </w:t>
            </w:r>
          </w:p>
        </w:tc>
        <w:tc>
          <w:tcPr>
            <w:tcW w:w="1082"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 LA VISTA</w:t>
            </w:r>
          </w:p>
        </w:tc>
      </w:tr>
      <w:tr w:rsidR="000C41E7" w:rsidRPr="00CB4794" w:rsidTr="000C41E7">
        <w:trPr>
          <w:trHeight w:val="285"/>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0C41E7" w:rsidRPr="00CB4794" w:rsidRDefault="000C41E7" w:rsidP="000C41E7">
            <w:pPr>
              <w:spacing w:after="0" w:line="240" w:lineRule="auto"/>
              <w:rPr>
                <w:rFonts w:eastAsia="Times New Roman"/>
                <w:color w:val="000000"/>
                <w:sz w:val="18"/>
                <w:szCs w:val="20"/>
              </w:rPr>
            </w:pPr>
            <w:r w:rsidRPr="00CB4794">
              <w:rPr>
                <w:rFonts w:eastAsia="Times New Roman"/>
                <w:color w:val="000000"/>
                <w:sz w:val="18"/>
                <w:szCs w:val="20"/>
              </w:rPr>
              <w:t>AFIRME 184104903</w:t>
            </w:r>
          </w:p>
        </w:tc>
        <w:tc>
          <w:tcPr>
            <w:tcW w:w="4845"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AFIRME INGRESOS PROPIOS</w:t>
            </w:r>
          </w:p>
        </w:tc>
        <w:tc>
          <w:tcPr>
            <w:tcW w:w="1347"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 xml:space="preserve"> $      </w:t>
            </w:r>
            <w:r>
              <w:rPr>
                <w:rFonts w:eastAsia="Times New Roman"/>
                <w:color w:val="000000"/>
                <w:sz w:val="18"/>
              </w:rPr>
              <w:t>173,278.33</w:t>
            </w:r>
            <w:r w:rsidRPr="00CB4794">
              <w:rPr>
                <w:rFonts w:eastAsia="Times New Roman"/>
                <w:color w:val="000000"/>
                <w:sz w:val="18"/>
              </w:rPr>
              <w:t xml:space="preserve"> </w:t>
            </w:r>
          </w:p>
        </w:tc>
        <w:tc>
          <w:tcPr>
            <w:tcW w:w="1082"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 LA VISTA</w:t>
            </w:r>
          </w:p>
        </w:tc>
      </w:tr>
      <w:tr w:rsidR="000C41E7" w:rsidRPr="00CB4794" w:rsidTr="000C41E7">
        <w:trPr>
          <w:trHeight w:val="260"/>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0C41E7" w:rsidRPr="00CB4794" w:rsidRDefault="000C41E7" w:rsidP="000C41E7">
            <w:pPr>
              <w:spacing w:after="0" w:line="240" w:lineRule="auto"/>
              <w:rPr>
                <w:rFonts w:eastAsia="Times New Roman"/>
                <w:color w:val="000000"/>
                <w:sz w:val="18"/>
                <w:szCs w:val="20"/>
              </w:rPr>
            </w:pPr>
            <w:r w:rsidRPr="00CB4794">
              <w:rPr>
                <w:rFonts w:eastAsia="Times New Roman"/>
                <w:color w:val="000000"/>
                <w:sz w:val="18"/>
                <w:szCs w:val="20"/>
              </w:rPr>
              <w:t>AFIRME 184104997</w:t>
            </w:r>
          </w:p>
        </w:tc>
        <w:tc>
          <w:tcPr>
            <w:tcW w:w="4845"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RECURSOS FISCALES RAMO 28 2018</w:t>
            </w:r>
          </w:p>
        </w:tc>
        <w:tc>
          <w:tcPr>
            <w:tcW w:w="1347"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 xml:space="preserve"> $      </w:t>
            </w:r>
            <w:r>
              <w:rPr>
                <w:rFonts w:eastAsia="Times New Roman"/>
                <w:color w:val="000000"/>
                <w:sz w:val="18"/>
              </w:rPr>
              <w:t>276,709.60</w:t>
            </w:r>
            <w:r w:rsidRPr="00CB4794">
              <w:rPr>
                <w:rFonts w:eastAsia="Times New Roman"/>
                <w:color w:val="000000"/>
                <w:sz w:val="18"/>
              </w:rPr>
              <w:t xml:space="preserve"> </w:t>
            </w:r>
          </w:p>
        </w:tc>
        <w:tc>
          <w:tcPr>
            <w:tcW w:w="1082"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 LA VISTA</w:t>
            </w:r>
          </w:p>
        </w:tc>
      </w:tr>
      <w:tr w:rsidR="000C41E7" w:rsidRPr="00CB4794" w:rsidTr="000C41E7">
        <w:trPr>
          <w:trHeight w:val="279"/>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0C41E7" w:rsidRPr="00CB4794" w:rsidRDefault="000C41E7" w:rsidP="000C41E7">
            <w:pPr>
              <w:spacing w:after="0" w:line="240" w:lineRule="auto"/>
              <w:rPr>
                <w:rFonts w:eastAsia="Times New Roman"/>
                <w:color w:val="000000"/>
                <w:sz w:val="18"/>
                <w:szCs w:val="20"/>
              </w:rPr>
            </w:pPr>
            <w:r w:rsidRPr="00CB4794">
              <w:rPr>
                <w:rFonts w:eastAsia="Times New Roman"/>
                <w:color w:val="000000"/>
                <w:sz w:val="18"/>
                <w:szCs w:val="20"/>
              </w:rPr>
              <w:t>GRUPO FINANCIERO SERFIN, S.A. 65501249291</w:t>
            </w:r>
          </w:p>
        </w:tc>
        <w:tc>
          <w:tcPr>
            <w:tcW w:w="4845"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HIDROCARBUROS 2018</w:t>
            </w:r>
          </w:p>
        </w:tc>
        <w:tc>
          <w:tcPr>
            <w:tcW w:w="1347"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 xml:space="preserve"> $      </w:t>
            </w:r>
            <w:r>
              <w:rPr>
                <w:rFonts w:eastAsia="Times New Roman"/>
                <w:color w:val="000000"/>
                <w:sz w:val="18"/>
              </w:rPr>
              <w:t xml:space="preserve">        844.03</w:t>
            </w:r>
            <w:r w:rsidRPr="00CB4794">
              <w:rPr>
                <w:rFonts w:eastAsia="Times New Roman"/>
                <w:color w:val="000000"/>
                <w:sz w:val="18"/>
              </w:rPr>
              <w:t xml:space="preserve"> </w:t>
            </w:r>
          </w:p>
        </w:tc>
        <w:tc>
          <w:tcPr>
            <w:tcW w:w="1082"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 LA VISTA</w:t>
            </w:r>
          </w:p>
        </w:tc>
      </w:tr>
      <w:tr w:rsidR="000C41E7" w:rsidRPr="00CB4794" w:rsidTr="000C41E7">
        <w:trPr>
          <w:trHeight w:val="399"/>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0C41E7" w:rsidRPr="00CB4794" w:rsidRDefault="000C41E7" w:rsidP="000C41E7">
            <w:pPr>
              <w:spacing w:after="0" w:line="240" w:lineRule="auto"/>
              <w:rPr>
                <w:rFonts w:eastAsia="Times New Roman"/>
                <w:color w:val="000000"/>
                <w:sz w:val="18"/>
                <w:szCs w:val="20"/>
              </w:rPr>
            </w:pPr>
            <w:r w:rsidRPr="00CB4794">
              <w:rPr>
                <w:rFonts w:eastAsia="Times New Roman"/>
                <w:color w:val="000000"/>
                <w:sz w:val="18"/>
                <w:szCs w:val="20"/>
              </w:rPr>
              <w:t>SCOTIABANK 18804981596</w:t>
            </w:r>
          </w:p>
        </w:tc>
        <w:tc>
          <w:tcPr>
            <w:tcW w:w="4845"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FONDO DE FORTALECIMIENTO 2018</w:t>
            </w:r>
          </w:p>
        </w:tc>
        <w:tc>
          <w:tcPr>
            <w:tcW w:w="1347"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 xml:space="preserve"> $      </w:t>
            </w:r>
            <w:r w:rsidR="004748FD">
              <w:rPr>
                <w:rFonts w:eastAsia="Times New Roman"/>
                <w:color w:val="000000"/>
                <w:sz w:val="18"/>
              </w:rPr>
              <w:t>335,409.37</w:t>
            </w:r>
            <w:r w:rsidRPr="00CB4794">
              <w:rPr>
                <w:rFonts w:eastAsia="Times New Roman"/>
                <w:color w:val="000000"/>
                <w:sz w:val="18"/>
              </w:rPr>
              <w:t xml:space="preserve"> </w:t>
            </w:r>
          </w:p>
        </w:tc>
        <w:tc>
          <w:tcPr>
            <w:tcW w:w="1082"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 LA VISTA</w:t>
            </w:r>
          </w:p>
        </w:tc>
      </w:tr>
      <w:tr w:rsidR="000C41E7" w:rsidRPr="00CB4794" w:rsidTr="000C41E7">
        <w:trPr>
          <w:trHeight w:val="277"/>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0C41E7" w:rsidRPr="00CB4794" w:rsidRDefault="000C41E7" w:rsidP="000C41E7">
            <w:pPr>
              <w:spacing w:after="0" w:line="240" w:lineRule="auto"/>
              <w:rPr>
                <w:rFonts w:eastAsia="Times New Roman"/>
                <w:color w:val="000000"/>
                <w:sz w:val="18"/>
                <w:szCs w:val="20"/>
              </w:rPr>
            </w:pPr>
            <w:r w:rsidRPr="00CB4794">
              <w:rPr>
                <w:rFonts w:eastAsia="Times New Roman"/>
                <w:color w:val="000000"/>
                <w:sz w:val="18"/>
                <w:szCs w:val="20"/>
              </w:rPr>
              <w:t>GRUPO FINANCIERO SERFIN, S.A. 65500947245</w:t>
            </w:r>
          </w:p>
        </w:tc>
        <w:tc>
          <w:tcPr>
            <w:tcW w:w="4845"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FONDO DE INFRAESTRUCTURA 2018</w:t>
            </w:r>
          </w:p>
        </w:tc>
        <w:tc>
          <w:tcPr>
            <w:tcW w:w="1347"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 xml:space="preserve"> $ </w:t>
            </w:r>
            <w:r w:rsidR="004748FD">
              <w:rPr>
                <w:rFonts w:eastAsia="Times New Roman"/>
                <w:color w:val="000000"/>
                <w:sz w:val="18"/>
              </w:rPr>
              <w:t xml:space="preserve">             867.56</w:t>
            </w:r>
          </w:p>
        </w:tc>
        <w:tc>
          <w:tcPr>
            <w:tcW w:w="1082"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 LA VISTA</w:t>
            </w:r>
          </w:p>
        </w:tc>
      </w:tr>
      <w:tr w:rsidR="00AF1044" w:rsidRPr="00CB4794" w:rsidTr="000C41E7">
        <w:trPr>
          <w:trHeight w:val="382"/>
        </w:trPr>
        <w:tc>
          <w:tcPr>
            <w:tcW w:w="2807" w:type="dxa"/>
            <w:tcBorders>
              <w:top w:val="nil"/>
              <w:left w:val="single" w:sz="4" w:space="0" w:color="auto"/>
              <w:bottom w:val="single" w:sz="4" w:space="0" w:color="auto"/>
              <w:right w:val="single" w:sz="4" w:space="0" w:color="auto"/>
            </w:tcBorders>
            <w:shd w:val="clear" w:color="auto" w:fill="auto"/>
            <w:vAlign w:val="bottom"/>
          </w:tcPr>
          <w:p w:rsidR="00AF1044" w:rsidRPr="00CB4794" w:rsidRDefault="00AF1044" w:rsidP="000C41E7">
            <w:pPr>
              <w:spacing w:after="0" w:line="240" w:lineRule="auto"/>
              <w:rPr>
                <w:rFonts w:eastAsia="Times New Roman"/>
                <w:color w:val="000000"/>
                <w:sz w:val="18"/>
                <w:szCs w:val="20"/>
              </w:rPr>
            </w:pPr>
          </w:p>
        </w:tc>
        <w:tc>
          <w:tcPr>
            <w:tcW w:w="4845" w:type="dxa"/>
            <w:tcBorders>
              <w:top w:val="nil"/>
              <w:left w:val="nil"/>
              <w:bottom w:val="single" w:sz="4" w:space="0" w:color="auto"/>
              <w:right w:val="single" w:sz="4" w:space="0" w:color="auto"/>
            </w:tcBorders>
            <w:shd w:val="clear" w:color="auto" w:fill="auto"/>
            <w:noWrap/>
            <w:vAlign w:val="bottom"/>
          </w:tcPr>
          <w:p w:rsidR="00AF1044" w:rsidRPr="00CB4794" w:rsidRDefault="00AF1044" w:rsidP="000C41E7">
            <w:pPr>
              <w:spacing w:after="0" w:line="240" w:lineRule="auto"/>
              <w:rPr>
                <w:rFonts w:eastAsia="Times New Roman"/>
                <w:color w:val="000000"/>
                <w:sz w:val="18"/>
              </w:rPr>
            </w:pPr>
            <w:r w:rsidRPr="00AF1044">
              <w:rPr>
                <w:rFonts w:eastAsia="Times New Roman"/>
                <w:color w:val="000000"/>
                <w:sz w:val="18"/>
              </w:rPr>
              <w:t>FORTALECIMIENTO A LA TRANSVERSALIDAD DE PERSPECTIV</w:t>
            </w:r>
          </w:p>
        </w:tc>
        <w:tc>
          <w:tcPr>
            <w:tcW w:w="1347" w:type="dxa"/>
            <w:tcBorders>
              <w:top w:val="nil"/>
              <w:left w:val="nil"/>
              <w:bottom w:val="single" w:sz="4" w:space="0" w:color="auto"/>
              <w:right w:val="single" w:sz="4" w:space="0" w:color="auto"/>
            </w:tcBorders>
            <w:shd w:val="clear" w:color="auto" w:fill="auto"/>
            <w:noWrap/>
            <w:vAlign w:val="bottom"/>
          </w:tcPr>
          <w:p w:rsidR="00AF1044" w:rsidRPr="00CB4794" w:rsidRDefault="00AF1044" w:rsidP="000C41E7">
            <w:pPr>
              <w:spacing w:after="0" w:line="240" w:lineRule="auto"/>
              <w:rPr>
                <w:rFonts w:eastAsia="Times New Roman"/>
                <w:color w:val="000000"/>
                <w:sz w:val="18"/>
              </w:rPr>
            </w:pPr>
            <w:r w:rsidRPr="00CB4794">
              <w:rPr>
                <w:rFonts w:eastAsia="Times New Roman"/>
                <w:color w:val="000000"/>
                <w:sz w:val="18"/>
              </w:rPr>
              <w:t xml:space="preserve">$                </w:t>
            </w:r>
            <w:r>
              <w:rPr>
                <w:rFonts w:eastAsia="Times New Roman"/>
                <w:color w:val="000000"/>
                <w:sz w:val="18"/>
              </w:rPr>
              <w:t>55.88</w:t>
            </w:r>
          </w:p>
        </w:tc>
        <w:tc>
          <w:tcPr>
            <w:tcW w:w="1082" w:type="dxa"/>
            <w:tcBorders>
              <w:top w:val="nil"/>
              <w:left w:val="nil"/>
              <w:bottom w:val="single" w:sz="4" w:space="0" w:color="auto"/>
              <w:right w:val="single" w:sz="4" w:space="0" w:color="auto"/>
            </w:tcBorders>
            <w:shd w:val="clear" w:color="auto" w:fill="auto"/>
            <w:noWrap/>
            <w:vAlign w:val="bottom"/>
          </w:tcPr>
          <w:p w:rsidR="00AF1044" w:rsidRPr="00CB4794" w:rsidRDefault="00AF1044" w:rsidP="000C41E7">
            <w:pPr>
              <w:spacing w:after="0" w:line="240" w:lineRule="auto"/>
              <w:rPr>
                <w:rFonts w:eastAsia="Times New Roman"/>
                <w:color w:val="000000"/>
                <w:sz w:val="18"/>
              </w:rPr>
            </w:pPr>
            <w:r w:rsidRPr="00CB4794">
              <w:rPr>
                <w:rFonts w:eastAsia="Times New Roman"/>
                <w:color w:val="000000"/>
                <w:sz w:val="18"/>
              </w:rPr>
              <w:t>A LA VISTA</w:t>
            </w:r>
          </w:p>
        </w:tc>
      </w:tr>
      <w:tr w:rsidR="000C41E7" w:rsidRPr="00CB4794" w:rsidTr="000C41E7">
        <w:trPr>
          <w:trHeight w:val="382"/>
        </w:trPr>
        <w:tc>
          <w:tcPr>
            <w:tcW w:w="2807" w:type="dxa"/>
            <w:tcBorders>
              <w:top w:val="nil"/>
              <w:left w:val="single" w:sz="4" w:space="0" w:color="auto"/>
              <w:bottom w:val="single" w:sz="4" w:space="0" w:color="auto"/>
              <w:right w:val="single" w:sz="4" w:space="0" w:color="auto"/>
            </w:tcBorders>
            <w:shd w:val="clear" w:color="auto" w:fill="auto"/>
            <w:vAlign w:val="bottom"/>
            <w:hideMark/>
          </w:tcPr>
          <w:p w:rsidR="000C41E7" w:rsidRPr="00CB4794" w:rsidRDefault="000C41E7" w:rsidP="000C41E7">
            <w:pPr>
              <w:spacing w:after="0" w:line="240" w:lineRule="auto"/>
              <w:rPr>
                <w:rFonts w:eastAsia="Times New Roman"/>
                <w:color w:val="000000"/>
                <w:sz w:val="18"/>
                <w:szCs w:val="20"/>
              </w:rPr>
            </w:pPr>
            <w:r w:rsidRPr="00CB4794">
              <w:rPr>
                <w:rFonts w:eastAsia="Times New Roman"/>
                <w:color w:val="000000"/>
                <w:sz w:val="18"/>
                <w:szCs w:val="20"/>
              </w:rPr>
              <w:t>GRUPO FINANCIERO SERFIN, S.A. 65501491783</w:t>
            </w:r>
          </w:p>
        </w:tc>
        <w:tc>
          <w:tcPr>
            <w:tcW w:w="4845"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CTA CORRIENTE 2004</w:t>
            </w:r>
          </w:p>
        </w:tc>
        <w:tc>
          <w:tcPr>
            <w:tcW w:w="1347"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 xml:space="preserve"> $                89.73 </w:t>
            </w:r>
          </w:p>
        </w:tc>
        <w:tc>
          <w:tcPr>
            <w:tcW w:w="1082"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 LA VISTA</w:t>
            </w:r>
          </w:p>
        </w:tc>
      </w:tr>
      <w:tr w:rsidR="000C41E7" w:rsidRPr="00CB4794" w:rsidTr="000C41E7">
        <w:trPr>
          <w:trHeight w:val="361"/>
        </w:trPr>
        <w:tc>
          <w:tcPr>
            <w:tcW w:w="2807" w:type="dxa"/>
            <w:tcBorders>
              <w:top w:val="nil"/>
              <w:left w:val="single" w:sz="4" w:space="0" w:color="auto"/>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 </w:t>
            </w:r>
          </w:p>
        </w:tc>
        <w:tc>
          <w:tcPr>
            <w:tcW w:w="4845"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INFRAESTRUCTURA 2004</w:t>
            </w:r>
          </w:p>
        </w:tc>
        <w:tc>
          <w:tcPr>
            <w:tcW w:w="1347"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 xml:space="preserve"> $                53.57 </w:t>
            </w:r>
          </w:p>
        </w:tc>
        <w:tc>
          <w:tcPr>
            <w:tcW w:w="1082" w:type="dxa"/>
            <w:tcBorders>
              <w:top w:val="nil"/>
              <w:left w:val="nil"/>
              <w:bottom w:val="single" w:sz="4" w:space="0" w:color="auto"/>
              <w:right w:val="single" w:sz="4" w:space="0" w:color="auto"/>
            </w:tcBorders>
            <w:shd w:val="clear" w:color="auto" w:fill="auto"/>
            <w:noWrap/>
            <w:vAlign w:val="bottom"/>
            <w:hideMark/>
          </w:tcPr>
          <w:p w:rsidR="000C41E7" w:rsidRPr="00CB4794" w:rsidRDefault="000C41E7" w:rsidP="000C41E7">
            <w:pPr>
              <w:spacing w:after="0" w:line="240" w:lineRule="auto"/>
              <w:rPr>
                <w:rFonts w:eastAsia="Times New Roman"/>
                <w:color w:val="000000"/>
                <w:sz w:val="18"/>
              </w:rPr>
            </w:pPr>
            <w:r w:rsidRPr="00CB4794">
              <w:rPr>
                <w:rFonts w:eastAsia="Times New Roman"/>
                <w:color w:val="000000"/>
                <w:sz w:val="18"/>
              </w:rPr>
              <w:t>A LA VISTA</w:t>
            </w:r>
          </w:p>
        </w:tc>
      </w:tr>
      <w:tr w:rsidR="000C41E7" w:rsidRPr="00CB4794" w:rsidTr="00EC233F">
        <w:trPr>
          <w:trHeight w:val="277"/>
        </w:trPr>
        <w:tc>
          <w:tcPr>
            <w:tcW w:w="765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rsidR="000C41E7" w:rsidRPr="00CB4794" w:rsidRDefault="000C41E7" w:rsidP="000C41E7">
            <w:pPr>
              <w:spacing w:after="0" w:line="240" w:lineRule="auto"/>
              <w:jc w:val="center"/>
              <w:rPr>
                <w:rFonts w:eastAsia="Times New Roman"/>
                <w:b/>
                <w:bCs/>
                <w:color w:val="000000"/>
                <w:sz w:val="18"/>
              </w:rPr>
            </w:pPr>
            <w:r w:rsidRPr="00CB4794">
              <w:rPr>
                <w:rFonts w:eastAsia="Times New Roman"/>
                <w:b/>
                <w:bCs/>
                <w:color w:val="000000"/>
                <w:sz w:val="18"/>
              </w:rPr>
              <w:t>TOTAL:</w:t>
            </w:r>
          </w:p>
        </w:tc>
        <w:tc>
          <w:tcPr>
            <w:tcW w:w="2429" w:type="dxa"/>
            <w:gridSpan w:val="2"/>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0C41E7" w:rsidRPr="00CB4794" w:rsidRDefault="000C41E7" w:rsidP="000C41E7">
            <w:pPr>
              <w:spacing w:after="0" w:line="240" w:lineRule="auto"/>
              <w:jc w:val="center"/>
              <w:rPr>
                <w:rFonts w:eastAsia="Times New Roman"/>
                <w:b/>
                <w:bCs/>
                <w:color w:val="000000"/>
                <w:sz w:val="18"/>
              </w:rPr>
            </w:pPr>
            <w:r w:rsidRPr="00CB4794">
              <w:rPr>
                <w:rFonts w:eastAsia="Times New Roman"/>
                <w:b/>
                <w:bCs/>
                <w:color w:val="000000"/>
                <w:sz w:val="18"/>
              </w:rPr>
              <w:t xml:space="preserve"> $                             </w:t>
            </w:r>
            <w:r w:rsidR="00AF1044">
              <w:rPr>
                <w:rFonts w:eastAsia="Times New Roman"/>
                <w:b/>
                <w:bCs/>
                <w:color w:val="000000"/>
                <w:sz w:val="18"/>
              </w:rPr>
              <w:t>8,179,458.92</w:t>
            </w:r>
            <w:r w:rsidRPr="00CB4794">
              <w:rPr>
                <w:rFonts w:eastAsia="Times New Roman"/>
                <w:b/>
                <w:bCs/>
                <w:color w:val="000000"/>
                <w:sz w:val="18"/>
              </w:rPr>
              <w:t xml:space="preserve"> </w:t>
            </w:r>
          </w:p>
        </w:tc>
      </w:tr>
    </w:tbl>
    <w:p w:rsidR="000C41E7" w:rsidRPr="004F4558" w:rsidRDefault="000C41E7"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Texto"/>
        <w:spacing w:after="80" w:line="203" w:lineRule="exact"/>
        <w:rPr>
          <w:b/>
          <w:sz w:val="22"/>
          <w:szCs w:val="22"/>
          <w:lang w:val="es-MX"/>
        </w:rPr>
      </w:pPr>
      <w:r w:rsidRPr="004F4558">
        <w:rPr>
          <w:b/>
          <w:sz w:val="22"/>
          <w:szCs w:val="22"/>
          <w:lang w:val="es-MX"/>
        </w:rPr>
        <w:t>Derechos a recibir Efectivo y Equivalentes y Bienes o Servicios a Recibir</w:t>
      </w:r>
    </w:p>
    <w:p w:rsidR="0088716A"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02.- </w:t>
      </w:r>
      <w:r w:rsidR="00EC233F" w:rsidRPr="00EC233F">
        <w:rPr>
          <w:sz w:val="22"/>
          <w:szCs w:val="22"/>
          <w:lang w:val="es-MX"/>
        </w:rPr>
        <w:t>Los saldos de esta cuenta, representan los derechos de cobro originados en el desarrollo de las actividades del Municipio, de los cuales se espera recibir una contraprestación representada en recursos, y se integran de la siguiente manera:</w:t>
      </w:r>
    </w:p>
    <w:tbl>
      <w:tblPr>
        <w:tblW w:w="8141" w:type="dxa"/>
        <w:tblInd w:w="55" w:type="dxa"/>
        <w:tblCellMar>
          <w:left w:w="70" w:type="dxa"/>
          <w:right w:w="70" w:type="dxa"/>
        </w:tblCellMar>
        <w:tblLook w:val="04A0" w:firstRow="1" w:lastRow="0" w:firstColumn="1" w:lastColumn="0" w:noHBand="0" w:noVBand="1"/>
      </w:tblPr>
      <w:tblGrid>
        <w:gridCol w:w="6482"/>
        <w:gridCol w:w="1659"/>
      </w:tblGrid>
      <w:tr w:rsidR="00EC233F" w:rsidRPr="00DC5927" w:rsidTr="00EC233F">
        <w:trPr>
          <w:trHeight w:val="290"/>
        </w:trPr>
        <w:tc>
          <w:tcPr>
            <w:tcW w:w="648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rsidR="00EC233F" w:rsidRPr="00DC5927" w:rsidRDefault="00EC233F" w:rsidP="00CD02C3">
            <w:pPr>
              <w:spacing w:after="0" w:line="240" w:lineRule="auto"/>
              <w:jc w:val="center"/>
              <w:rPr>
                <w:rFonts w:eastAsia="Times New Roman"/>
                <w:b/>
                <w:bCs/>
                <w:color w:val="000000"/>
              </w:rPr>
            </w:pPr>
            <w:r w:rsidRPr="00DC5927">
              <w:rPr>
                <w:rFonts w:eastAsia="Times New Roman"/>
                <w:b/>
                <w:bCs/>
                <w:color w:val="000000"/>
              </w:rPr>
              <w:t>DESCRIPCION DE LA CUENTA</w:t>
            </w:r>
          </w:p>
        </w:tc>
        <w:tc>
          <w:tcPr>
            <w:tcW w:w="1659"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EC233F" w:rsidRPr="00DC5927" w:rsidRDefault="00EC233F" w:rsidP="00CD02C3">
            <w:pPr>
              <w:spacing w:after="0" w:line="240" w:lineRule="auto"/>
              <w:jc w:val="center"/>
              <w:rPr>
                <w:rFonts w:eastAsia="Times New Roman"/>
                <w:b/>
                <w:bCs/>
                <w:color w:val="000000"/>
              </w:rPr>
            </w:pPr>
            <w:r w:rsidRPr="00DC5927">
              <w:rPr>
                <w:rFonts w:eastAsia="Times New Roman"/>
                <w:b/>
                <w:bCs/>
                <w:color w:val="000000"/>
              </w:rPr>
              <w:t xml:space="preserve">IMPORTE </w:t>
            </w:r>
          </w:p>
        </w:tc>
      </w:tr>
      <w:tr w:rsidR="00EC233F" w:rsidRPr="00DC5927" w:rsidTr="00CD02C3">
        <w:trPr>
          <w:trHeight w:val="290"/>
        </w:trPr>
        <w:tc>
          <w:tcPr>
            <w:tcW w:w="6482" w:type="dxa"/>
            <w:tcBorders>
              <w:top w:val="nil"/>
              <w:left w:val="single" w:sz="4" w:space="0" w:color="auto"/>
              <w:bottom w:val="single" w:sz="4" w:space="0" w:color="auto"/>
              <w:right w:val="single" w:sz="4" w:space="0" w:color="auto"/>
            </w:tcBorders>
            <w:shd w:val="clear" w:color="auto" w:fill="auto"/>
            <w:vAlign w:val="center"/>
            <w:hideMark/>
          </w:tcPr>
          <w:p w:rsidR="00EC233F" w:rsidRPr="00DC5927" w:rsidRDefault="00CD02C3"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OTRAS CUENTAS POR COBRAR</w:t>
            </w:r>
          </w:p>
        </w:tc>
        <w:tc>
          <w:tcPr>
            <w:tcW w:w="1659" w:type="dxa"/>
            <w:tcBorders>
              <w:top w:val="nil"/>
              <w:left w:val="nil"/>
              <w:bottom w:val="single" w:sz="4" w:space="0" w:color="auto"/>
              <w:right w:val="single" w:sz="4" w:space="0" w:color="auto"/>
            </w:tcBorders>
            <w:shd w:val="clear" w:color="auto" w:fill="auto"/>
            <w:vAlign w:val="center"/>
            <w:hideMark/>
          </w:tcPr>
          <w:p w:rsidR="00EC233F" w:rsidRPr="00DC5927" w:rsidRDefault="00EC233F" w:rsidP="00CD02C3">
            <w:pPr>
              <w:spacing w:after="0" w:line="240" w:lineRule="auto"/>
              <w:rPr>
                <w:rFonts w:ascii="Arial" w:eastAsia="Times New Roman" w:hAnsi="Arial" w:cs="Arial"/>
                <w:color w:val="000000"/>
                <w:sz w:val="14"/>
                <w:szCs w:val="14"/>
              </w:rPr>
            </w:pPr>
            <w:r w:rsidRPr="00DC5927">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w:t>
            </w:r>
            <w:r w:rsidRPr="00DC5927">
              <w:rPr>
                <w:rFonts w:ascii="Arial" w:eastAsia="Times New Roman" w:hAnsi="Arial" w:cs="Arial"/>
                <w:color w:val="000000"/>
                <w:sz w:val="14"/>
                <w:szCs w:val="14"/>
              </w:rPr>
              <w:t xml:space="preserve">  </w:t>
            </w:r>
            <w:r w:rsidR="000E5B26">
              <w:rPr>
                <w:rFonts w:ascii="Arial" w:eastAsia="Times New Roman" w:hAnsi="Arial" w:cs="Arial"/>
                <w:color w:val="000000"/>
                <w:sz w:val="14"/>
                <w:szCs w:val="14"/>
              </w:rPr>
              <w:t xml:space="preserve"> </w:t>
            </w:r>
            <w:r w:rsidRPr="00DC5927">
              <w:rPr>
                <w:rFonts w:ascii="Arial" w:eastAsia="Times New Roman" w:hAnsi="Arial" w:cs="Arial"/>
                <w:color w:val="000000"/>
                <w:sz w:val="14"/>
                <w:szCs w:val="14"/>
              </w:rPr>
              <w:t xml:space="preserve">483,553.00 </w:t>
            </w:r>
          </w:p>
        </w:tc>
      </w:tr>
      <w:tr w:rsidR="00EC233F" w:rsidRPr="00DC5927" w:rsidTr="00CD02C3">
        <w:trPr>
          <w:trHeight w:val="290"/>
        </w:trPr>
        <w:tc>
          <w:tcPr>
            <w:tcW w:w="6482" w:type="dxa"/>
            <w:tcBorders>
              <w:top w:val="nil"/>
              <w:left w:val="single" w:sz="4" w:space="0" w:color="auto"/>
              <w:bottom w:val="single" w:sz="4" w:space="0" w:color="auto"/>
              <w:right w:val="single" w:sz="4" w:space="0" w:color="auto"/>
            </w:tcBorders>
            <w:shd w:val="clear" w:color="auto" w:fill="auto"/>
            <w:vAlign w:val="center"/>
            <w:hideMark/>
          </w:tcPr>
          <w:p w:rsidR="00EC233F" w:rsidRPr="00DC5927" w:rsidRDefault="00CD02C3"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CREDITO AL SALARIO</w:t>
            </w:r>
          </w:p>
        </w:tc>
        <w:tc>
          <w:tcPr>
            <w:tcW w:w="1659" w:type="dxa"/>
            <w:tcBorders>
              <w:top w:val="nil"/>
              <w:left w:val="nil"/>
              <w:bottom w:val="single" w:sz="4" w:space="0" w:color="auto"/>
              <w:right w:val="single" w:sz="4" w:space="0" w:color="auto"/>
            </w:tcBorders>
            <w:shd w:val="clear" w:color="auto" w:fill="auto"/>
            <w:vAlign w:val="center"/>
            <w:hideMark/>
          </w:tcPr>
          <w:p w:rsidR="00EC233F" w:rsidRPr="00DC5927" w:rsidRDefault="00EC233F"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C5927">
              <w:rPr>
                <w:rFonts w:ascii="Arial" w:eastAsia="Times New Roman" w:hAnsi="Arial" w:cs="Arial"/>
                <w:color w:val="000000"/>
                <w:sz w:val="14"/>
                <w:szCs w:val="14"/>
              </w:rPr>
              <w:t xml:space="preserve">      </w:t>
            </w:r>
            <w:r w:rsidR="000E5B26">
              <w:rPr>
                <w:rFonts w:ascii="Arial" w:eastAsia="Times New Roman" w:hAnsi="Arial" w:cs="Arial"/>
                <w:color w:val="000000"/>
                <w:sz w:val="14"/>
                <w:szCs w:val="14"/>
              </w:rPr>
              <w:t xml:space="preserve"> </w:t>
            </w:r>
            <w:r w:rsidR="00CD02C3">
              <w:rPr>
                <w:rFonts w:ascii="Arial" w:eastAsia="Times New Roman" w:hAnsi="Arial" w:cs="Arial"/>
                <w:color w:val="000000"/>
                <w:sz w:val="14"/>
                <w:szCs w:val="14"/>
              </w:rPr>
              <w:t xml:space="preserve">  875,439.90</w:t>
            </w:r>
            <w:r w:rsidRPr="00DC5927">
              <w:rPr>
                <w:rFonts w:ascii="Arial" w:eastAsia="Times New Roman" w:hAnsi="Arial" w:cs="Arial"/>
                <w:color w:val="000000"/>
                <w:sz w:val="14"/>
                <w:szCs w:val="14"/>
              </w:rPr>
              <w:t xml:space="preserve"> </w:t>
            </w:r>
          </w:p>
        </w:tc>
      </w:tr>
      <w:tr w:rsidR="00EC233F" w:rsidRPr="00DC5927" w:rsidTr="00CD02C3">
        <w:trPr>
          <w:trHeight w:val="290"/>
        </w:trPr>
        <w:tc>
          <w:tcPr>
            <w:tcW w:w="6482" w:type="dxa"/>
            <w:tcBorders>
              <w:top w:val="nil"/>
              <w:left w:val="single" w:sz="4" w:space="0" w:color="auto"/>
              <w:bottom w:val="single" w:sz="4" w:space="0" w:color="auto"/>
              <w:right w:val="single" w:sz="4" w:space="0" w:color="auto"/>
            </w:tcBorders>
            <w:shd w:val="clear" w:color="auto" w:fill="auto"/>
            <w:vAlign w:val="center"/>
            <w:hideMark/>
          </w:tcPr>
          <w:p w:rsidR="00EC233F" w:rsidRPr="00DC5927" w:rsidRDefault="00CD02C3"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lastRenderedPageBreak/>
              <w:t>FALTANTES DE CENTRO DE COBRO EMPLEADOS</w:t>
            </w:r>
          </w:p>
        </w:tc>
        <w:tc>
          <w:tcPr>
            <w:tcW w:w="1659" w:type="dxa"/>
            <w:tcBorders>
              <w:top w:val="nil"/>
              <w:left w:val="nil"/>
              <w:bottom w:val="single" w:sz="4" w:space="0" w:color="auto"/>
              <w:right w:val="single" w:sz="4" w:space="0" w:color="auto"/>
            </w:tcBorders>
            <w:shd w:val="clear" w:color="auto" w:fill="auto"/>
            <w:vAlign w:val="center"/>
            <w:hideMark/>
          </w:tcPr>
          <w:p w:rsidR="00EC233F" w:rsidRPr="00DC5927" w:rsidRDefault="00EC233F"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C5927">
              <w:rPr>
                <w:rFonts w:ascii="Arial" w:eastAsia="Times New Roman" w:hAnsi="Arial" w:cs="Arial"/>
                <w:color w:val="000000"/>
                <w:sz w:val="14"/>
                <w:szCs w:val="14"/>
              </w:rPr>
              <w:t xml:space="preserve">    </w:t>
            </w:r>
            <w:r w:rsidR="00CD02C3">
              <w:rPr>
                <w:rFonts w:ascii="Arial" w:eastAsia="Times New Roman" w:hAnsi="Arial" w:cs="Arial"/>
                <w:color w:val="000000"/>
                <w:sz w:val="14"/>
                <w:szCs w:val="14"/>
              </w:rPr>
              <w:t xml:space="preserve">          </w:t>
            </w:r>
            <w:r w:rsidRPr="00DC5927">
              <w:rPr>
                <w:rFonts w:ascii="Arial" w:eastAsia="Times New Roman" w:hAnsi="Arial" w:cs="Arial"/>
                <w:color w:val="000000"/>
                <w:sz w:val="14"/>
                <w:szCs w:val="14"/>
              </w:rPr>
              <w:t>1</w:t>
            </w:r>
            <w:r w:rsidR="00CD02C3">
              <w:rPr>
                <w:rFonts w:ascii="Arial" w:eastAsia="Times New Roman" w:hAnsi="Arial" w:cs="Arial"/>
                <w:color w:val="000000"/>
                <w:sz w:val="14"/>
                <w:szCs w:val="14"/>
              </w:rPr>
              <w:t>99.90</w:t>
            </w:r>
            <w:r w:rsidRPr="00DC5927">
              <w:rPr>
                <w:rFonts w:ascii="Arial" w:eastAsia="Times New Roman" w:hAnsi="Arial" w:cs="Arial"/>
                <w:color w:val="000000"/>
                <w:sz w:val="14"/>
                <w:szCs w:val="14"/>
              </w:rPr>
              <w:t xml:space="preserve"> </w:t>
            </w:r>
          </w:p>
        </w:tc>
      </w:tr>
      <w:tr w:rsidR="00CD02C3" w:rsidRPr="00DC5927" w:rsidTr="00CD02C3">
        <w:trPr>
          <w:trHeight w:val="290"/>
        </w:trPr>
        <w:tc>
          <w:tcPr>
            <w:tcW w:w="6482" w:type="dxa"/>
            <w:tcBorders>
              <w:top w:val="nil"/>
              <w:left w:val="single" w:sz="4" w:space="0" w:color="auto"/>
              <w:bottom w:val="single" w:sz="4" w:space="0" w:color="auto"/>
              <w:right w:val="single" w:sz="4" w:space="0" w:color="auto"/>
            </w:tcBorders>
            <w:shd w:val="clear" w:color="auto" w:fill="auto"/>
            <w:vAlign w:val="center"/>
          </w:tcPr>
          <w:p w:rsidR="00CD02C3" w:rsidRPr="00DC5927" w:rsidRDefault="001C378B"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GASTOS A COMPROBAR </w:t>
            </w:r>
            <w:r w:rsidR="00A53CA1">
              <w:rPr>
                <w:rFonts w:ascii="Arial" w:eastAsia="Times New Roman" w:hAnsi="Arial" w:cs="Arial"/>
                <w:color w:val="000000"/>
                <w:sz w:val="14"/>
                <w:szCs w:val="14"/>
              </w:rPr>
              <w:t>–</w:t>
            </w:r>
            <w:r>
              <w:rPr>
                <w:rFonts w:ascii="Arial" w:eastAsia="Times New Roman" w:hAnsi="Arial" w:cs="Arial"/>
                <w:color w:val="000000"/>
                <w:sz w:val="14"/>
                <w:szCs w:val="14"/>
              </w:rPr>
              <w:t xml:space="preserve"> EMPLEADOS</w:t>
            </w:r>
          </w:p>
        </w:tc>
        <w:tc>
          <w:tcPr>
            <w:tcW w:w="1659" w:type="dxa"/>
            <w:tcBorders>
              <w:top w:val="nil"/>
              <w:left w:val="nil"/>
              <w:bottom w:val="single" w:sz="4" w:space="0" w:color="auto"/>
              <w:right w:val="single" w:sz="4" w:space="0" w:color="auto"/>
            </w:tcBorders>
            <w:shd w:val="clear" w:color="auto" w:fill="auto"/>
            <w:vAlign w:val="center"/>
          </w:tcPr>
          <w:p w:rsidR="00CD02C3" w:rsidRPr="00DC5927" w:rsidRDefault="001C378B"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C5927">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240,466.74</w:t>
            </w:r>
          </w:p>
        </w:tc>
      </w:tr>
      <w:tr w:rsidR="00CD02C3" w:rsidRPr="00DC5927" w:rsidTr="00CD02C3">
        <w:trPr>
          <w:trHeight w:val="290"/>
        </w:trPr>
        <w:tc>
          <w:tcPr>
            <w:tcW w:w="6482" w:type="dxa"/>
            <w:tcBorders>
              <w:top w:val="nil"/>
              <w:left w:val="single" w:sz="4" w:space="0" w:color="auto"/>
              <w:bottom w:val="single" w:sz="4" w:space="0" w:color="auto"/>
              <w:right w:val="single" w:sz="4" w:space="0" w:color="auto"/>
            </w:tcBorders>
            <w:shd w:val="clear" w:color="auto" w:fill="auto"/>
            <w:vAlign w:val="center"/>
          </w:tcPr>
          <w:p w:rsidR="00CD02C3" w:rsidRPr="00DC5927" w:rsidRDefault="001C378B"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GASTOS A COMPROBAR </w:t>
            </w:r>
            <w:r w:rsidR="00A53CA1">
              <w:rPr>
                <w:rFonts w:ascii="Arial" w:eastAsia="Times New Roman" w:hAnsi="Arial" w:cs="Arial"/>
                <w:color w:val="000000"/>
                <w:sz w:val="14"/>
                <w:szCs w:val="14"/>
              </w:rPr>
              <w:t>–</w:t>
            </w:r>
            <w:r>
              <w:rPr>
                <w:rFonts w:ascii="Arial" w:eastAsia="Times New Roman" w:hAnsi="Arial" w:cs="Arial"/>
                <w:color w:val="000000"/>
                <w:sz w:val="14"/>
                <w:szCs w:val="14"/>
              </w:rPr>
              <w:t xml:space="preserve"> OTROS</w:t>
            </w:r>
          </w:p>
        </w:tc>
        <w:tc>
          <w:tcPr>
            <w:tcW w:w="1659" w:type="dxa"/>
            <w:tcBorders>
              <w:top w:val="nil"/>
              <w:left w:val="nil"/>
              <w:bottom w:val="single" w:sz="4" w:space="0" w:color="auto"/>
              <w:right w:val="single" w:sz="4" w:space="0" w:color="auto"/>
            </w:tcBorders>
            <w:shd w:val="clear" w:color="auto" w:fill="auto"/>
            <w:vAlign w:val="center"/>
          </w:tcPr>
          <w:p w:rsidR="00CD02C3" w:rsidRPr="00DC5927" w:rsidRDefault="001C378B"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C5927">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20,677.56</w:t>
            </w:r>
          </w:p>
        </w:tc>
      </w:tr>
      <w:tr w:rsidR="00CD02C3" w:rsidRPr="00DC5927" w:rsidTr="00CD02C3">
        <w:trPr>
          <w:trHeight w:val="290"/>
        </w:trPr>
        <w:tc>
          <w:tcPr>
            <w:tcW w:w="6482" w:type="dxa"/>
            <w:tcBorders>
              <w:top w:val="nil"/>
              <w:left w:val="single" w:sz="4" w:space="0" w:color="auto"/>
              <w:bottom w:val="single" w:sz="4" w:space="0" w:color="auto"/>
              <w:right w:val="single" w:sz="4" w:space="0" w:color="auto"/>
            </w:tcBorders>
            <w:shd w:val="clear" w:color="auto" w:fill="auto"/>
            <w:vAlign w:val="center"/>
          </w:tcPr>
          <w:p w:rsidR="00CD02C3" w:rsidRPr="00DC5927" w:rsidRDefault="001C378B"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GASTOS A COMPROBAR </w:t>
            </w:r>
            <w:r w:rsidR="00A53CA1">
              <w:rPr>
                <w:rFonts w:ascii="Arial" w:eastAsia="Times New Roman" w:hAnsi="Arial" w:cs="Arial"/>
                <w:color w:val="000000"/>
                <w:sz w:val="14"/>
                <w:szCs w:val="14"/>
              </w:rPr>
              <w:t>–</w:t>
            </w:r>
            <w:r>
              <w:rPr>
                <w:rFonts w:ascii="Arial" w:eastAsia="Times New Roman" w:hAnsi="Arial" w:cs="Arial"/>
                <w:color w:val="000000"/>
                <w:sz w:val="14"/>
                <w:szCs w:val="14"/>
              </w:rPr>
              <w:t xml:space="preserve"> DEPARTAMENTOS</w:t>
            </w:r>
          </w:p>
        </w:tc>
        <w:tc>
          <w:tcPr>
            <w:tcW w:w="1659" w:type="dxa"/>
            <w:tcBorders>
              <w:top w:val="nil"/>
              <w:left w:val="nil"/>
              <w:bottom w:val="single" w:sz="4" w:space="0" w:color="auto"/>
              <w:right w:val="single" w:sz="4" w:space="0" w:color="auto"/>
            </w:tcBorders>
            <w:shd w:val="clear" w:color="auto" w:fill="auto"/>
            <w:vAlign w:val="center"/>
          </w:tcPr>
          <w:p w:rsidR="00CD02C3" w:rsidRPr="00DC5927" w:rsidRDefault="001C378B"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w:t>
            </w:r>
            <w:r w:rsidRPr="00DC5927">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8,825.14</w:t>
            </w:r>
          </w:p>
        </w:tc>
      </w:tr>
      <w:tr w:rsidR="00CD02C3" w:rsidRPr="00DC5927" w:rsidTr="00CD02C3">
        <w:trPr>
          <w:trHeight w:val="290"/>
        </w:trPr>
        <w:tc>
          <w:tcPr>
            <w:tcW w:w="6482" w:type="dxa"/>
            <w:tcBorders>
              <w:top w:val="nil"/>
              <w:left w:val="single" w:sz="4" w:space="0" w:color="auto"/>
              <w:bottom w:val="single" w:sz="4" w:space="0" w:color="auto"/>
              <w:right w:val="single" w:sz="4" w:space="0" w:color="auto"/>
            </w:tcBorders>
            <w:shd w:val="clear" w:color="auto" w:fill="auto"/>
            <w:vAlign w:val="center"/>
          </w:tcPr>
          <w:p w:rsidR="00CD02C3" w:rsidRPr="00DC5927" w:rsidRDefault="001C378B"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CARGOS MAYORES REGISTRADOS POR BANCOS – CUENTAS BANCARIAS</w:t>
            </w:r>
          </w:p>
        </w:tc>
        <w:tc>
          <w:tcPr>
            <w:tcW w:w="1659" w:type="dxa"/>
            <w:tcBorders>
              <w:top w:val="nil"/>
              <w:left w:val="nil"/>
              <w:bottom w:val="single" w:sz="4" w:space="0" w:color="auto"/>
              <w:right w:val="single" w:sz="4" w:space="0" w:color="auto"/>
            </w:tcBorders>
            <w:shd w:val="clear" w:color="auto" w:fill="auto"/>
            <w:vAlign w:val="center"/>
          </w:tcPr>
          <w:p w:rsidR="00CD02C3" w:rsidRPr="00DC5927" w:rsidRDefault="001C378B"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C5927">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489,964.15</w:t>
            </w:r>
          </w:p>
        </w:tc>
      </w:tr>
      <w:tr w:rsidR="00CD02C3" w:rsidRPr="00DC5927" w:rsidTr="00CD02C3">
        <w:trPr>
          <w:trHeight w:val="290"/>
        </w:trPr>
        <w:tc>
          <w:tcPr>
            <w:tcW w:w="6482" w:type="dxa"/>
            <w:tcBorders>
              <w:top w:val="nil"/>
              <w:left w:val="single" w:sz="4" w:space="0" w:color="auto"/>
              <w:bottom w:val="single" w:sz="4" w:space="0" w:color="auto"/>
              <w:right w:val="single" w:sz="4" w:space="0" w:color="auto"/>
            </w:tcBorders>
            <w:shd w:val="clear" w:color="auto" w:fill="auto"/>
            <w:vAlign w:val="center"/>
          </w:tcPr>
          <w:p w:rsidR="00CD02C3" w:rsidRPr="00DC5927" w:rsidRDefault="001C378B"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SUBSIDIO AL EMPLEO</w:t>
            </w:r>
          </w:p>
        </w:tc>
        <w:tc>
          <w:tcPr>
            <w:tcW w:w="1659" w:type="dxa"/>
            <w:tcBorders>
              <w:top w:val="nil"/>
              <w:left w:val="nil"/>
              <w:bottom w:val="single" w:sz="4" w:space="0" w:color="auto"/>
              <w:right w:val="single" w:sz="4" w:space="0" w:color="auto"/>
            </w:tcBorders>
            <w:shd w:val="clear" w:color="auto" w:fill="auto"/>
            <w:vAlign w:val="center"/>
          </w:tcPr>
          <w:p w:rsidR="00CD02C3" w:rsidRPr="00DC5927" w:rsidRDefault="001C378B"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C5927">
              <w:rPr>
                <w:rFonts w:ascii="Arial" w:eastAsia="Times New Roman" w:hAnsi="Arial" w:cs="Arial"/>
                <w:color w:val="000000"/>
                <w:sz w:val="14"/>
                <w:szCs w:val="14"/>
              </w:rPr>
              <w:t xml:space="preserve">   </w:t>
            </w:r>
            <w:r>
              <w:rPr>
                <w:rFonts w:ascii="Arial" w:eastAsia="Times New Roman" w:hAnsi="Arial" w:cs="Arial"/>
                <w:color w:val="000000"/>
                <w:sz w:val="14"/>
                <w:szCs w:val="14"/>
              </w:rPr>
              <w:t>2,742,089.88</w:t>
            </w:r>
          </w:p>
        </w:tc>
      </w:tr>
      <w:tr w:rsidR="00CD02C3" w:rsidRPr="00DC5927" w:rsidTr="00CD02C3">
        <w:trPr>
          <w:trHeight w:val="290"/>
        </w:trPr>
        <w:tc>
          <w:tcPr>
            <w:tcW w:w="6482" w:type="dxa"/>
            <w:tcBorders>
              <w:top w:val="nil"/>
              <w:left w:val="single" w:sz="4" w:space="0" w:color="auto"/>
              <w:bottom w:val="single" w:sz="4" w:space="0" w:color="auto"/>
              <w:right w:val="single" w:sz="4" w:space="0" w:color="auto"/>
            </w:tcBorders>
            <w:shd w:val="clear" w:color="auto" w:fill="auto"/>
            <w:vAlign w:val="center"/>
          </w:tcPr>
          <w:p w:rsidR="00CD02C3" w:rsidRPr="00DC5927" w:rsidRDefault="001C378B"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PARTICIPACIONES POR COBRAR</w:t>
            </w:r>
          </w:p>
        </w:tc>
        <w:tc>
          <w:tcPr>
            <w:tcW w:w="1659" w:type="dxa"/>
            <w:tcBorders>
              <w:top w:val="nil"/>
              <w:left w:val="nil"/>
              <w:bottom w:val="single" w:sz="4" w:space="0" w:color="auto"/>
              <w:right w:val="single" w:sz="4" w:space="0" w:color="auto"/>
            </w:tcBorders>
            <w:shd w:val="clear" w:color="auto" w:fill="auto"/>
            <w:vAlign w:val="center"/>
          </w:tcPr>
          <w:p w:rsidR="00CD02C3" w:rsidRPr="00DC5927" w:rsidRDefault="001C378B"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C5927">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483,553.00</w:t>
            </w:r>
          </w:p>
        </w:tc>
      </w:tr>
      <w:tr w:rsidR="00CD02C3" w:rsidRPr="00DC5927" w:rsidTr="00CD02C3">
        <w:trPr>
          <w:trHeight w:val="290"/>
        </w:trPr>
        <w:tc>
          <w:tcPr>
            <w:tcW w:w="6482" w:type="dxa"/>
            <w:tcBorders>
              <w:top w:val="nil"/>
              <w:left w:val="single" w:sz="4" w:space="0" w:color="auto"/>
              <w:bottom w:val="single" w:sz="4" w:space="0" w:color="auto"/>
              <w:right w:val="single" w:sz="4" w:space="0" w:color="auto"/>
            </w:tcBorders>
            <w:shd w:val="clear" w:color="auto" w:fill="auto"/>
            <w:vAlign w:val="center"/>
          </w:tcPr>
          <w:p w:rsidR="00CD02C3" w:rsidRPr="00DC5927" w:rsidRDefault="001C378B"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CONTRIBUCIONES POR COBRAR</w:t>
            </w:r>
          </w:p>
        </w:tc>
        <w:tc>
          <w:tcPr>
            <w:tcW w:w="1659" w:type="dxa"/>
            <w:tcBorders>
              <w:top w:val="nil"/>
              <w:left w:val="nil"/>
              <w:bottom w:val="single" w:sz="4" w:space="0" w:color="auto"/>
              <w:right w:val="single" w:sz="4" w:space="0" w:color="auto"/>
            </w:tcBorders>
            <w:shd w:val="clear" w:color="auto" w:fill="auto"/>
            <w:vAlign w:val="center"/>
          </w:tcPr>
          <w:p w:rsidR="00CD02C3" w:rsidRPr="00DC5927" w:rsidRDefault="001C378B"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C5927">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1,041,869.86</w:t>
            </w:r>
          </w:p>
        </w:tc>
      </w:tr>
      <w:tr w:rsidR="00CD02C3" w:rsidRPr="00DC5927" w:rsidTr="00CD02C3">
        <w:trPr>
          <w:trHeight w:val="290"/>
        </w:trPr>
        <w:tc>
          <w:tcPr>
            <w:tcW w:w="6482" w:type="dxa"/>
            <w:tcBorders>
              <w:top w:val="nil"/>
              <w:left w:val="single" w:sz="4" w:space="0" w:color="auto"/>
              <w:bottom w:val="single" w:sz="4" w:space="0" w:color="auto"/>
              <w:right w:val="single" w:sz="4" w:space="0" w:color="auto"/>
            </w:tcBorders>
            <w:shd w:val="clear" w:color="auto" w:fill="auto"/>
            <w:vAlign w:val="center"/>
          </w:tcPr>
          <w:p w:rsidR="00CD02C3" w:rsidRPr="00DC5927" w:rsidRDefault="00BD1263"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DERECHOS POR COBRAR</w:t>
            </w:r>
          </w:p>
        </w:tc>
        <w:tc>
          <w:tcPr>
            <w:tcW w:w="1659" w:type="dxa"/>
            <w:tcBorders>
              <w:top w:val="nil"/>
              <w:left w:val="nil"/>
              <w:bottom w:val="single" w:sz="4" w:space="0" w:color="auto"/>
              <w:right w:val="single" w:sz="4" w:space="0" w:color="auto"/>
            </w:tcBorders>
            <w:shd w:val="clear" w:color="auto" w:fill="auto"/>
            <w:vAlign w:val="center"/>
          </w:tcPr>
          <w:p w:rsidR="00CD02C3" w:rsidRPr="00DC5927" w:rsidRDefault="00BD1263"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C5927">
              <w:rPr>
                <w:rFonts w:ascii="Arial" w:eastAsia="Times New Roman" w:hAnsi="Arial" w:cs="Arial"/>
                <w:color w:val="000000"/>
                <w:sz w:val="14"/>
                <w:szCs w:val="14"/>
              </w:rPr>
              <w:t xml:space="preserve">   </w:t>
            </w:r>
            <w:r>
              <w:rPr>
                <w:rFonts w:ascii="Arial" w:eastAsia="Times New Roman" w:hAnsi="Arial" w:cs="Arial"/>
                <w:color w:val="000000"/>
                <w:sz w:val="14"/>
                <w:szCs w:val="14"/>
              </w:rPr>
              <w:t>281,337.50</w:t>
            </w:r>
          </w:p>
        </w:tc>
      </w:tr>
      <w:tr w:rsidR="00CD02C3" w:rsidRPr="00DC5927" w:rsidTr="00CD02C3">
        <w:trPr>
          <w:trHeight w:val="290"/>
        </w:trPr>
        <w:tc>
          <w:tcPr>
            <w:tcW w:w="6482" w:type="dxa"/>
            <w:tcBorders>
              <w:top w:val="nil"/>
              <w:left w:val="single" w:sz="4" w:space="0" w:color="auto"/>
              <w:bottom w:val="single" w:sz="4" w:space="0" w:color="auto"/>
              <w:right w:val="single" w:sz="4" w:space="0" w:color="auto"/>
            </w:tcBorders>
            <w:shd w:val="clear" w:color="auto" w:fill="auto"/>
            <w:vAlign w:val="center"/>
          </w:tcPr>
          <w:p w:rsidR="00CD02C3" w:rsidRPr="00DC5927" w:rsidRDefault="00BD1263"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APROVECHAMIENTOS POR COBRAR</w:t>
            </w:r>
          </w:p>
        </w:tc>
        <w:tc>
          <w:tcPr>
            <w:tcW w:w="1659" w:type="dxa"/>
            <w:tcBorders>
              <w:top w:val="nil"/>
              <w:left w:val="nil"/>
              <w:bottom w:val="single" w:sz="4" w:space="0" w:color="auto"/>
              <w:right w:val="single" w:sz="4" w:space="0" w:color="auto"/>
            </w:tcBorders>
            <w:shd w:val="clear" w:color="auto" w:fill="auto"/>
            <w:vAlign w:val="center"/>
          </w:tcPr>
          <w:p w:rsidR="00CD02C3" w:rsidRPr="00DC5927" w:rsidRDefault="00BD1263"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C5927">
              <w:rPr>
                <w:rFonts w:ascii="Arial" w:eastAsia="Times New Roman" w:hAnsi="Arial" w:cs="Arial"/>
                <w:color w:val="000000"/>
                <w:sz w:val="14"/>
                <w:szCs w:val="14"/>
              </w:rPr>
              <w:t xml:space="preserve">  </w:t>
            </w:r>
            <w:r>
              <w:rPr>
                <w:rFonts w:ascii="Arial" w:eastAsia="Times New Roman" w:hAnsi="Arial" w:cs="Arial"/>
                <w:color w:val="000000"/>
                <w:sz w:val="14"/>
                <w:szCs w:val="14"/>
              </w:rPr>
              <w:t>66,004.59</w:t>
            </w:r>
          </w:p>
        </w:tc>
      </w:tr>
      <w:tr w:rsidR="00EC233F" w:rsidRPr="00DC5927" w:rsidTr="00CD02C3">
        <w:trPr>
          <w:trHeight w:val="290"/>
        </w:trPr>
        <w:tc>
          <w:tcPr>
            <w:tcW w:w="6482" w:type="dxa"/>
            <w:tcBorders>
              <w:top w:val="nil"/>
              <w:left w:val="single" w:sz="4" w:space="0" w:color="auto"/>
              <w:bottom w:val="single" w:sz="4" w:space="0" w:color="auto"/>
              <w:right w:val="single" w:sz="4" w:space="0" w:color="auto"/>
            </w:tcBorders>
            <w:shd w:val="clear" w:color="auto" w:fill="auto"/>
            <w:vAlign w:val="center"/>
            <w:hideMark/>
          </w:tcPr>
          <w:p w:rsidR="00EC233F" w:rsidRPr="00DC5927" w:rsidRDefault="00EC233F" w:rsidP="00CD02C3">
            <w:pPr>
              <w:spacing w:after="0" w:line="240" w:lineRule="auto"/>
              <w:rPr>
                <w:rFonts w:ascii="Arial" w:eastAsia="Times New Roman" w:hAnsi="Arial" w:cs="Arial"/>
                <w:color w:val="000000"/>
                <w:sz w:val="14"/>
                <w:szCs w:val="14"/>
              </w:rPr>
            </w:pPr>
            <w:r w:rsidRPr="00DC5927">
              <w:rPr>
                <w:rFonts w:ascii="Arial" w:eastAsia="Times New Roman" w:hAnsi="Arial" w:cs="Arial"/>
                <w:color w:val="000000"/>
                <w:sz w:val="14"/>
                <w:szCs w:val="14"/>
              </w:rPr>
              <w:t>PRÉSTAMOS OTORGADOS</w:t>
            </w:r>
            <w:r w:rsidR="00652F97">
              <w:rPr>
                <w:rFonts w:ascii="Arial" w:eastAsia="Times New Roman" w:hAnsi="Arial" w:cs="Arial"/>
                <w:color w:val="000000"/>
                <w:sz w:val="14"/>
                <w:szCs w:val="14"/>
              </w:rPr>
              <w:t xml:space="preserve"> A CP AL SECTOR</w:t>
            </w:r>
            <w:r w:rsidR="008B5B53">
              <w:rPr>
                <w:rFonts w:ascii="Arial" w:eastAsia="Times New Roman" w:hAnsi="Arial" w:cs="Arial"/>
                <w:color w:val="000000"/>
                <w:sz w:val="14"/>
                <w:szCs w:val="14"/>
              </w:rPr>
              <w:t xml:space="preserve"> PRIVADO- EMPLEADOS</w:t>
            </w:r>
          </w:p>
        </w:tc>
        <w:tc>
          <w:tcPr>
            <w:tcW w:w="1659" w:type="dxa"/>
            <w:tcBorders>
              <w:top w:val="nil"/>
              <w:left w:val="nil"/>
              <w:bottom w:val="single" w:sz="4" w:space="0" w:color="auto"/>
              <w:right w:val="single" w:sz="4" w:space="0" w:color="auto"/>
            </w:tcBorders>
            <w:shd w:val="clear" w:color="auto" w:fill="auto"/>
            <w:vAlign w:val="center"/>
            <w:hideMark/>
          </w:tcPr>
          <w:p w:rsidR="00EC233F" w:rsidRPr="00DC5927" w:rsidRDefault="00EC233F"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w:t>
            </w:r>
            <w:r w:rsidRPr="00DC5927">
              <w:rPr>
                <w:rFonts w:ascii="Arial" w:eastAsia="Times New Roman" w:hAnsi="Arial" w:cs="Arial"/>
                <w:color w:val="000000"/>
                <w:sz w:val="14"/>
                <w:szCs w:val="14"/>
              </w:rPr>
              <w:t xml:space="preserve">            21</w:t>
            </w:r>
            <w:r w:rsidR="000E5B26">
              <w:rPr>
                <w:rFonts w:ascii="Arial" w:eastAsia="Times New Roman" w:hAnsi="Arial" w:cs="Arial"/>
                <w:color w:val="000000"/>
                <w:sz w:val="14"/>
                <w:szCs w:val="14"/>
              </w:rPr>
              <w:t>7</w:t>
            </w:r>
            <w:r w:rsidRPr="00DC5927">
              <w:rPr>
                <w:rFonts w:ascii="Arial" w:eastAsia="Times New Roman" w:hAnsi="Arial" w:cs="Arial"/>
                <w:color w:val="000000"/>
                <w:sz w:val="14"/>
                <w:szCs w:val="14"/>
              </w:rPr>
              <w:t>,</w:t>
            </w:r>
            <w:r w:rsidR="000E5B26">
              <w:rPr>
                <w:rFonts w:ascii="Arial" w:eastAsia="Times New Roman" w:hAnsi="Arial" w:cs="Arial"/>
                <w:color w:val="000000"/>
                <w:sz w:val="14"/>
                <w:szCs w:val="14"/>
              </w:rPr>
              <w:t>399</w:t>
            </w:r>
            <w:r w:rsidRPr="00DC5927">
              <w:rPr>
                <w:rFonts w:ascii="Arial" w:eastAsia="Times New Roman" w:hAnsi="Arial" w:cs="Arial"/>
                <w:color w:val="000000"/>
                <w:sz w:val="14"/>
                <w:szCs w:val="14"/>
              </w:rPr>
              <w:t>.</w:t>
            </w:r>
            <w:r w:rsidR="000E5B26">
              <w:rPr>
                <w:rFonts w:ascii="Arial" w:eastAsia="Times New Roman" w:hAnsi="Arial" w:cs="Arial"/>
                <w:color w:val="000000"/>
                <w:sz w:val="14"/>
                <w:szCs w:val="14"/>
              </w:rPr>
              <w:t>47</w:t>
            </w:r>
            <w:r w:rsidRPr="00DC5927">
              <w:rPr>
                <w:rFonts w:ascii="Arial" w:eastAsia="Times New Roman" w:hAnsi="Arial" w:cs="Arial"/>
                <w:color w:val="000000"/>
                <w:sz w:val="14"/>
                <w:szCs w:val="14"/>
              </w:rPr>
              <w:t xml:space="preserve"> </w:t>
            </w:r>
          </w:p>
        </w:tc>
      </w:tr>
      <w:tr w:rsidR="00EC233F" w:rsidRPr="00DC5927" w:rsidTr="00EC233F">
        <w:trPr>
          <w:trHeight w:val="290"/>
        </w:trPr>
        <w:tc>
          <w:tcPr>
            <w:tcW w:w="6482" w:type="dxa"/>
            <w:tcBorders>
              <w:top w:val="nil"/>
              <w:left w:val="single" w:sz="4" w:space="0" w:color="auto"/>
              <w:bottom w:val="single" w:sz="4" w:space="0" w:color="auto"/>
              <w:right w:val="single" w:sz="4" w:space="0" w:color="auto"/>
            </w:tcBorders>
            <w:shd w:val="clear" w:color="auto" w:fill="A6A6A6" w:themeFill="background1" w:themeFillShade="A6"/>
            <w:vAlign w:val="bottom"/>
            <w:hideMark/>
          </w:tcPr>
          <w:p w:rsidR="00EC233F" w:rsidRPr="00DC5927" w:rsidRDefault="00EC233F" w:rsidP="00CD02C3">
            <w:pPr>
              <w:spacing w:after="0" w:line="240" w:lineRule="auto"/>
              <w:jc w:val="center"/>
              <w:rPr>
                <w:rFonts w:eastAsia="Times New Roman"/>
                <w:b/>
                <w:bCs/>
                <w:color w:val="000000"/>
                <w:sz w:val="18"/>
                <w:szCs w:val="18"/>
              </w:rPr>
            </w:pPr>
            <w:r w:rsidRPr="00DC5927">
              <w:rPr>
                <w:rFonts w:eastAsia="Times New Roman"/>
                <w:b/>
                <w:bCs/>
                <w:color w:val="000000"/>
                <w:sz w:val="18"/>
                <w:szCs w:val="18"/>
              </w:rPr>
              <w:t>TOTAL DERECHOS A RECIBIR EFECTIVO Y EQUIVALENTES</w:t>
            </w:r>
          </w:p>
        </w:tc>
        <w:tc>
          <w:tcPr>
            <w:tcW w:w="1659" w:type="dxa"/>
            <w:tcBorders>
              <w:top w:val="nil"/>
              <w:left w:val="nil"/>
              <w:bottom w:val="single" w:sz="4" w:space="0" w:color="auto"/>
              <w:right w:val="single" w:sz="4" w:space="0" w:color="auto"/>
            </w:tcBorders>
            <w:shd w:val="clear" w:color="auto" w:fill="A6A6A6" w:themeFill="background1" w:themeFillShade="A6"/>
            <w:noWrap/>
            <w:vAlign w:val="bottom"/>
            <w:hideMark/>
          </w:tcPr>
          <w:p w:rsidR="00EC233F" w:rsidRPr="00DC5927" w:rsidRDefault="00EC233F" w:rsidP="00CD02C3">
            <w:pPr>
              <w:spacing w:after="0" w:line="240" w:lineRule="auto"/>
              <w:jc w:val="center"/>
              <w:rPr>
                <w:rFonts w:eastAsia="Times New Roman"/>
                <w:b/>
                <w:bCs/>
                <w:color w:val="000000"/>
                <w:sz w:val="18"/>
                <w:szCs w:val="18"/>
              </w:rPr>
            </w:pPr>
            <w:r w:rsidRPr="00DC5927">
              <w:rPr>
                <w:rFonts w:eastAsia="Times New Roman"/>
                <w:b/>
                <w:bCs/>
                <w:color w:val="000000"/>
                <w:sz w:val="18"/>
                <w:szCs w:val="18"/>
              </w:rPr>
              <w:t xml:space="preserve"> $      5,</w:t>
            </w:r>
            <w:r w:rsidR="000E5B26">
              <w:rPr>
                <w:rFonts w:eastAsia="Times New Roman"/>
                <w:b/>
                <w:bCs/>
                <w:color w:val="000000"/>
                <w:sz w:val="18"/>
                <w:szCs w:val="18"/>
              </w:rPr>
              <w:t>530,493.47</w:t>
            </w:r>
            <w:r w:rsidRPr="00DC5927">
              <w:rPr>
                <w:rFonts w:eastAsia="Times New Roman"/>
                <w:b/>
                <w:bCs/>
                <w:color w:val="000000"/>
                <w:sz w:val="18"/>
                <w:szCs w:val="18"/>
              </w:rPr>
              <w:t xml:space="preserve"> </w:t>
            </w:r>
          </w:p>
        </w:tc>
      </w:tr>
    </w:tbl>
    <w:p w:rsidR="00EC233F" w:rsidRPr="004F4558" w:rsidRDefault="00EC233F"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03.- </w:t>
      </w:r>
      <w:r w:rsidR="000E5B26" w:rsidRPr="000E5B26">
        <w:rPr>
          <w:sz w:val="22"/>
          <w:szCs w:val="22"/>
          <w:lang w:val="es-MX"/>
        </w:rPr>
        <w:t>Los saldos de esta cuenta representar los derechos de cobro originados en el desarrollo de las actividades del Municipio, de los cuales se espera recibir una contraprestación representada en recursos, bienes o servicios</w:t>
      </w:r>
      <w:r w:rsidR="000E5B26">
        <w:rPr>
          <w:sz w:val="22"/>
          <w:szCs w:val="22"/>
          <w:lang w:val="es-MX"/>
        </w:rPr>
        <w:t xml:space="preserve"> y se integran de la siguiente manera:</w:t>
      </w:r>
    </w:p>
    <w:tbl>
      <w:tblPr>
        <w:tblW w:w="7930" w:type="dxa"/>
        <w:tblInd w:w="55" w:type="dxa"/>
        <w:tblCellMar>
          <w:left w:w="70" w:type="dxa"/>
          <w:right w:w="70" w:type="dxa"/>
        </w:tblCellMar>
        <w:tblLook w:val="04A0" w:firstRow="1" w:lastRow="0" w:firstColumn="1" w:lastColumn="0" w:noHBand="0" w:noVBand="1"/>
      </w:tblPr>
      <w:tblGrid>
        <w:gridCol w:w="6314"/>
        <w:gridCol w:w="1616"/>
      </w:tblGrid>
      <w:tr w:rsidR="000E5B26" w:rsidRPr="00DC5927" w:rsidTr="000E5B26">
        <w:trPr>
          <w:trHeight w:val="307"/>
        </w:trPr>
        <w:tc>
          <w:tcPr>
            <w:tcW w:w="631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rsidR="000E5B26" w:rsidRPr="00DC5927" w:rsidRDefault="000E5B26" w:rsidP="00CD02C3">
            <w:pPr>
              <w:spacing w:after="0" w:line="240" w:lineRule="auto"/>
              <w:rPr>
                <w:rFonts w:eastAsia="Times New Roman"/>
                <w:color w:val="000000"/>
              </w:rPr>
            </w:pPr>
            <w:r w:rsidRPr="00DC5927">
              <w:rPr>
                <w:rFonts w:eastAsia="Times New Roman"/>
                <w:color w:val="000000"/>
              </w:rPr>
              <w:t>DESCRIPCION DE LA CUENTA</w:t>
            </w:r>
          </w:p>
        </w:tc>
        <w:tc>
          <w:tcPr>
            <w:tcW w:w="1616"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0E5B26" w:rsidRPr="00DC5927" w:rsidRDefault="000E5B26" w:rsidP="00CD02C3">
            <w:pPr>
              <w:spacing w:after="0" w:line="240" w:lineRule="auto"/>
              <w:rPr>
                <w:rFonts w:eastAsia="Times New Roman"/>
                <w:color w:val="000000"/>
              </w:rPr>
            </w:pPr>
            <w:r w:rsidRPr="00DC5927">
              <w:rPr>
                <w:rFonts w:eastAsia="Times New Roman"/>
                <w:color w:val="000000"/>
              </w:rPr>
              <w:t xml:space="preserve">IMPORTE </w:t>
            </w:r>
          </w:p>
        </w:tc>
      </w:tr>
      <w:tr w:rsidR="000E5B26" w:rsidRPr="00DC5927" w:rsidTr="00CD02C3">
        <w:trPr>
          <w:trHeight w:val="307"/>
        </w:trPr>
        <w:tc>
          <w:tcPr>
            <w:tcW w:w="6314" w:type="dxa"/>
            <w:tcBorders>
              <w:top w:val="nil"/>
              <w:left w:val="single" w:sz="4" w:space="0" w:color="auto"/>
              <w:bottom w:val="single" w:sz="4" w:space="0" w:color="auto"/>
              <w:right w:val="single" w:sz="4" w:space="0" w:color="auto"/>
            </w:tcBorders>
            <w:shd w:val="clear" w:color="auto" w:fill="auto"/>
            <w:vAlign w:val="center"/>
            <w:hideMark/>
          </w:tcPr>
          <w:p w:rsidR="000E5B26" w:rsidRPr="00DC5927" w:rsidRDefault="000E5B26" w:rsidP="00CD02C3">
            <w:pPr>
              <w:spacing w:after="0" w:line="240" w:lineRule="auto"/>
              <w:rPr>
                <w:rFonts w:ascii="Arial" w:eastAsia="Times New Roman" w:hAnsi="Arial" w:cs="Arial"/>
                <w:color w:val="000000"/>
                <w:sz w:val="14"/>
                <w:szCs w:val="14"/>
              </w:rPr>
            </w:pPr>
            <w:r w:rsidRPr="00DC5927">
              <w:rPr>
                <w:rFonts w:ascii="Arial" w:eastAsia="Times New Roman" w:hAnsi="Arial" w:cs="Arial"/>
                <w:color w:val="000000"/>
                <w:sz w:val="14"/>
                <w:szCs w:val="14"/>
              </w:rPr>
              <w:t>ANTICIPO A PROVEEDORES POR ADQUISICIÓN DE BIENES Y PRESTACIÓN DE SERVICIOS A CORTO PLAZO</w:t>
            </w:r>
            <w:r w:rsidR="008B5B53">
              <w:rPr>
                <w:rFonts w:ascii="Arial" w:eastAsia="Times New Roman" w:hAnsi="Arial" w:cs="Arial"/>
                <w:color w:val="000000"/>
                <w:sz w:val="14"/>
                <w:szCs w:val="14"/>
              </w:rPr>
              <w:t xml:space="preserve"> – CONTRATISTAS</w:t>
            </w:r>
          </w:p>
        </w:tc>
        <w:tc>
          <w:tcPr>
            <w:tcW w:w="1616" w:type="dxa"/>
            <w:tcBorders>
              <w:top w:val="nil"/>
              <w:left w:val="nil"/>
              <w:bottom w:val="single" w:sz="4" w:space="0" w:color="auto"/>
              <w:right w:val="single" w:sz="4" w:space="0" w:color="auto"/>
            </w:tcBorders>
            <w:shd w:val="clear" w:color="auto" w:fill="auto"/>
            <w:vAlign w:val="center"/>
            <w:hideMark/>
          </w:tcPr>
          <w:p w:rsidR="000E5B26" w:rsidRPr="00DC5927" w:rsidRDefault="000E5B26"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C5927">
              <w:rPr>
                <w:rFonts w:ascii="Arial" w:eastAsia="Times New Roman" w:hAnsi="Arial" w:cs="Arial"/>
                <w:color w:val="000000"/>
                <w:sz w:val="14"/>
                <w:szCs w:val="14"/>
              </w:rPr>
              <w:t xml:space="preserve">           </w:t>
            </w:r>
            <w:r w:rsidR="008B5B53">
              <w:rPr>
                <w:rFonts w:ascii="Arial" w:eastAsia="Times New Roman" w:hAnsi="Arial" w:cs="Arial"/>
                <w:color w:val="000000"/>
                <w:sz w:val="14"/>
                <w:szCs w:val="14"/>
              </w:rPr>
              <w:t>300,000.00</w:t>
            </w:r>
            <w:r w:rsidRPr="00DC5927">
              <w:rPr>
                <w:rFonts w:ascii="Arial" w:eastAsia="Times New Roman" w:hAnsi="Arial" w:cs="Arial"/>
                <w:color w:val="000000"/>
                <w:sz w:val="14"/>
                <w:szCs w:val="14"/>
              </w:rPr>
              <w:t xml:space="preserve"> </w:t>
            </w:r>
          </w:p>
        </w:tc>
      </w:tr>
      <w:tr w:rsidR="000E5B26" w:rsidRPr="00DC5927" w:rsidTr="00CD02C3">
        <w:trPr>
          <w:trHeight w:val="307"/>
        </w:trPr>
        <w:tc>
          <w:tcPr>
            <w:tcW w:w="6314" w:type="dxa"/>
            <w:tcBorders>
              <w:top w:val="nil"/>
              <w:left w:val="single" w:sz="4" w:space="0" w:color="auto"/>
              <w:bottom w:val="single" w:sz="4" w:space="0" w:color="auto"/>
              <w:right w:val="single" w:sz="4" w:space="0" w:color="auto"/>
            </w:tcBorders>
            <w:shd w:val="clear" w:color="auto" w:fill="auto"/>
            <w:vAlign w:val="center"/>
            <w:hideMark/>
          </w:tcPr>
          <w:p w:rsidR="000E5B26" w:rsidRPr="00DC5927" w:rsidRDefault="008B5B53" w:rsidP="00CD02C3">
            <w:pPr>
              <w:spacing w:after="0" w:line="240" w:lineRule="auto"/>
              <w:rPr>
                <w:rFonts w:ascii="Arial" w:eastAsia="Times New Roman" w:hAnsi="Arial" w:cs="Arial"/>
                <w:color w:val="000000"/>
                <w:sz w:val="14"/>
                <w:szCs w:val="14"/>
              </w:rPr>
            </w:pPr>
            <w:r w:rsidRPr="00DC5927">
              <w:rPr>
                <w:rFonts w:ascii="Arial" w:eastAsia="Times New Roman" w:hAnsi="Arial" w:cs="Arial"/>
                <w:color w:val="000000"/>
                <w:sz w:val="14"/>
                <w:szCs w:val="14"/>
              </w:rPr>
              <w:t>ANTICIPO A PROVEEDORES POR ADQUISICIÓN DE BIENES Y PRESTACIÓN DE SERVICIOS A CORTO PLAZO</w:t>
            </w:r>
            <w:r>
              <w:rPr>
                <w:rFonts w:ascii="Arial" w:eastAsia="Times New Roman" w:hAnsi="Arial" w:cs="Arial"/>
                <w:color w:val="000000"/>
                <w:sz w:val="14"/>
                <w:szCs w:val="14"/>
              </w:rPr>
              <w:t xml:space="preserve"> – PRESTADORES DE SERVICIOS</w:t>
            </w:r>
          </w:p>
        </w:tc>
        <w:tc>
          <w:tcPr>
            <w:tcW w:w="1616" w:type="dxa"/>
            <w:tcBorders>
              <w:top w:val="nil"/>
              <w:left w:val="nil"/>
              <w:bottom w:val="single" w:sz="4" w:space="0" w:color="auto"/>
              <w:right w:val="single" w:sz="4" w:space="0" w:color="auto"/>
            </w:tcBorders>
            <w:shd w:val="clear" w:color="auto" w:fill="auto"/>
            <w:vAlign w:val="center"/>
            <w:hideMark/>
          </w:tcPr>
          <w:p w:rsidR="000E5B26" w:rsidRPr="00DC5927" w:rsidRDefault="008B5B53"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w:t>
            </w:r>
            <w:r w:rsidR="000E5B26">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w:t>
            </w:r>
            <w:r w:rsidR="000E5B26">
              <w:rPr>
                <w:rFonts w:ascii="Arial" w:eastAsia="Times New Roman" w:hAnsi="Arial" w:cs="Arial"/>
                <w:color w:val="000000"/>
                <w:sz w:val="14"/>
                <w:szCs w:val="14"/>
              </w:rPr>
              <w:t xml:space="preserve">              </w:t>
            </w:r>
            <w:r>
              <w:rPr>
                <w:rFonts w:ascii="Arial" w:eastAsia="Times New Roman" w:hAnsi="Arial" w:cs="Arial"/>
                <w:color w:val="000000"/>
                <w:sz w:val="14"/>
                <w:szCs w:val="14"/>
              </w:rPr>
              <w:t>15,000.00</w:t>
            </w:r>
            <w:r w:rsidR="000E5B26" w:rsidRPr="00DC5927">
              <w:rPr>
                <w:rFonts w:ascii="Arial" w:eastAsia="Times New Roman" w:hAnsi="Arial" w:cs="Arial"/>
                <w:color w:val="000000"/>
                <w:sz w:val="14"/>
                <w:szCs w:val="14"/>
              </w:rPr>
              <w:t xml:space="preserve"> </w:t>
            </w:r>
          </w:p>
        </w:tc>
      </w:tr>
      <w:tr w:rsidR="008B5B53" w:rsidRPr="00DC5927" w:rsidTr="00CD02C3">
        <w:trPr>
          <w:trHeight w:val="307"/>
        </w:trPr>
        <w:tc>
          <w:tcPr>
            <w:tcW w:w="6314" w:type="dxa"/>
            <w:tcBorders>
              <w:top w:val="nil"/>
              <w:left w:val="single" w:sz="4" w:space="0" w:color="auto"/>
              <w:bottom w:val="single" w:sz="4" w:space="0" w:color="auto"/>
              <w:right w:val="single" w:sz="4" w:space="0" w:color="auto"/>
            </w:tcBorders>
            <w:shd w:val="clear" w:color="auto" w:fill="auto"/>
            <w:vAlign w:val="center"/>
          </w:tcPr>
          <w:p w:rsidR="008B5B53" w:rsidRPr="00DC5927" w:rsidRDefault="008B5B53" w:rsidP="00CD02C3">
            <w:pPr>
              <w:spacing w:after="0" w:line="240" w:lineRule="auto"/>
              <w:rPr>
                <w:rFonts w:ascii="Arial" w:eastAsia="Times New Roman" w:hAnsi="Arial" w:cs="Arial"/>
                <w:color w:val="000000"/>
                <w:sz w:val="14"/>
                <w:szCs w:val="14"/>
              </w:rPr>
            </w:pPr>
            <w:r w:rsidRPr="00DC5927">
              <w:rPr>
                <w:rFonts w:ascii="Arial" w:eastAsia="Times New Roman" w:hAnsi="Arial" w:cs="Arial"/>
                <w:color w:val="000000"/>
                <w:sz w:val="14"/>
                <w:szCs w:val="14"/>
              </w:rPr>
              <w:t>ANTICIPO A PROVEEDORES POR ADQUISICIÓN DE BIENES Y PRESTACIÓN DE SERVICIOS A CORTO PLAZO</w:t>
            </w:r>
            <w:r>
              <w:rPr>
                <w:rFonts w:ascii="Arial" w:eastAsia="Times New Roman" w:hAnsi="Arial" w:cs="Arial"/>
                <w:color w:val="000000"/>
                <w:sz w:val="14"/>
                <w:szCs w:val="14"/>
              </w:rPr>
              <w:t xml:space="preserve"> – PROVEEDORES</w:t>
            </w:r>
          </w:p>
        </w:tc>
        <w:tc>
          <w:tcPr>
            <w:tcW w:w="1616" w:type="dxa"/>
            <w:tcBorders>
              <w:top w:val="nil"/>
              <w:left w:val="nil"/>
              <w:bottom w:val="single" w:sz="4" w:space="0" w:color="auto"/>
              <w:right w:val="single" w:sz="4" w:space="0" w:color="auto"/>
            </w:tcBorders>
            <w:shd w:val="clear" w:color="auto" w:fill="auto"/>
            <w:vAlign w:val="center"/>
          </w:tcPr>
          <w:p w:rsidR="008B5B53" w:rsidRDefault="008B5B53"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117,247.53</w:t>
            </w:r>
          </w:p>
        </w:tc>
      </w:tr>
      <w:tr w:rsidR="008B5B53" w:rsidRPr="00DC5927" w:rsidTr="00CD02C3">
        <w:trPr>
          <w:trHeight w:val="307"/>
        </w:trPr>
        <w:tc>
          <w:tcPr>
            <w:tcW w:w="6314" w:type="dxa"/>
            <w:tcBorders>
              <w:top w:val="nil"/>
              <w:left w:val="single" w:sz="4" w:space="0" w:color="auto"/>
              <w:bottom w:val="single" w:sz="4" w:space="0" w:color="auto"/>
              <w:right w:val="single" w:sz="4" w:space="0" w:color="auto"/>
            </w:tcBorders>
            <w:shd w:val="clear" w:color="auto" w:fill="auto"/>
            <w:vAlign w:val="center"/>
          </w:tcPr>
          <w:p w:rsidR="008B5B53" w:rsidRPr="00DC5927" w:rsidRDefault="008B5B53"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ANTICIPO A CONTRATISTAS POR OBRA PÚBLICA EN BIENES DE DOMINIO PÚBLICO CONTRATITAS</w:t>
            </w:r>
          </w:p>
        </w:tc>
        <w:tc>
          <w:tcPr>
            <w:tcW w:w="1616" w:type="dxa"/>
            <w:tcBorders>
              <w:top w:val="nil"/>
              <w:left w:val="nil"/>
              <w:bottom w:val="single" w:sz="4" w:space="0" w:color="auto"/>
              <w:right w:val="single" w:sz="4" w:space="0" w:color="auto"/>
            </w:tcBorders>
            <w:shd w:val="clear" w:color="auto" w:fill="auto"/>
            <w:vAlign w:val="center"/>
          </w:tcPr>
          <w:p w:rsidR="008B5B53" w:rsidRDefault="008B5B53"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238,806.78</w:t>
            </w:r>
          </w:p>
        </w:tc>
      </w:tr>
      <w:tr w:rsidR="000E5B26" w:rsidRPr="00DC5927" w:rsidTr="000E5B26">
        <w:trPr>
          <w:trHeight w:val="307"/>
        </w:trPr>
        <w:tc>
          <w:tcPr>
            <w:tcW w:w="6314" w:type="dxa"/>
            <w:tcBorders>
              <w:top w:val="nil"/>
              <w:left w:val="single" w:sz="4" w:space="0" w:color="auto"/>
              <w:bottom w:val="single" w:sz="4" w:space="0" w:color="auto"/>
              <w:right w:val="single" w:sz="4" w:space="0" w:color="auto"/>
            </w:tcBorders>
            <w:shd w:val="clear" w:color="auto" w:fill="A6A6A6" w:themeFill="background1" w:themeFillShade="A6"/>
            <w:vAlign w:val="bottom"/>
            <w:hideMark/>
          </w:tcPr>
          <w:p w:rsidR="000E5B26" w:rsidRPr="00DC5927" w:rsidRDefault="000E5B26" w:rsidP="00CD02C3">
            <w:pPr>
              <w:spacing w:after="0" w:line="240" w:lineRule="auto"/>
              <w:jc w:val="center"/>
              <w:rPr>
                <w:rFonts w:eastAsia="Times New Roman"/>
                <w:b/>
                <w:bCs/>
                <w:color w:val="000000"/>
                <w:sz w:val="18"/>
                <w:szCs w:val="18"/>
              </w:rPr>
            </w:pPr>
            <w:r w:rsidRPr="00DC5927">
              <w:rPr>
                <w:rFonts w:eastAsia="Times New Roman"/>
                <w:b/>
                <w:bCs/>
                <w:color w:val="000000"/>
                <w:sz w:val="18"/>
                <w:szCs w:val="18"/>
              </w:rPr>
              <w:t>TOTAL DERECHOS A RECIBIR BIENES Y SERVICIOS</w:t>
            </w:r>
          </w:p>
        </w:tc>
        <w:tc>
          <w:tcPr>
            <w:tcW w:w="1616" w:type="dxa"/>
            <w:tcBorders>
              <w:top w:val="nil"/>
              <w:left w:val="nil"/>
              <w:bottom w:val="single" w:sz="4" w:space="0" w:color="auto"/>
              <w:right w:val="single" w:sz="4" w:space="0" w:color="auto"/>
            </w:tcBorders>
            <w:shd w:val="clear" w:color="auto" w:fill="A6A6A6" w:themeFill="background1" w:themeFillShade="A6"/>
            <w:noWrap/>
            <w:vAlign w:val="bottom"/>
            <w:hideMark/>
          </w:tcPr>
          <w:p w:rsidR="000E5B26" w:rsidRPr="00DC5927" w:rsidRDefault="000E5B26" w:rsidP="00CD02C3">
            <w:pPr>
              <w:spacing w:after="0" w:line="240" w:lineRule="auto"/>
              <w:rPr>
                <w:rFonts w:eastAsia="Times New Roman"/>
                <w:b/>
                <w:bCs/>
                <w:color w:val="000000"/>
                <w:sz w:val="18"/>
                <w:szCs w:val="18"/>
              </w:rPr>
            </w:pPr>
            <w:r w:rsidRPr="00DC5927">
              <w:rPr>
                <w:rFonts w:eastAsia="Times New Roman"/>
                <w:b/>
                <w:bCs/>
                <w:color w:val="000000"/>
                <w:sz w:val="18"/>
                <w:szCs w:val="18"/>
              </w:rPr>
              <w:t xml:space="preserve"> $         193,440.75 </w:t>
            </w:r>
          </w:p>
        </w:tc>
      </w:tr>
    </w:tbl>
    <w:p w:rsidR="000E5B26" w:rsidRPr="004F4558" w:rsidRDefault="000E5B26"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Bienes Disponibles para su Transformación o Consumo (inventarios)</w:t>
      </w:r>
    </w:p>
    <w:p w:rsidR="0088716A" w:rsidRPr="004F4558" w:rsidRDefault="0088716A" w:rsidP="000E5B26">
      <w:pPr>
        <w:pStyle w:val="ROMANOS"/>
        <w:spacing w:after="80" w:line="203" w:lineRule="exact"/>
        <w:ind w:left="288" w:firstLine="0"/>
        <w:rPr>
          <w:sz w:val="22"/>
          <w:szCs w:val="22"/>
          <w:lang w:val="es-MX"/>
        </w:rPr>
      </w:pPr>
      <w:r w:rsidRPr="004F4558">
        <w:rPr>
          <w:b/>
          <w:sz w:val="22"/>
          <w:szCs w:val="22"/>
          <w:lang w:val="es-MX"/>
        </w:rPr>
        <w:t xml:space="preserve">ESF 04.- </w:t>
      </w:r>
      <w:r w:rsidR="000E5B26" w:rsidRPr="000E5B26">
        <w:rPr>
          <w:sz w:val="22"/>
          <w:szCs w:val="22"/>
          <w:lang w:val="es-MX"/>
        </w:rPr>
        <w:t>“Esta nota no es aplicable al ente público debido a que no tuvo bienes disponibles para su transformación”.</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05.- </w:t>
      </w:r>
      <w:r w:rsidR="000E5B26" w:rsidRPr="000E5B26">
        <w:rPr>
          <w:sz w:val="22"/>
          <w:szCs w:val="22"/>
          <w:lang w:val="es-MX"/>
        </w:rPr>
        <w:t>“Esta nota no es aplicable al ente público debido a que no tuvo bienes para su transformación y/o mercancías para su venta”.</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Inversiones Financieras</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06.- </w:t>
      </w:r>
      <w:r w:rsidR="000E5B26" w:rsidRPr="000E5B26">
        <w:rPr>
          <w:sz w:val="22"/>
          <w:szCs w:val="22"/>
          <w:lang w:val="es-MX"/>
        </w:rPr>
        <w:t>“Esta nota no es aplicable al ente público debido a que no tuvo fideicomisos en el período.”</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07.- </w:t>
      </w:r>
      <w:r w:rsidR="000E5B26" w:rsidRPr="000E5B26">
        <w:rPr>
          <w:sz w:val="22"/>
          <w:szCs w:val="22"/>
          <w:lang w:val="es-MX"/>
        </w:rPr>
        <w:t>“Esta nota no es aplicable al ente público debido a que no tuvo inversiones financieras y aportaciones de capital en el período”</w:t>
      </w:r>
      <w:r w:rsidRPr="004F4558">
        <w:rPr>
          <w:sz w:val="22"/>
          <w:szCs w:val="22"/>
          <w:lang w:val="es-MX"/>
        </w:rPr>
        <w:t>.</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Bienes Muebles, Inmuebles e Intangibles</w:t>
      </w:r>
    </w:p>
    <w:p w:rsidR="0088716A"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08.- </w:t>
      </w:r>
      <w:bookmarkStart w:id="1" w:name="_Hlk520233468"/>
      <w:r w:rsidR="002A6FC0" w:rsidRPr="002A6FC0">
        <w:rPr>
          <w:sz w:val="22"/>
          <w:szCs w:val="22"/>
          <w:lang w:val="es-MX"/>
        </w:rPr>
        <w:t xml:space="preserve">El costo de adquisición de los </w:t>
      </w:r>
      <w:r w:rsidR="009565FF">
        <w:rPr>
          <w:sz w:val="22"/>
          <w:szCs w:val="22"/>
          <w:lang w:val="es-MX"/>
        </w:rPr>
        <w:t>Bienes Muebles e Inmuebles</w:t>
      </w:r>
      <w:r w:rsidR="002A6FC0" w:rsidRPr="002A6FC0">
        <w:rPr>
          <w:sz w:val="22"/>
          <w:szCs w:val="22"/>
          <w:lang w:val="es-MX"/>
        </w:rPr>
        <w:t xml:space="preserve"> al 3</w:t>
      </w:r>
      <w:r w:rsidR="002A6FC0">
        <w:rPr>
          <w:sz w:val="22"/>
          <w:szCs w:val="22"/>
          <w:lang w:val="es-MX"/>
        </w:rPr>
        <w:t>0</w:t>
      </w:r>
      <w:r w:rsidR="002A6FC0" w:rsidRPr="002A6FC0">
        <w:rPr>
          <w:sz w:val="22"/>
          <w:szCs w:val="22"/>
          <w:lang w:val="es-MX"/>
        </w:rPr>
        <w:t xml:space="preserve"> de </w:t>
      </w:r>
      <w:r w:rsidR="002A6FC0">
        <w:rPr>
          <w:sz w:val="22"/>
          <w:szCs w:val="22"/>
          <w:lang w:val="es-MX"/>
        </w:rPr>
        <w:t>junio</w:t>
      </w:r>
      <w:r w:rsidR="002A6FC0" w:rsidRPr="002A6FC0">
        <w:rPr>
          <w:sz w:val="22"/>
          <w:szCs w:val="22"/>
          <w:lang w:val="es-MX"/>
        </w:rPr>
        <w:t xml:space="preserve"> de 201</w:t>
      </w:r>
      <w:r w:rsidR="002A6FC0">
        <w:rPr>
          <w:sz w:val="22"/>
          <w:szCs w:val="22"/>
          <w:lang w:val="es-MX"/>
        </w:rPr>
        <w:t>8</w:t>
      </w:r>
      <w:r w:rsidR="002A6FC0" w:rsidRPr="002A6FC0">
        <w:rPr>
          <w:sz w:val="22"/>
          <w:szCs w:val="22"/>
          <w:lang w:val="es-MX"/>
        </w:rPr>
        <w:t xml:space="preserve">, se integra </w:t>
      </w:r>
      <w:r w:rsidR="002A6FC0">
        <w:rPr>
          <w:sz w:val="22"/>
          <w:szCs w:val="22"/>
          <w:lang w:val="es-MX"/>
        </w:rPr>
        <w:t>de la siguiente manera</w:t>
      </w:r>
      <w:r w:rsidR="002A6FC0" w:rsidRPr="002A6FC0">
        <w:rPr>
          <w:sz w:val="22"/>
          <w:szCs w:val="22"/>
          <w:lang w:val="es-MX"/>
        </w:rPr>
        <w:t>:</w:t>
      </w:r>
      <w:bookmarkEnd w:id="1"/>
    </w:p>
    <w:tbl>
      <w:tblPr>
        <w:tblW w:w="7960" w:type="dxa"/>
        <w:tblInd w:w="55" w:type="dxa"/>
        <w:tblCellMar>
          <w:left w:w="70" w:type="dxa"/>
          <w:right w:w="70" w:type="dxa"/>
        </w:tblCellMar>
        <w:tblLook w:val="04A0" w:firstRow="1" w:lastRow="0" w:firstColumn="1" w:lastColumn="0" w:noHBand="0" w:noVBand="1"/>
      </w:tblPr>
      <w:tblGrid>
        <w:gridCol w:w="6338"/>
        <w:gridCol w:w="1622"/>
      </w:tblGrid>
      <w:tr w:rsidR="002A6FC0" w:rsidRPr="002D208D" w:rsidTr="002A6FC0">
        <w:trPr>
          <w:trHeight w:val="300"/>
        </w:trPr>
        <w:tc>
          <w:tcPr>
            <w:tcW w:w="633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rsidR="002A6FC0" w:rsidRPr="002D208D" w:rsidRDefault="002A6FC0" w:rsidP="00CD02C3">
            <w:pPr>
              <w:spacing w:after="0" w:line="240" w:lineRule="auto"/>
              <w:rPr>
                <w:rFonts w:eastAsia="Times New Roman"/>
                <w:color w:val="000000"/>
              </w:rPr>
            </w:pPr>
            <w:r w:rsidRPr="002D208D">
              <w:rPr>
                <w:rFonts w:eastAsia="Times New Roman"/>
                <w:color w:val="000000"/>
              </w:rPr>
              <w:t>DESCRIPCION DE LA CUENTA</w:t>
            </w:r>
          </w:p>
        </w:tc>
        <w:tc>
          <w:tcPr>
            <w:tcW w:w="1622"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2A6FC0" w:rsidRPr="002D208D" w:rsidRDefault="002A6FC0" w:rsidP="00CD02C3">
            <w:pPr>
              <w:spacing w:after="0" w:line="240" w:lineRule="auto"/>
              <w:rPr>
                <w:rFonts w:eastAsia="Times New Roman"/>
                <w:color w:val="000000"/>
              </w:rPr>
            </w:pPr>
            <w:r w:rsidRPr="002D208D">
              <w:rPr>
                <w:rFonts w:eastAsia="Times New Roman"/>
                <w:color w:val="000000"/>
              </w:rPr>
              <w:t xml:space="preserve">IMPORTE </w:t>
            </w:r>
          </w:p>
        </w:tc>
      </w:tr>
      <w:tr w:rsidR="002A6FC0" w:rsidRPr="002D208D" w:rsidTr="00CD02C3">
        <w:trPr>
          <w:trHeight w:val="300"/>
        </w:trPr>
        <w:tc>
          <w:tcPr>
            <w:tcW w:w="6338" w:type="dxa"/>
            <w:tcBorders>
              <w:top w:val="nil"/>
              <w:left w:val="single" w:sz="4" w:space="0" w:color="auto"/>
              <w:bottom w:val="single" w:sz="4" w:space="0" w:color="auto"/>
              <w:right w:val="single" w:sz="4" w:space="0" w:color="auto"/>
            </w:tcBorders>
            <w:shd w:val="clear" w:color="auto" w:fill="auto"/>
            <w:vAlign w:val="center"/>
            <w:hideMark/>
          </w:tcPr>
          <w:p w:rsidR="002A6FC0" w:rsidRPr="002D208D" w:rsidRDefault="002A6FC0" w:rsidP="00CD02C3">
            <w:pPr>
              <w:spacing w:after="0" w:line="240" w:lineRule="auto"/>
              <w:rPr>
                <w:rFonts w:ascii="Arial" w:eastAsia="Times New Roman" w:hAnsi="Arial" w:cs="Arial"/>
                <w:color w:val="000000"/>
                <w:sz w:val="14"/>
                <w:szCs w:val="14"/>
              </w:rPr>
            </w:pPr>
            <w:r w:rsidRPr="002D208D">
              <w:rPr>
                <w:rFonts w:ascii="Arial" w:eastAsia="Times New Roman" w:hAnsi="Arial" w:cs="Arial"/>
                <w:color w:val="000000"/>
                <w:sz w:val="14"/>
                <w:szCs w:val="14"/>
              </w:rPr>
              <w:t>TERRENOS</w:t>
            </w:r>
          </w:p>
        </w:tc>
        <w:tc>
          <w:tcPr>
            <w:tcW w:w="1622" w:type="dxa"/>
            <w:tcBorders>
              <w:top w:val="nil"/>
              <w:left w:val="nil"/>
              <w:bottom w:val="single" w:sz="4" w:space="0" w:color="auto"/>
              <w:right w:val="single" w:sz="4" w:space="0" w:color="auto"/>
            </w:tcBorders>
            <w:shd w:val="clear" w:color="auto" w:fill="auto"/>
            <w:vAlign w:val="center"/>
            <w:hideMark/>
          </w:tcPr>
          <w:p w:rsidR="002A6FC0" w:rsidRPr="002D208D" w:rsidRDefault="00F150E6"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w:t>
            </w:r>
            <w:r w:rsidRPr="002D208D">
              <w:rPr>
                <w:rFonts w:ascii="Arial" w:eastAsia="Times New Roman" w:hAnsi="Arial" w:cs="Arial"/>
                <w:color w:val="000000"/>
                <w:sz w:val="14"/>
                <w:szCs w:val="14"/>
              </w:rPr>
              <w:t xml:space="preserve">       610,000.00</w:t>
            </w:r>
          </w:p>
        </w:tc>
      </w:tr>
      <w:tr w:rsidR="008B5B53" w:rsidRPr="002D208D" w:rsidTr="00CD02C3">
        <w:trPr>
          <w:trHeight w:val="300"/>
        </w:trPr>
        <w:tc>
          <w:tcPr>
            <w:tcW w:w="6338" w:type="dxa"/>
            <w:tcBorders>
              <w:top w:val="nil"/>
              <w:left w:val="single" w:sz="4" w:space="0" w:color="auto"/>
              <w:bottom w:val="single" w:sz="4" w:space="0" w:color="auto"/>
              <w:right w:val="single" w:sz="4" w:space="0" w:color="auto"/>
            </w:tcBorders>
            <w:shd w:val="clear" w:color="auto" w:fill="auto"/>
            <w:vAlign w:val="center"/>
          </w:tcPr>
          <w:p w:rsidR="008B5B53" w:rsidRPr="002D208D" w:rsidRDefault="00F150E6"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lastRenderedPageBreak/>
              <w:t>EDIFICACIÓN HABITACIONAL EN PROCESO</w:t>
            </w:r>
          </w:p>
        </w:tc>
        <w:tc>
          <w:tcPr>
            <w:tcW w:w="1622" w:type="dxa"/>
            <w:tcBorders>
              <w:top w:val="nil"/>
              <w:left w:val="nil"/>
              <w:bottom w:val="single" w:sz="4" w:space="0" w:color="auto"/>
              <w:right w:val="single" w:sz="4" w:space="0" w:color="auto"/>
            </w:tcBorders>
            <w:shd w:val="clear" w:color="auto" w:fill="auto"/>
            <w:vAlign w:val="center"/>
          </w:tcPr>
          <w:p w:rsidR="008B5B53" w:rsidRDefault="00F150E6"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w:t>
            </w:r>
            <w:r w:rsidRPr="002D208D">
              <w:rPr>
                <w:rFonts w:ascii="Arial" w:eastAsia="Times New Roman" w:hAnsi="Arial" w:cs="Arial"/>
                <w:color w:val="000000"/>
                <w:sz w:val="14"/>
                <w:szCs w:val="14"/>
              </w:rPr>
              <w:t xml:space="preserve">       </w:t>
            </w:r>
            <w:r>
              <w:rPr>
                <w:rFonts w:ascii="Arial" w:eastAsia="Times New Roman" w:hAnsi="Arial" w:cs="Arial"/>
                <w:color w:val="000000"/>
                <w:sz w:val="14"/>
                <w:szCs w:val="14"/>
              </w:rPr>
              <w:t>925,431.30</w:t>
            </w:r>
          </w:p>
        </w:tc>
      </w:tr>
      <w:tr w:rsidR="008B5B53" w:rsidRPr="002D208D" w:rsidTr="00CD02C3">
        <w:trPr>
          <w:trHeight w:val="300"/>
        </w:trPr>
        <w:tc>
          <w:tcPr>
            <w:tcW w:w="6338" w:type="dxa"/>
            <w:tcBorders>
              <w:top w:val="nil"/>
              <w:left w:val="single" w:sz="4" w:space="0" w:color="auto"/>
              <w:bottom w:val="single" w:sz="4" w:space="0" w:color="auto"/>
              <w:right w:val="single" w:sz="4" w:space="0" w:color="auto"/>
            </w:tcBorders>
            <w:shd w:val="clear" w:color="auto" w:fill="auto"/>
            <w:vAlign w:val="center"/>
          </w:tcPr>
          <w:p w:rsidR="008B5B53" w:rsidRPr="002D208D" w:rsidRDefault="00F150E6"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EDIFICACIÓN NO HABITACIONAL EN PROCESO</w:t>
            </w:r>
          </w:p>
        </w:tc>
        <w:tc>
          <w:tcPr>
            <w:tcW w:w="1622" w:type="dxa"/>
            <w:tcBorders>
              <w:top w:val="nil"/>
              <w:left w:val="nil"/>
              <w:bottom w:val="single" w:sz="4" w:space="0" w:color="auto"/>
              <w:right w:val="single" w:sz="4" w:space="0" w:color="auto"/>
            </w:tcBorders>
            <w:shd w:val="clear" w:color="auto" w:fill="auto"/>
            <w:vAlign w:val="center"/>
          </w:tcPr>
          <w:p w:rsidR="008B5B53" w:rsidRDefault="00F150E6"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w:t>
            </w:r>
            <w:r w:rsidRPr="002D208D">
              <w:rPr>
                <w:rFonts w:ascii="Arial" w:eastAsia="Times New Roman" w:hAnsi="Arial" w:cs="Arial"/>
                <w:color w:val="000000"/>
                <w:sz w:val="14"/>
                <w:szCs w:val="14"/>
              </w:rPr>
              <w:t xml:space="preserve">       </w:t>
            </w:r>
            <w:r>
              <w:rPr>
                <w:rFonts w:ascii="Arial" w:eastAsia="Times New Roman" w:hAnsi="Arial" w:cs="Arial"/>
                <w:color w:val="000000"/>
                <w:sz w:val="14"/>
                <w:szCs w:val="14"/>
              </w:rPr>
              <w:t>445,835.18</w:t>
            </w:r>
          </w:p>
        </w:tc>
      </w:tr>
      <w:tr w:rsidR="008B5B53" w:rsidRPr="002D208D" w:rsidTr="00CD02C3">
        <w:trPr>
          <w:trHeight w:val="300"/>
        </w:trPr>
        <w:tc>
          <w:tcPr>
            <w:tcW w:w="6338" w:type="dxa"/>
            <w:tcBorders>
              <w:top w:val="nil"/>
              <w:left w:val="single" w:sz="4" w:space="0" w:color="auto"/>
              <w:bottom w:val="single" w:sz="4" w:space="0" w:color="auto"/>
              <w:right w:val="single" w:sz="4" w:space="0" w:color="auto"/>
            </w:tcBorders>
            <w:shd w:val="clear" w:color="auto" w:fill="auto"/>
            <w:vAlign w:val="center"/>
          </w:tcPr>
          <w:p w:rsidR="008B5B53" w:rsidRPr="002D208D" w:rsidRDefault="00F150E6"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CONSTRUCCIÓN DE OBRAS PARA EL ABASTECIMIENTO DE AGUA, PETRÓLEO, GAS, ELECTRICIDAD Y TELECOMUNICACIONES EN PROCESO</w:t>
            </w:r>
          </w:p>
        </w:tc>
        <w:tc>
          <w:tcPr>
            <w:tcW w:w="1622" w:type="dxa"/>
            <w:tcBorders>
              <w:top w:val="nil"/>
              <w:left w:val="nil"/>
              <w:bottom w:val="single" w:sz="4" w:space="0" w:color="auto"/>
              <w:right w:val="single" w:sz="4" w:space="0" w:color="auto"/>
            </w:tcBorders>
            <w:shd w:val="clear" w:color="auto" w:fill="auto"/>
            <w:vAlign w:val="center"/>
          </w:tcPr>
          <w:p w:rsidR="008B5B53" w:rsidRDefault="00F150E6"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w:t>
            </w:r>
            <w:r w:rsidRPr="002D208D">
              <w:rPr>
                <w:rFonts w:ascii="Arial" w:eastAsia="Times New Roman" w:hAnsi="Arial" w:cs="Arial"/>
                <w:color w:val="000000"/>
                <w:sz w:val="14"/>
                <w:szCs w:val="14"/>
              </w:rPr>
              <w:t xml:space="preserve">       6</w:t>
            </w:r>
            <w:r>
              <w:rPr>
                <w:rFonts w:ascii="Arial" w:eastAsia="Times New Roman" w:hAnsi="Arial" w:cs="Arial"/>
                <w:color w:val="000000"/>
                <w:sz w:val="14"/>
                <w:szCs w:val="14"/>
              </w:rPr>
              <w:t>27,206.76</w:t>
            </w:r>
          </w:p>
        </w:tc>
      </w:tr>
      <w:tr w:rsidR="008B5B53" w:rsidRPr="002D208D" w:rsidTr="00CD02C3">
        <w:trPr>
          <w:trHeight w:val="300"/>
        </w:trPr>
        <w:tc>
          <w:tcPr>
            <w:tcW w:w="6338" w:type="dxa"/>
            <w:tcBorders>
              <w:top w:val="nil"/>
              <w:left w:val="single" w:sz="4" w:space="0" w:color="auto"/>
              <w:bottom w:val="single" w:sz="4" w:space="0" w:color="auto"/>
              <w:right w:val="single" w:sz="4" w:space="0" w:color="auto"/>
            </w:tcBorders>
            <w:shd w:val="clear" w:color="auto" w:fill="auto"/>
            <w:vAlign w:val="center"/>
          </w:tcPr>
          <w:p w:rsidR="008B5B53" w:rsidRPr="002D208D" w:rsidRDefault="00F150E6"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DIVISIÓN DE TERRENOS Y CONSTRUCCIÓN DE OBRAS DE URBANIZACIÓN EN PROCESO</w:t>
            </w:r>
          </w:p>
        </w:tc>
        <w:tc>
          <w:tcPr>
            <w:tcW w:w="1622" w:type="dxa"/>
            <w:tcBorders>
              <w:top w:val="nil"/>
              <w:left w:val="nil"/>
              <w:bottom w:val="single" w:sz="4" w:space="0" w:color="auto"/>
              <w:right w:val="single" w:sz="4" w:space="0" w:color="auto"/>
            </w:tcBorders>
            <w:shd w:val="clear" w:color="auto" w:fill="auto"/>
            <w:vAlign w:val="center"/>
          </w:tcPr>
          <w:p w:rsidR="008B5B53" w:rsidRDefault="00F150E6"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w:t>
            </w:r>
            <w:r w:rsidRPr="002D208D">
              <w:rPr>
                <w:rFonts w:ascii="Arial" w:eastAsia="Times New Roman" w:hAnsi="Arial" w:cs="Arial"/>
                <w:color w:val="000000"/>
                <w:sz w:val="14"/>
                <w:szCs w:val="14"/>
              </w:rPr>
              <w:t xml:space="preserve">     </w:t>
            </w:r>
            <w:r>
              <w:rPr>
                <w:rFonts w:ascii="Arial" w:eastAsia="Times New Roman" w:hAnsi="Arial" w:cs="Arial"/>
                <w:color w:val="000000"/>
                <w:sz w:val="14"/>
                <w:szCs w:val="14"/>
              </w:rPr>
              <w:t>5,719,825.61</w:t>
            </w:r>
          </w:p>
        </w:tc>
      </w:tr>
      <w:tr w:rsidR="008B5B53" w:rsidRPr="002D208D" w:rsidTr="00CD02C3">
        <w:trPr>
          <w:trHeight w:val="300"/>
        </w:trPr>
        <w:tc>
          <w:tcPr>
            <w:tcW w:w="6338" w:type="dxa"/>
            <w:tcBorders>
              <w:top w:val="nil"/>
              <w:left w:val="single" w:sz="4" w:space="0" w:color="auto"/>
              <w:bottom w:val="single" w:sz="4" w:space="0" w:color="auto"/>
              <w:right w:val="single" w:sz="4" w:space="0" w:color="auto"/>
            </w:tcBorders>
            <w:shd w:val="clear" w:color="auto" w:fill="auto"/>
            <w:vAlign w:val="center"/>
          </w:tcPr>
          <w:p w:rsidR="008B5B53" w:rsidRPr="002D208D" w:rsidRDefault="00F150E6"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CONSTRUCCIÓN DE VÍAS DE COMUNICACIÓN EN PROCESO</w:t>
            </w:r>
          </w:p>
        </w:tc>
        <w:tc>
          <w:tcPr>
            <w:tcW w:w="1622" w:type="dxa"/>
            <w:tcBorders>
              <w:top w:val="nil"/>
              <w:left w:val="nil"/>
              <w:bottom w:val="single" w:sz="4" w:space="0" w:color="auto"/>
              <w:right w:val="single" w:sz="4" w:space="0" w:color="auto"/>
            </w:tcBorders>
            <w:shd w:val="clear" w:color="auto" w:fill="auto"/>
            <w:vAlign w:val="center"/>
          </w:tcPr>
          <w:p w:rsidR="008B5B53" w:rsidRDefault="00F150E6"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w:t>
            </w:r>
            <w:r w:rsidRPr="002D208D">
              <w:rPr>
                <w:rFonts w:ascii="Arial" w:eastAsia="Times New Roman" w:hAnsi="Arial" w:cs="Arial"/>
                <w:color w:val="000000"/>
                <w:sz w:val="14"/>
                <w:szCs w:val="14"/>
              </w:rPr>
              <w:t xml:space="preserve">       </w:t>
            </w:r>
            <w:r>
              <w:rPr>
                <w:rFonts w:ascii="Arial" w:eastAsia="Times New Roman" w:hAnsi="Arial" w:cs="Arial"/>
                <w:color w:val="000000"/>
                <w:sz w:val="14"/>
                <w:szCs w:val="14"/>
              </w:rPr>
              <w:t>216,000.00</w:t>
            </w:r>
          </w:p>
        </w:tc>
      </w:tr>
      <w:tr w:rsidR="008B5B53" w:rsidRPr="002D208D" w:rsidTr="00CD02C3">
        <w:trPr>
          <w:trHeight w:val="300"/>
        </w:trPr>
        <w:tc>
          <w:tcPr>
            <w:tcW w:w="6338" w:type="dxa"/>
            <w:tcBorders>
              <w:top w:val="nil"/>
              <w:left w:val="single" w:sz="4" w:space="0" w:color="auto"/>
              <w:bottom w:val="single" w:sz="4" w:space="0" w:color="auto"/>
              <w:right w:val="single" w:sz="4" w:space="0" w:color="auto"/>
            </w:tcBorders>
            <w:shd w:val="clear" w:color="auto" w:fill="auto"/>
            <w:vAlign w:val="center"/>
          </w:tcPr>
          <w:p w:rsidR="008B5B53" w:rsidRPr="002D208D" w:rsidRDefault="00F150E6"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TRABAJOS DE ACABADOS EN EDIFICACIONES Y OTROS TRABAJOS ESPECIALIZADOS EN PROCESO</w:t>
            </w:r>
          </w:p>
        </w:tc>
        <w:tc>
          <w:tcPr>
            <w:tcW w:w="1622" w:type="dxa"/>
            <w:tcBorders>
              <w:top w:val="nil"/>
              <w:left w:val="nil"/>
              <w:bottom w:val="single" w:sz="4" w:space="0" w:color="auto"/>
              <w:right w:val="single" w:sz="4" w:space="0" w:color="auto"/>
            </w:tcBorders>
            <w:shd w:val="clear" w:color="auto" w:fill="auto"/>
            <w:vAlign w:val="center"/>
          </w:tcPr>
          <w:p w:rsidR="008B5B53" w:rsidRDefault="00F150E6"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w:t>
            </w:r>
            <w:r w:rsidRPr="002D208D">
              <w:rPr>
                <w:rFonts w:ascii="Arial" w:eastAsia="Times New Roman" w:hAnsi="Arial" w:cs="Arial"/>
                <w:color w:val="000000"/>
                <w:sz w:val="14"/>
                <w:szCs w:val="14"/>
              </w:rPr>
              <w:t xml:space="preserve">       </w:t>
            </w:r>
            <w:r>
              <w:rPr>
                <w:rFonts w:ascii="Arial" w:eastAsia="Times New Roman" w:hAnsi="Arial" w:cs="Arial"/>
                <w:color w:val="000000"/>
                <w:sz w:val="14"/>
                <w:szCs w:val="14"/>
              </w:rPr>
              <w:t>549,546.00</w:t>
            </w:r>
          </w:p>
        </w:tc>
      </w:tr>
      <w:tr w:rsidR="008B5B53" w:rsidRPr="002D208D" w:rsidTr="00CD02C3">
        <w:trPr>
          <w:trHeight w:val="300"/>
        </w:trPr>
        <w:tc>
          <w:tcPr>
            <w:tcW w:w="6338" w:type="dxa"/>
            <w:tcBorders>
              <w:top w:val="nil"/>
              <w:left w:val="single" w:sz="4" w:space="0" w:color="auto"/>
              <w:bottom w:val="single" w:sz="4" w:space="0" w:color="auto"/>
              <w:right w:val="single" w:sz="4" w:space="0" w:color="auto"/>
            </w:tcBorders>
            <w:shd w:val="clear" w:color="auto" w:fill="auto"/>
            <w:vAlign w:val="center"/>
          </w:tcPr>
          <w:p w:rsidR="008B5B53" w:rsidRPr="002D208D" w:rsidRDefault="00FC5913"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EDIFICACION HABITACIONAL EN PROCESO</w:t>
            </w:r>
          </w:p>
        </w:tc>
        <w:tc>
          <w:tcPr>
            <w:tcW w:w="1622" w:type="dxa"/>
            <w:tcBorders>
              <w:top w:val="nil"/>
              <w:left w:val="nil"/>
              <w:bottom w:val="single" w:sz="4" w:space="0" w:color="auto"/>
              <w:right w:val="single" w:sz="4" w:space="0" w:color="auto"/>
            </w:tcBorders>
            <w:shd w:val="clear" w:color="auto" w:fill="auto"/>
            <w:vAlign w:val="center"/>
          </w:tcPr>
          <w:p w:rsidR="008B5B53" w:rsidRDefault="00FC5913"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w:t>
            </w:r>
            <w:r w:rsidRPr="002D208D">
              <w:rPr>
                <w:rFonts w:ascii="Arial" w:eastAsia="Times New Roman" w:hAnsi="Arial" w:cs="Arial"/>
                <w:color w:val="000000"/>
                <w:sz w:val="14"/>
                <w:szCs w:val="14"/>
              </w:rPr>
              <w:t xml:space="preserve">     </w:t>
            </w:r>
            <w:r>
              <w:rPr>
                <w:rFonts w:ascii="Arial" w:eastAsia="Times New Roman" w:hAnsi="Arial" w:cs="Arial"/>
                <w:color w:val="000000"/>
                <w:sz w:val="14"/>
                <w:szCs w:val="14"/>
              </w:rPr>
              <w:t>2,647,238.64</w:t>
            </w:r>
          </w:p>
        </w:tc>
      </w:tr>
      <w:tr w:rsidR="008B5B53" w:rsidRPr="002D208D" w:rsidTr="00CD02C3">
        <w:trPr>
          <w:trHeight w:val="300"/>
        </w:trPr>
        <w:tc>
          <w:tcPr>
            <w:tcW w:w="6338" w:type="dxa"/>
            <w:tcBorders>
              <w:top w:val="nil"/>
              <w:left w:val="single" w:sz="4" w:space="0" w:color="auto"/>
              <w:bottom w:val="single" w:sz="4" w:space="0" w:color="auto"/>
              <w:right w:val="single" w:sz="4" w:space="0" w:color="auto"/>
            </w:tcBorders>
            <w:shd w:val="clear" w:color="auto" w:fill="auto"/>
            <w:vAlign w:val="center"/>
          </w:tcPr>
          <w:p w:rsidR="008B5B53" w:rsidRPr="002D208D" w:rsidRDefault="00FC5913"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EDIFICACIÓN NO HABITACIONAL EN PROCESO</w:t>
            </w:r>
          </w:p>
        </w:tc>
        <w:tc>
          <w:tcPr>
            <w:tcW w:w="1622" w:type="dxa"/>
            <w:tcBorders>
              <w:top w:val="nil"/>
              <w:left w:val="nil"/>
              <w:bottom w:val="single" w:sz="4" w:space="0" w:color="auto"/>
              <w:right w:val="single" w:sz="4" w:space="0" w:color="auto"/>
            </w:tcBorders>
            <w:shd w:val="clear" w:color="auto" w:fill="auto"/>
            <w:vAlign w:val="center"/>
          </w:tcPr>
          <w:p w:rsidR="008B5B53" w:rsidRDefault="00FC5913"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w:t>
            </w:r>
            <w:r w:rsidRPr="002D208D">
              <w:rPr>
                <w:rFonts w:ascii="Arial" w:eastAsia="Times New Roman" w:hAnsi="Arial" w:cs="Arial"/>
                <w:color w:val="000000"/>
                <w:sz w:val="14"/>
                <w:szCs w:val="14"/>
              </w:rPr>
              <w:t xml:space="preserve">     </w:t>
            </w:r>
            <w:r>
              <w:rPr>
                <w:rFonts w:ascii="Arial" w:eastAsia="Times New Roman" w:hAnsi="Arial" w:cs="Arial"/>
                <w:color w:val="000000"/>
                <w:sz w:val="14"/>
                <w:szCs w:val="14"/>
              </w:rPr>
              <w:t>4,593,388.56</w:t>
            </w:r>
          </w:p>
        </w:tc>
      </w:tr>
      <w:tr w:rsidR="008B5B53" w:rsidRPr="002D208D" w:rsidTr="00CD02C3">
        <w:trPr>
          <w:trHeight w:val="300"/>
        </w:trPr>
        <w:tc>
          <w:tcPr>
            <w:tcW w:w="6338" w:type="dxa"/>
            <w:tcBorders>
              <w:top w:val="nil"/>
              <w:left w:val="single" w:sz="4" w:space="0" w:color="auto"/>
              <w:bottom w:val="single" w:sz="4" w:space="0" w:color="auto"/>
              <w:right w:val="single" w:sz="4" w:space="0" w:color="auto"/>
            </w:tcBorders>
            <w:shd w:val="clear" w:color="auto" w:fill="auto"/>
            <w:vAlign w:val="center"/>
          </w:tcPr>
          <w:p w:rsidR="008B5B53" w:rsidRPr="002D208D" w:rsidRDefault="00FC5913"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CONSTRUCCIÓN DE OBRAS PARA EL ABASTECIMIENTO DE AGUA, PETRÓLEO, GAS, ELECTRICIDAD Y TELECOMUNICACIONES EN PROCESO</w:t>
            </w:r>
          </w:p>
        </w:tc>
        <w:tc>
          <w:tcPr>
            <w:tcW w:w="1622" w:type="dxa"/>
            <w:tcBorders>
              <w:top w:val="nil"/>
              <w:left w:val="nil"/>
              <w:bottom w:val="single" w:sz="4" w:space="0" w:color="auto"/>
              <w:right w:val="single" w:sz="4" w:space="0" w:color="auto"/>
            </w:tcBorders>
            <w:shd w:val="clear" w:color="auto" w:fill="auto"/>
            <w:vAlign w:val="center"/>
          </w:tcPr>
          <w:p w:rsidR="008B5B53" w:rsidRDefault="00FC5913"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w:t>
            </w:r>
            <w:r w:rsidRPr="002D208D">
              <w:rPr>
                <w:rFonts w:ascii="Arial" w:eastAsia="Times New Roman" w:hAnsi="Arial" w:cs="Arial"/>
                <w:color w:val="000000"/>
                <w:sz w:val="14"/>
                <w:szCs w:val="14"/>
              </w:rPr>
              <w:t xml:space="preserve">       </w:t>
            </w:r>
            <w:r>
              <w:rPr>
                <w:rFonts w:ascii="Arial" w:eastAsia="Times New Roman" w:hAnsi="Arial" w:cs="Arial"/>
                <w:color w:val="000000"/>
                <w:sz w:val="14"/>
                <w:szCs w:val="14"/>
              </w:rPr>
              <w:t>562,083.86</w:t>
            </w:r>
          </w:p>
        </w:tc>
      </w:tr>
      <w:tr w:rsidR="008B5B53" w:rsidRPr="002D208D" w:rsidTr="00CD02C3">
        <w:trPr>
          <w:trHeight w:val="300"/>
        </w:trPr>
        <w:tc>
          <w:tcPr>
            <w:tcW w:w="6338" w:type="dxa"/>
            <w:tcBorders>
              <w:top w:val="nil"/>
              <w:left w:val="single" w:sz="4" w:space="0" w:color="auto"/>
              <w:bottom w:val="single" w:sz="4" w:space="0" w:color="auto"/>
              <w:right w:val="single" w:sz="4" w:space="0" w:color="auto"/>
            </w:tcBorders>
            <w:shd w:val="clear" w:color="auto" w:fill="auto"/>
            <w:vAlign w:val="center"/>
          </w:tcPr>
          <w:p w:rsidR="008B5B53" w:rsidRPr="002D208D" w:rsidRDefault="00FC5913"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DIVISIÓN DE TERRENOS Y CONSTRUCCIÓN DE OBRAS DE URBANIZACIÓN</w:t>
            </w:r>
          </w:p>
        </w:tc>
        <w:tc>
          <w:tcPr>
            <w:tcW w:w="1622" w:type="dxa"/>
            <w:tcBorders>
              <w:top w:val="nil"/>
              <w:left w:val="nil"/>
              <w:bottom w:val="single" w:sz="4" w:space="0" w:color="auto"/>
              <w:right w:val="single" w:sz="4" w:space="0" w:color="auto"/>
            </w:tcBorders>
            <w:shd w:val="clear" w:color="auto" w:fill="auto"/>
            <w:vAlign w:val="center"/>
          </w:tcPr>
          <w:p w:rsidR="008B5B53" w:rsidRDefault="00FC5913"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w:t>
            </w:r>
            <w:r w:rsidRPr="002D208D">
              <w:rPr>
                <w:rFonts w:ascii="Arial" w:eastAsia="Times New Roman" w:hAnsi="Arial" w:cs="Arial"/>
                <w:color w:val="000000"/>
                <w:sz w:val="14"/>
                <w:szCs w:val="14"/>
              </w:rPr>
              <w:t xml:space="preserve">   </w:t>
            </w:r>
            <w:r>
              <w:rPr>
                <w:rFonts w:ascii="Arial" w:eastAsia="Times New Roman" w:hAnsi="Arial" w:cs="Arial"/>
                <w:color w:val="000000"/>
                <w:sz w:val="14"/>
                <w:szCs w:val="14"/>
              </w:rPr>
              <w:t>18,044,825.35</w:t>
            </w:r>
          </w:p>
        </w:tc>
      </w:tr>
      <w:tr w:rsidR="002A6FC0" w:rsidRPr="002D208D" w:rsidTr="00CD02C3">
        <w:trPr>
          <w:trHeight w:val="300"/>
        </w:trPr>
        <w:tc>
          <w:tcPr>
            <w:tcW w:w="6338" w:type="dxa"/>
            <w:tcBorders>
              <w:top w:val="nil"/>
              <w:left w:val="single" w:sz="4" w:space="0" w:color="auto"/>
              <w:bottom w:val="single" w:sz="4" w:space="0" w:color="auto"/>
              <w:right w:val="single" w:sz="4" w:space="0" w:color="auto"/>
            </w:tcBorders>
            <w:shd w:val="clear" w:color="auto" w:fill="auto"/>
            <w:vAlign w:val="center"/>
            <w:hideMark/>
          </w:tcPr>
          <w:p w:rsidR="002A6FC0" w:rsidRPr="002D208D" w:rsidRDefault="00FC5913"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TRABAJOS DE ACABADOS EN EDIFIACIONES Y OTROS TRABAJOS ESPECIALIZADOS EN PROCESO</w:t>
            </w:r>
          </w:p>
        </w:tc>
        <w:tc>
          <w:tcPr>
            <w:tcW w:w="1622" w:type="dxa"/>
            <w:tcBorders>
              <w:top w:val="nil"/>
              <w:left w:val="nil"/>
              <w:bottom w:val="single" w:sz="4" w:space="0" w:color="auto"/>
              <w:right w:val="single" w:sz="4" w:space="0" w:color="auto"/>
            </w:tcBorders>
            <w:shd w:val="clear" w:color="auto" w:fill="auto"/>
            <w:vAlign w:val="center"/>
            <w:hideMark/>
          </w:tcPr>
          <w:p w:rsidR="002A6FC0" w:rsidRPr="002D208D" w:rsidRDefault="002A6FC0"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2D208D">
              <w:rPr>
                <w:rFonts w:ascii="Arial" w:eastAsia="Times New Roman" w:hAnsi="Arial" w:cs="Arial"/>
                <w:color w:val="000000"/>
                <w:sz w:val="14"/>
                <w:szCs w:val="14"/>
              </w:rPr>
              <w:t xml:space="preserve">       </w:t>
            </w:r>
            <w:r w:rsidR="00FC5913">
              <w:rPr>
                <w:rFonts w:ascii="Arial" w:eastAsia="Times New Roman" w:hAnsi="Arial" w:cs="Arial"/>
                <w:color w:val="000000"/>
                <w:sz w:val="14"/>
                <w:szCs w:val="14"/>
              </w:rPr>
              <w:t>2,182,460.30</w:t>
            </w:r>
            <w:r w:rsidRPr="002D208D">
              <w:rPr>
                <w:rFonts w:ascii="Arial" w:eastAsia="Times New Roman" w:hAnsi="Arial" w:cs="Arial"/>
                <w:color w:val="000000"/>
                <w:sz w:val="14"/>
                <w:szCs w:val="14"/>
              </w:rPr>
              <w:t xml:space="preserve"> </w:t>
            </w:r>
          </w:p>
        </w:tc>
      </w:tr>
      <w:tr w:rsidR="002A6FC0" w:rsidRPr="002D208D" w:rsidTr="00CD02C3">
        <w:trPr>
          <w:trHeight w:val="300"/>
        </w:trPr>
        <w:tc>
          <w:tcPr>
            <w:tcW w:w="6338" w:type="dxa"/>
            <w:tcBorders>
              <w:top w:val="nil"/>
              <w:left w:val="single" w:sz="4" w:space="0" w:color="auto"/>
              <w:bottom w:val="single" w:sz="4" w:space="0" w:color="auto"/>
              <w:right w:val="single" w:sz="4" w:space="0" w:color="auto"/>
            </w:tcBorders>
            <w:shd w:val="clear" w:color="auto" w:fill="auto"/>
            <w:vAlign w:val="center"/>
            <w:hideMark/>
          </w:tcPr>
          <w:p w:rsidR="002A6FC0" w:rsidRPr="002D208D" w:rsidRDefault="00FC5913"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MUEBLES DE OFICNA Y ESTANTERÍA</w:t>
            </w:r>
          </w:p>
        </w:tc>
        <w:tc>
          <w:tcPr>
            <w:tcW w:w="1622" w:type="dxa"/>
            <w:tcBorders>
              <w:top w:val="nil"/>
              <w:left w:val="nil"/>
              <w:bottom w:val="single" w:sz="4" w:space="0" w:color="auto"/>
              <w:right w:val="single" w:sz="4" w:space="0" w:color="auto"/>
            </w:tcBorders>
            <w:shd w:val="clear" w:color="auto" w:fill="auto"/>
            <w:vAlign w:val="center"/>
            <w:hideMark/>
          </w:tcPr>
          <w:p w:rsidR="002A6FC0" w:rsidRPr="002D208D" w:rsidRDefault="002A6FC0"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2D208D">
              <w:rPr>
                <w:rFonts w:ascii="Arial" w:eastAsia="Times New Roman" w:hAnsi="Arial" w:cs="Arial"/>
                <w:color w:val="000000"/>
                <w:sz w:val="14"/>
                <w:szCs w:val="14"/>
              </w:rPr>
              <w:t xml:space="preserve">  </w:t>
            </w:r>
            <w:r w:rsidR="00FC5913">
              <w:rPr>
                <w:rFonts w:ascii="Arial" w:eastAsia="Times New Roman" w:hAnsi="Arial" w:cs="Arial"/>
                <w:color w:val="000000"/>
                <w:sz w:val="14"/>
                <w:szCs w:val="14"/>
              </w:rPr>
              <w:t xml:space="preserve">     </w:t>
            </w:r>
            <w:r w:rsidRPr="002D208D">
              <w:rPr>
                <w:rFonts w:ascii="Arial" w:eastAsia="Times New Roman" w:hAnsi="Arial" w:cs="Arial"/>
                <w:color w:val="000000"/>
                <w:sz w:val="14"/>
                <w:szCs w:val="14"/>
              </w:rPr>
              <w:t xml:space="preserve"> </w:t>
            </w:r>
            <w:r w:rsidR="00FC5913">
              <w:rPr>
                <w:rFonts w:ascii="Arial" w:eastAsia="Times New Roman" w:hAnsi="Arial" w:cs="Arial"/>
                <w:color w:val="000000"/>
                <w:sz w:val="14"/>
                <w:szCs w:val="14"/>
              </w:rPr>
              <w:t>538,290.93</w:t>
            </w:r>
            <w:r w:rsidRPr="002D208D">
              <w:rPr>
                <w:rFonts w:ascii="Arial" w:eastAsia="Times New Roman" w:hAnsi="Arial" w:cs="Arial"/>
                <w:color w:val="000000"/>
                <w:sz w:val="14"/>
                <w:szCs w:val="14"/>
              </w:rPr>
              <w:t xml:space="preserve"> </w:t>
            </w:r>
          </w:p>
        </w:tc>
      </w:tr>
      <w:tr w:rsidR="002A6FC0" w:rsidRPr="002D208D" w:rsidTr="00CD02C3">
        <w:trPr>
          <w:trHeight w:val="300"/>
        </w:trPr>
        <w:tc>
          <w:tcPr>
            <w:tcW w:w="6338" w:type="dxa"/>
            <w:tcBorders>
              <w:top w:val="nil"/>
              <w:left w:val="single" w:sz="4" w:space="0" w:color="auto"/>
              <w:bottom w:val="single" w:sz="4" w:space="0" w:color="auto"/>
              <w:right w:val="single" w:sz="4" w:space="0" w:color="auto"/>
            </w:tcBorders>
            <w:shd w:val="clear" w:color="auto" w:fill="auto"/>
            <w:vAlign w:val="center"/>
            <w:hideMark/>
          </w:tcPr>
          <w:p w:rsidR="002A6FC0" w:rsidRPr="002D208D" w:rsidRDefault="00FC5913"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EQUIPO DE COMPUTO Y DE TECNOLOGÍAS DE LA INFORMACIÓN</w:t>
            </w:r>
          </w:p>
        </w:tc>
        <w:tc>
          <w:tcPr>
            <w:tcW w:w="1622" w:type="dxa"/>
            <w:tcBorders>
              <w:top w:val="nil"/>
              <w:left w:val="nil"/>
              <w:bottom w:val="single" w:sz="4" w:space="0" w:color="auto"/>
              <w:right w:val="single" w:sz="4" w:space="0" w:color="auto"/>
            </w:tcBorders>
            <w:shd w:val="clear" w:color="auto" w:fill="auto"/>
            <w:vAlign w:val="center"/>
            <w:hideMark/>
          </w:tcPr>
          <w:p w:rsidR="002A6FC0" w:rsidRPr="002D208D" w:rsidRDefault="002A6FC0"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00FC5913">
              <w:rPr>
                <w:rFonts w:ascii="Arial" w:eastAsia="Times New Roman" w:hAnsi="Arial" w:cs="Arial"/>
                <w:color w:val="000000"/>
                <w:sz w:val="14"/>
                <w:szCs w:val="14"/>
              </w:rPr>
              <w:t xml:space="preserve">   517,716.17</w:t>
            </w:r>
            <w:r w:rsidRPr="002D208D">
              <w:rPr>
                <w:rFonts w:ascii="Arial" w:eastAsia="Times New Roman" w:hAnsi="Arial" w:cs="Arial"/>
                <w:color w:val="000000"/>
                <w:sz w:val="14"/>
                <w:szCs w:val="14"/>
              </w:rPr>
              <w:t xml:space="preserve"> </w:t>
            </w:r>
          </w:p>
        </w:tc>
      </w:tr>
      <w:tr w:rsidR="002A6FC0" w:rsidRPr="002D208D" w:rsidTr="00CD02C3">
        <w:trPr>
          <w:trHeight w:val="300"/>
        </w:trPr>
        <w:tc>
          <w:tcPr>
            <w:tcW w:w="6338" w:type="dxa"/>
            <w:tcBorders>
              <w:top w:val="nil"/>
              <w:left w:val="single" w:sz="4" w:space="0" w:color="auto"/>
              <w:bottom w:val="single" w:sz="4" w:space="0" w:color="auto"/>
              <w:right w:val="single" w:sz="4" w:space="0" w:color="auto"/>
            </w:tcBorders>
            <w:shd w:val="clear" w:color="auto" w:fill="auto"/>
            <w:vAlign w:val="center"/>
            <w:hideMark/>
          </w:tcPr>
          <w:p w:rsidR="002A6FC0" w:rsidRPr="002D208D" w:rsidRDefault="00FC5913"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OTROS MOBILIARIOS Y EQUIPOS DE ADMINISTRACIÓN</w:t>
            </w:r>
          </w:p>
        </w:tc>
        <w:tc>
          <w:tcPr>
            <w:tcW w:w="1622" w:type="dxa"/>
            <w:tcBorders>
              <w:top w:val="nil"/>
              <w:left w:val="nil"/>
              <w:bottom w:val="single" w:sz="4" w:space="0" w:color="auto"/>
              <w:right w:val="single" w:sz="4" w:space="0" w:color="auto"/>
            </w:tcBorders>
            <w:shd w:val="clear" w:color="auto" w:fill="auto"/>
            <w:vAlign w:val="center"/>
            <w:hideMark/>
          </w:tcPr>
          <w:p w:rsidR="002A6FC0" w:rsidRPr="002D208D" w:rsidRDefault="002A6FC0"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2D208D">
              <w:rPr>
                <w:rFonts w:ascii="Arial" w:eastAsia="Times New Roman" w:hAnsi="Arial" w:cs="Arial"/>
                <w:color w:val="000000"/>
                <w:sz w:val="14"/>
                <w:szCs w:val="14"/>
              </w:rPr>
              <w:t xml:space="preserve">  </w:t>
            </w:r>
            <w:r w:rsidR="00FC5913">
              <w:rPr>
                <w:rFonts w:ascii="Arial" w:eastAsia="Times New Roman" w:hAnsi="Arial" w:cs="Arial"/>
                <w:color w:val="000000"/>
                <w:sz w:val="14"/>
                <w:szCs w:val="14"/>
              </w:rPr>
              <w:t xml:space="preserve"> 365,778.38</w:t>
            </w:r>
            <w:r w:rsidRPr="002D208D">
              <w:rPr>
                <w:rFonts w:ascii="Arial" w:eastAsia="Times New Roman" w:hAnsi="Arial" w:cs="Arial"/>
                <w:color w:val="000000"/>
                <w:sz w:val="14"/>
                <w:szCs w:val="14"/>
              </w:rPr>
              <w:t xml:space="preserve"> </w:t>
            </w:r>
          </w:p>
        </w:tc>
      </w:tr>
      <w:tr w:rsidR="002A6FC0" w:rsidRPr="002D208D" w:rsidTr="00CD02C3">
        <w:trPr>
          <w:trHeight w:val="300"/>
        </w:trPr>
        <w:tc>
          <w:tcPr>
            <w:tcW w:w="6338" w:type="dxa"/>
            <w:tcBorders>
              <w:top w:val="nil"/>
              <w:left w:val="single" w:sz="4" w:space="0" w:color="auto"/>
              <w:bottom w:val="single" w:sz="4" w:space="0" w:color="auto"/>
              <w:right w:val="single" w:sz="4" w:space="0" w:color="auto"/>
            </w:tcBorders>
            <w:shd w:val="clear" w:color="auto" w:fill="auto"/>
            <w:vAlign w:val="center"/>
            <w:hideMark/>
          </w:tcPr>
          <w:p w:rsidR="002A6FC0" w:rsidRPr="002D208D" w:rsidRDefault="00FC5913"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CÁMARAS FOTOGRÁFICAS Y DE VIDEO</w:t>
            </w:r>
          </w:p>
        </w:tc>
        <w:tc>
          <w:tcPr>
            <w:tcW w:w="1622" w:type="dxa"/>
            <w:tcBorders>
              <w:top w:val="nil"/>
              <w:left w:val="nil"/>
              <w:bottom w:val="single" w:sz="4" w:space="0" w:color="auto"/>
              <w:right w:val="single" w:sz="4" w:space="0" w:color="auto"/>
            </w:tcBorders>
            <w:shd w:val="clear" w:color="auto" w:fill="auto"/>
            <w:vAlign w:val="center"/>
            <w:hideMark/>
          </w:tcPr>
          <w:p w:rsidR="002A6FC0" w:rsidRPr="002D208D" w:rsidRDefault="002A6FC0"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00FC5913">
              <w:rPr>
                <w:rFonts w:ascii="Arial" w:eastAsia="Times New Roman" w:hAnsi="Arial" w:cs="Arial"/>
                <w:color w:val="000000"/>
                <w:sz w:val="14"/>
                <w:szCs w:val="14"/>
              </w:rPr>
              <w:t xml:space="preserve"> 4,152.00</w:t>
            </w:r>
            <w:r w:rsidRPr="002D208D">
              <w:rPr>
                <w:rFonts w:ascii="Arial" w:eastAsia="Times New Roman" w:hAnsi="Arial" w:cs="Arial"/>
                <w:color w:val="000000"/>
                <w:sz w:val="14"/>
                <w:szCs w:val="14"/>
              </w:rPr>
              <w:t xml:space="preserve"> </w:t>
            </w:r>
          </w:p>
        </w:tc>
      </w:tr>
      <w:tr w:rsidR="002A6FC0" w:rsidRPr="002D208D" w:rsidTr="00CD02C3">
        <w:trPr>
          <w:trHeight w:val="300"/>
        </w:trPr>
        <w:tc>
          <w:tcPr>
            <w:tcW w:w="6338" w:type="dxa"/>
            <w:tcBorders>
              <w:top w:val="nil"/>
              <w:left w:val="single" w:sz="4" w:space="0" w:color="auto"/>
              <w:bottom w:val="single" w:sz="4" w:space="0" w:color="auto"/>
              <w:right w:val="single" w:sz="4" w:space="0" w:color="auto"/>
            </w:tcBorders>
            <w:shd w:val="clear" w:color="auto" w:fill="auto"/>
            <w:vAlign w:val="center"/>
            <w:hideMark/>
          </w:tcPr>
          <w:p w:rsidR="002A6FC0" w:rsidRPr="002D208D" w:rsidRDefault="00B00F0C"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OTRO MOBILIARIO Y EQUIPO EDUCACIONAL Y RECREATIVO</w:t>
            </w:r>
          </w:p>
        </w:tc>
        <w:tc>
          <w:tcPr>
            <w:tcW w:w="1622" w:type="dxa"/>
            <w:tcBorders>
              <w:top w:val="nil"/>
              <w:left w:val="nil"/>
              <w:bottom w:val="single" w:sz="4" w:space="0" w:color="auto"/>
              <w:right w:val="single" w:sz="4" w:space="0" w:color="auto"/>
            </w:tcBorders>
            <w:shd w:val="clear" w:color="auto" w:fill="auto"/>
            <w:vAlign w:val="center"/>
            <w:hideMark/>
          </w:tcPr>
          <w:p w:rsidR="002A6FC0" w:rsidRPr="002D208D" w:rsidRDefault="002A6FC0"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00B00F0C">
              <w:rPr>
                <w:rFonts w:ascii="Arial" w:eastAsia="Times New Roman" w:hAnsi="Arial" w:cs="Arial"/>
                <w:color w:val="000000"/>
                <w:sz w:val="14"/>
                <w:szCs w:val="14"/>
              </w:rPr>
              <w:t xml:space="preserve">    125,572.65</w:t>
            </w:r>
            <w:r w:rsidRPr="002D208D">
              <w:rPr>
                <w:rFonts w:ascii="Arial" w:eastAsia="Times New Roman" w:hAnsi="Arial" w:cs="Arial"/>
                <w:color w:val="000000"/>
                <w:sz w:val="14"/>
                <w:szCs w:val="14"/>
              </w:rPr>
              <w:t xml:space="preserve"> </w:t>
            </w:r>
          </w:p>
        </w:tc>
      </w:tr>
      <w:tr w:rsidR="002A6FC0" w:rsidRPr="002D208D" w:rsidTr="00CD02C3">
        <w:trPr>
          <w:trHeight w:val="300"/>
        </w:trPr>
        <w:tc>
          <w:tcPr>
            <w:tcW w:w="6338" w:type="dxa"/>
            <w:tcBorders>
              <w:top w:val="nil"/>
              <w:left w:val="single" w:sz="4" w:space="0" w:color="auto"/>
              <w:bottom w:val="single" w:sz="4" w:space="0" w:color="auto"/>
              <w:right w:val="single" w:sz="4" w:space="0" w:color="auto"/>
            </w:tcBorders>
            <w:shd w:val="clear" w:color="auto" w:fill="auto"/>
            <w:vAlign w:val="center"/>
            <w:hideMark/>
          </w:tcPr>
          <w:p w:rsidR="002A6FC0" w:rsidRPr="002D208D" w:rsidRDefault="002A6FC0" w:rsidP="00CD02C3">
            <w:pPr>
              <w:spacing w:after="0" w:line="240" w:lineRule="auto"/>
              <w:rPr>
                <w:rFonts w:ascii="Arial" w:eastAsia="Times New Roman" w:hAnsi="Arial" w:cs="Arial"/>
                <w:color w:val="000000"/>
                <w:sz w:val="14"/>
                <w:szCs w:val="14"/>
              </w:rPr>
            </w:pPr>
            <w:r w:rsidRPr="002D208D">
              <w:rPr>
                <w:rFonts w:ascii="Arial" w:eastAsia="Times New Roman" w:hAnsi="Arial" w:cs="Arial"/>
                <w:color w:val="000000"/>
                <w:sz w:val="14"/>
                <w:szCs w:val="14"/>
              </w:rPr>
              <w:t xml:space="preserve">EQUIPO </w:t>
            </w:r>
            <w:r w:rsidR="00B00F0C">
              <w:rPr>
                <w:rFonts w:ascii="Arial" w:eastAsia="Times New Roman" w:hAnsi="Arial" w:cs="Arial"/>
                <w:color w:val="000000"/>
                <w:sz w:val="14"/>
                <w:szCs w:val="14"/>
              </w:rPr>
              <w:t>MÉDICO Y DE LABORATORIO</w:t>
            </w:r>
          </w:p>
        </w:tc>
        <w:tc>
          <w:tcPr>
            <w:tcW w:w="1622" w:type="dxa"/>
            <w:tcBorders>
              <w:top w:val="nil"/>
              <w:left w:val="nil"/>
              <w:bottom w:val="single" w:sz="4" w:space="0" w:color="auto"/>
              <w:right w:val="single" w:sz="4" w:space="0" w:color="auto"/>
            </w:tcBorders>
            <w:shd w:val="clear" w:color="auto" w:fill="auto"/>
            <w:vAlign w:val="center"/>
            <w:hideMark/>
          </w:tcPr>
          <w:p w:rsidR="002A6FC0" w:rsidRPr="002D208D" w:rsidRDefault="002A6FC0"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00B00F0C">
              <w:rPr>
                <w:rFonts w:ascii="Arial" w:eastAsia="Times New Roman" w:hAnsi="Arial" w:cs="Arial"/>
                <w:color w:val="000000"/>
                <w:sz w:val="14"/>
                <w:szCs w:val="14"/>
              </w:rPr>
              <w:t xml:space="preserve">  99,718.00</w:t>
            </w:r>
            <w:r w:rsidRPr="002D208D">
              <w:rPr>
                <w:rFonts w:ascii="Arial" w:eastAsia="Times New Roman" w:hAnsi="Arial" w:cs="Arial"/>
                <w:color w:val="000000"/>
                <w:sz w:val="14"/>
                <w:szCs w:val="14"/>
              </w:rPr>
              <w:t xml:space="preserve"> </w:t>
            </w:r>
          </w:p>
        </w:tc>
      </w:tr>
      <w:tr w:rsidR="002A6FC0" w:rsidRPr="002D208D" w:rsidTr="00CD02C3">
        <w:trPr>
          <w:trHeight w:val="300"/>
        </w:trPr>
        <w:tc>
          <w:tcPr>
            <w:tcW w:w="6338" w:type="dxa"/>
            <w:tcBorders>
              <w:top w:val="nil"/>
              <w:left w:val="single" w:sz="4" w:space="0" w:color="auto"/>
              <w:bottom w:val="single" w:sz="4" w:space="0" w:color="auto"/>
              <w:right w:val="single" w:sz="4" w:space="0" w:color="auto"/>
            </w:tcBorders>
            <w:shd w:val="clear" w:color="auto" w:fill="auto"/>
            <w:vAlign w:val="center"/>
            <w:hideMark/>
          </w:tcPr>
          <w:p w:rsidR="002A6FC0" w:rsidRPr="002D208D" w:rsidRDefault="00B00F0C"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AUTOMÓVILES Y CAMIONES</w:t>
            </w:r>
          </w:p>
        </w:tc>
        <w:tc>
          <w:tcPr>
            <w:tcW w:w="1622" w:type="dxa"/>
            <w:tcBorders>
              <w:top w:val="nil"/>
              <w:left w:val="nil"/>
              <w:bottom w:val="single" w:sz="4" w:space="0" w:color="auto"/>
              <w:right w:val="single" w:sz="4" w:space="0" w:color="auto"/>
            </w:tcBorders>
            <w:shd w:val="clear" w:color="auto" w:fill="auto"/>
            <w:vAlign w:val="center"/>
            <w:hideMark/>
          </w:tcPr>
          <w:p w:rsidR="002A6FC0" w:rsidRPr="002D208D" w:rsidRDefault="002A6FC0"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00B00F0C">
              <w:rPr>
                <w:rFonts w:ascii="Arial" w:eastAsia="Times New Roman" w:hAnsi="Arial" w:cs="Arial"/>
                <w:color w:val="000000"/>
                <w:sz w:val="14"/>
                <w:szCs w:val="14"/>
              </w:rPr>
              <w:t>1,327,978.84</w:t>
            </w:r>
            <w:r w:rsidRPr="002D208D">
              <w:rPr>
                <w:rFonts w:ascii="Arial" w:eastAsia="Times New Roman" w:hAnsi="Arial" w:cs="Arial"/>
                <w:color w:val="000000"/>
                <w:sz w:val="14"/>
                <w:szCs w:val="14"/>
              </w:rPr>
              <w:t xml:space="preserve"> </w:t>
            </w:r>
          </w:p>
        </w:tc>
      </w:tr>
      <w:tr w:rsidR="002A6FC0" w:rsidRPr="002D208D" w:rsidTr="00CD02C3">
        <w:trPr>
          <w:trHeight w:val="300"/>
        </w:trPr>
        <w:tc>
          <w:tcPr>
            <w:tcW w:w="6338" w:type="dxa"/>
            <w:tcBorders>
              <w:top w:val="nil"/>
              <w:left w:val="single" w:sz="4" w:space="0" w:color="auto"/>
              <w:bottom w:val="single" w:sz="4" w:space="0" w:color="auto"/>
              <w:right w:val="single" w:sz="4" w:space="0" w:color="auto"/>
            </w:tcBorders>
            <w:shd w:val="clear" w:color="auto" w:fill="auto"/>
            <w:vAlign w:val="center"/>
            <w:hideMark/>
          </w:tcPr>
          <w:p w:rsidR="002A6FC0" w:rsidRPr="002D208D" w:rsidRDefault="00B00F0C"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EQUIPO DE SEGURIDAD PÚBLICA</w:t>
            </w:r>
          </w:p>
        </w:tc>
        <w:tc>
          <w:tcPr>
            <w:tcW w:w="1622" w:type="dxa"/>
            <w:tcBorders>
              <w:top w:val="nil"/>
              <w:left w:val="nil"/>
              <w:bottom w:val="single" w:sz="4" w:space="0" w:color="auto"/>
              <w:right w:val="single" w:sz="4" w:space="0" w:color="auto"/>
            </w:tcBorders>
            <w:shd w:val="clear" w:color="auto" w:fill="auto"/>
            <w:vAlign w:val="center"/>
            <w:hideMark/>
          </w:tcPr>
          <w:p w:rsidR="002A6FC0" w:rsidRPr="002D208D" w:rsidRDefault="002A6FC0"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00B00F0C">
              <w:rPr>
                <w:rFonts w:ascii="Arial" w:eastAsia="Times New Roman" w:hAnsi="Arial" w:cs="Arial"/>
                <w:color w:val="000000"/>
                <w:sz w:val="14"/>
                <w:szCs w:val="14"/>
              </w:rPr>
              <w:t>106,664.10</w:t>
            </w:r>
            <w:r w:rsidRPr="002D208D">
              <w:rPr>
                <w:rFonts w:ascii="Arial" w:eastAsia="Times New Roman" w:hAnsi="Arial" w:cs="Arial"/>
                <w:color w:val="000000"/>
                <w:sz w:val="14"/>
                <w:szCs w:val="14"/>
              </w:rPr>
              <w:t xml:space="preserve"> </w:t>
            </w:r>
          </w:p>
        </w:tc>
      </w:tr>
      <w:tr w:rsidR="002A6FC0" w:rsidRPr="002D208D" w:rsidTr="00CD02C3">
        <w:trPr>
          <w:trHeight w:val="300"/>
        </w:trPr>
        <w:tc>
          <w:tcPr>
            <w:tcW w:w="6338" w:type="dxa"/>
            <w:tcBorders>
              <w:top w:val="nil"/>
              <w:left w:val="single" w:sz="4" w:space="0" w:color="auto"/>
              <w:bottom w:val="single" w:sz="4" w:space="0" w:color="auto"/>
              <w:right w:val="single" w:sz="4" w:space="0" w:color="auto"/>
            </w:tcBorders>
            <w:shd w:val="clear" w:color="auto" w:fill="auto"/>
            <w:vAlign w:val="center"/>
            <w:hideMark/>
          </w:tcPr>
          <w:p w:rsidR="002A6FC0" w:rsidRPr="002D208D" w:rsidRDefault="00B00F0C"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MAQUINARIA Y EQUIPO INDUSTRIAL</w:t>
            </w:r>
          </w:p>
        </w:tc>
        <w:tc>
          <w:tcPr>
            <w:tcW w:w="1622" w:type="dxa"/>
            <w:tcBorders>
              <w:top w:val="nil"/>
              <w:left w:val="nil"/>
              <w:bottom w:val="single" w:sz="4" w:space="0" w:color="auto"/>
              <w:right w:val="single" w:sz="4" w:space="0" w:color="auto"/>
            </w:tcBorders>
            <w:shd w:val="clear" w:color="auto" w:fill="auto"/>
            <w:vAlign w:val="center"/>
            <w:hideMark/>
          </w:tcPr>
          <w:p w:rsidR="002A6FC0" w:rsidRPr="002D208D" w:rsidRDefault="002A6FC0"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2D208D">
              <w:rPr>
                <w:rFonts w:ascii="Arial" w:eastAsia="Times New Roman" w:hAnsi="Arial" w:cs="Arial"/>
                <w:color w:val="000000"/>
                <w:sz w:val="14"/>
                <w:szCs w:val="14"/>
              </w:rPr>
              <w:t xml:space="preserve"> </w:t>
            </w:r>
            <w:r w:rsidR="00B00F0C">
              <w:rPr>
                <w:rFonts w:ascii="Arial" w:eastAsia="Times New Roman" w:hAnsi="Arial" w:cs="Arial"/>
                <w:color w:val="000000"/>
                <w:sz w:val="14"/>
                <w:szCs w:val="14"/>
              </w:rPr>
              <w:t>287,578.50</w:t>
            </w:r>
            <w:r w:rsidRPr="002D208D">
              <w:rPr>
                <w:rFonts w:ascii="Arial" w:eastAsia="Times New Roman" w:hAnsi="Arial" w:cs="Arial"/>
                <w:color w:val="000000"/>
                <w:sz w:val="14"/>
                <w:szCs w:val="14"/>
              </w:rPr>
              <w:t xml:space="preserve"> </w:t>
            </w:r>
          </w:p>
        </w:tc>
      </w:tr>
      <w:tr w:rsidR="00B00F0C" w:rsidRPr="002D208D" w:rsidTr="00CD02C3">
        <w:trPr>
          <w:trHeight w:val="300"/>
        </w:trPr>
        <w:tc>
          <w:tcPr>
            <w:tcW w:w="6338" w:type="dxa"/>
            <w:tcBorders>
              <w:top w:val="nil"/>
              <w:left w:val="single" w:sz="4" w:space="0" w:color="auto"/>
              <w:bottom w:val="single" w:sz="4" w:space="0" w:color="auto"/>
              <w:right w:val="single" w:sz="4" w:space="0" w:color="auto"/>
            </w:tcBorders>
            <w:shd w:val="clear" w:color="auto" w:fill="auto"/>
            <w:vAlign w:val="center"/>
          </w:tcPr>
          <w:p w:rsidR="00B00F0C" w:rsidRPr="002D208D" w:rsidRDefault="00B00F0C"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MAQUINARIA Y EQUIPO DE CONSTRUCCIÓN</w:t>
            </w:r>
          </w:p>
        </w:tc>
        <w:tc>
          <w:tcPr>
            <w:tcW w:w="1622" w:type="dxa"/>
            <w:tcBorders>
              <w:top w:val="nil"/>
              <w:left w:val="nil"/>
              <w:bottom w:val="single" w:sz="4" w:space="0" w:color="auto"/>
              <w:right w:val="single" w:sz="4" w:space="0" w:color="auto"/>
            </w:tcBorders>
            <w:shd w:val="clear" w:color="auto" w:fill="auto"/>
            <w:vAlign w:val="center"/>
          </w:tcPr>
          <w:p w:rsidR="00B00F0C" w:rsidRDefault="00B00F0C"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2D208D">
              <w:rPr>
                <w:rFonts w:ascii="Arial" w:eastAsia="Times New Roman" w:hAnsi="Arial" w:cs="Arial"/>
                <w:color w:val="000000"/>
                <w:sz w:val="14"/>
                <w:szCs w:val="14"/>
              </w:rPr>
              <w:t xml:space="preserve">       </w:t>
            </w:r>
            <w:r>
              <w:rPr>
                <w:rFonts w:ascii="Arial" w:eastAsia="Times New Roman" w:hAnsi="Arial" w:cs="Arial"/>
                <w:color w:val="000000"/>
                <w:sz w:val="14"/>
                <w:szCs w:val="14"/>
              </w:rPr>
              <w:t>15,262.00</w:t>
            </w:r>
          </w:p>
        </w:tc>
      </w:tr>
      <w:tr w:rsidR="00B00F0C" w:rsidRPr="002D208D" w:rsidTr="00CD02C3">
        <w:trPr>
          <w:trHeight w:val="300"/>
        </w:trPr>
        <w:tc>
          <w:tcPr>
            <w:tcW w:w="6338" w:type="dxa"/>
            <w:tcBorders>
              <w:top w:val="nil"/>
              <w:left w:val="single" w:sz="4" w:space="0" w:color="auto"/>
              <w:bottom w:val="single" w:sz="4" w:space="0" w:color="auto"/>
              <w:right w:val="single" w:sz="4" w:space="0" w:color="auto"/>
            </w:tcBorders>
            <w:shd w:val="clear" w:color="auto" w:fill="auto"/>
            <w:vAlign w:val="center"/>
          </w:tcPr>
          <w:p w:rsidR="00B00F0C" w:rsidRPr="002D208D" w:rsidRDefault="009519FF"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EQUIPO DE COMUNICACIÓN Y TELECOMUNICACIÓN</w:t>
            </w:r>
          </w:p>
        </w:tc>
        <w:tc>
          <w:tcPr>
            <w:tcW w:w="1622" w:type="dxa"/>
            <w:tcBorders>
              <w:top w:val="nil"/>
              <w:left w:val="nil"/>
              <w:bottom w:val="single" w:sz="4" w:space="0" w:color="auto"/>
              <w:right w:val="single" w:sz="4" w:space="0" w:color="auto"/>
            </w:tcBorders>
            <w:shd w:val="clear" w:color="auto" w:fill="auto"/>
            <w:vAlign w:val="center"/>
          </w:tcPr>
          <w:p w:rsidR="00B00F0C" w:rsidRDefault="009519FF"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2D208D">
              <w:rPr>
                <w:rFonts w:ascii="Arial" w:eastAsia="Times New Roman" w:hAnsi="Arial" w:cs="Arial"/>
                <w:color w:val="000000"/>
                <w:sz w:val="14"/>
                <w:szCs w:val="14"/>
              </w:rPr>
              <w:t xml:space="preserve">       </w:t>
            </w:r>
            <w:r>
              <w:rPr>
                <w:rFonts w:ascii="Arial" w:eastAsia="Times New Roman" w:hAnsi="Arial" w:cs="Arial"/>
                <w:color w:val="000000"/>
                <w:sz w:val="14"/>
                <w:szCs w:val="14"/>
              </w:rPr>
              <w:t>151,295.33</w:t>
            </w:r>
          </w:p>
        </w:tc>
      </w:tr>
      <w:tr w:rsidR="009519FF" w:rsidRPr="002D208D" w:rsidTr="00CD02C3">
        <w:trPr>
          <w:trHeight w:val="300"/>
        </w:trPr>
        <w:tc>
          <w:tcPr>
            <w:tcW w:w="6338" w:type="dxa"/>
            <w:tcBorders>
              <w:top w:val="nil"/>
              <w:left w:val="single" w:sz="4" w:space="0" w:color="auto"/>
              <w:bottom w:val="single" w:sz="4" w:space="0" w:color="auto"/>
              <w:right w:val="single" w:sz="4" w:space="0" w:color="auto"/>
            </w:tcBorders>
            <w:shd w:val="clear" w:color="auto" w:fill="auto"/>
            <w:vAlign w:val="center"/>
          </w:tcPr>
          <w:p w:rsidR="009519FF" w:rsidRPr="002D208D" w:rsidRDefault="009519FF"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EQUIPOS DE GENERACIÓN ELÉCTRICA, APARATOS Y ACCESORIOS ELÉCTRICOS</w:t>
            </w:r>
          </w:p>
        </w:tc>
        <w:tc>
          <w:tcPr>
            <w:tcW w:w="1622" w:type="dxa"/>
            <w:tcBorders>
              <w:top w:val="nil"/>
              <w:left w:val="nil"/>
              <w:bottom w:val="single" w:sz="4" w:space="0" w:color="auto"/>
              <w:right w:val="single" w:sz="4" w:space="0" w:color="auto"/>
            </w:tcBorders>
            <w:shd w:val="clear" w:color="auto" w:fill="auto"/>
            <w:vAlign w:val="center"/>
          </w:tcPr>
          <w:p w:rsidR="009519FF" w:rsidRDefault="009519FF"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2D208D">
              <w:rPr>
                <w:rFonts w:ascii="Arial" w:eastAsia="Times New Roman" w:hAnsi="Arial" w:cs="Arial"/>
                <w:color w:val="000000"/>
                <w:sz w:val="14"/>
                <w:szCs w:val="14"/>
              </w:rPr>
              <w:t xml:space="preserve">       </w:t>
            </w:r>
            <w:r>
              <w:rPr>
                <w:rFonts w:ascii="Arial" w:eastAsia="Times New Roman" w:hAnsi="Arial" w:cs="Arial"/>
                <w:color w:val="000000"/>
                <w:sz w:val="14"/>
                <w:szCs w:val="14"/>
              </w:rPr>
              <w:t>420,256.47</w:t>
            </w:r>
          </w:p>
        </w:tc>
      </w:tr>
      <w:tr w:rsidR="009519FF" w:rsidRPr="002D208D" w:rsidTr="00CD02C3">
        <w:trPr>
          <w:trHeight w:val="300"/>
        </w:trPr>
        <w:tc>
          <w:tcPr>
            <w:tcW w:w="6338" w:type="dxa"/>
            <w:tcBorders>
              <w:top w:val="nil"/>
              <w:left w:val="single" w:sz="4" w:space="0" w:color="auto"/>
              <w:bottom w:val="single" w:sz="4" w:space="0" w:color="auto"/>
              <w:right w:val="single" w:sz="4" w:space="0" w:color="auto"/>
            </w:tcBorders>
            <w:shd w:val="clear" w:color="auto" w:fill="auto"/>
            <w:vAlign w:val="center"/>
          </w:tcPr>
          <w:p w:rsidR="009519FF" w:rsidRPr="002D208D" w:rsidRDefault="009519FF"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HERRAMIENTAS Y MÁQUINAS-HERRAMIENTA</w:t>
            </w:r>
          </w:p>
        </w:tc>
        <w:tc>
          <w:tcPr>
            <w:tcW w:w="1622" w:type="dxa"/>
            <w:tcBorders>
              <w:top w:val="nil"/>
              <w:left w:val="nil"/>
              <w:bottom w:val="single" w:sz="4" w:space="0" w:color="auto"/>
              <w:right w:val="single" w:sz="4" w:space="0" w:color="auto"/>
            </w:tcBorders>
            <w:shd w:val="clear" w:color="auto" w:fill="auto"/>
            <w:vAlign w:val="center"/>
          </w:tcPr>
          <w:p w:rsidR="009519FF" w:rsidRDefault="009519FF"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2D208D">
              <w:rPr>
                <w:rFonts w:ascii="Arial" w:eastAsia="Times New Roman" w:hAnsi="Arial" w:cs="Arial"/>
                <w:color w:val="000000"/>
                <w:sz w:val="14"/>
                <w:szCs w:val="14"/>
              </w:rPr>
              <w:t xml:space="preserve">      </w:t>
            </w:r>
            <w:r>
              <w:rPr>
                <w:rFonts w:ascii="Arial" w:eastAsia="Times New Roman" w:hAnsi="Arial" w:cs="Arial"/>
                <w:color w:val="000000"/>
                <w:sz w:val="14"/>
                <w:szCs w:val="14"/>
              </w:rPr>
              <w:t>76,952.79</w:t>
            </w:r>
          </w:p>
        </w:tc>
      </w:tr>
      <w:tr w:rsidR="009519FF" w:rsidRPr="002D208D" w:rsidTr="00CD02C3">
        <w:trPr>
          <w:trHeight w:val="300"/>
        </w:trPr>
        <w:tc>
          <w:tcPr>
            <w:tcW w:w="6338" w:type="dxa"/>
            <w:tcBorders>
              <w:top w:val="nil"/>
              <w:left w:val="single" w:sz="4" w:space="0" w:color="auto"/>
              <w:bottom w:val="single" w:sz="4" w:space="0" w:color="auto"/>
              <w:right w:val="single" w:sz="4" w:space="0" w:color="auto"/>
            </w:tcBorders>
            <w:shd w:val="clear" w:color="auto" w:fill="auto"/>
            <w:vAlign w:val="center"/>
          </w:tcPr>
          <w:p w:rsidR="009519FF" w:rsidRPr="002D208D" w:rsidRDefault="009519FF"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BIENES ARTÍSTICOS, CULTURALES Y CIENTÍFICOS</w:t>
            </w:r>
          </w:p>
        </w:tc>
        <w:tc>
          <w:tcPr>
            <w:tcW w:w="1622" w:type="dxa"/>
            <w:tcBorders>
              <w:top w:val="nil"/>
              <w:left w:val="nil"/>
              <w:bottom w:val="single" w:sz="4" w:space="0" w:color="auto"/>
              <w:right w:val="single" w:sz="4" w:space="0" w:color="auto"/>
            </w:tcBorders>
            <w:shd w:val="clear" w:color="auto" w:fill="auto"/>
            <w:vAlign w:val="center"/>
          </w:tcPr>
          <w:p w:rsidR="009519FF" w:rsidRDefault="009519FF"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2D208D">
              <w:rPr>
                <w:rFonts w:ascii="Arial" w:eastAsia="Times New Roman" w:hAnsi="Arial" w:cs="Arial"/>
                <w:color w:val="000000"/>
                <w:sz w:val="14"/>
                <w:szCs w:val="14"/>
              </w:rPr>
              <w:t xml:space="preserve">       </w:t>
            </w:r>
            <w:r>
              <w:rPr>
                <w:rFonts w:ascii="Arial" w:eastAsia="Times New Roman" w:hAnsi="Arial" w:cs="Arial"/>
                <w:color w:val="000000"/>
                <w:sz w:val="14"/>
                <w:szCs w:val="14"/>
              </w:rPr>
              <w:t>274,760.04</w:t>
            </w:r>
          </w:p>
        </w:tc>
      </w:tr>
      <w:tr w:rsidR="002A6FC0" w:rsidRPr="002D208D" w:rsidTr="009565FF">
        <w:trPr>
          <w:trHeight w:val="300"/>
        </w:trPr>
        <w:tc>
          <w:tcPr>
            <w:tcW w:w="6338" w:type="dxa"/>
            <w:tcBorders>
              <w:top w:val="nil"/>
              <w:left w:val="single" w:sz="4" w:space="0" w:color="auto"/>
              <w:bottom w:val="single" w:sz="4" w:space="0" w:color="auto"/>
              <w:right w:val="single" w:sz="4" w:space="0" w:color="auto"/>
            </w:tcBorders>
            <w:shd w:val="clear" w:color="auto" w:fill="A6A6A6" w:themeFill="background1" w:themeFillShade="A6"/>
            <w:vAlign w:val="bottom"/>
            <w:hideMark/>
          </w:tcPr>
          <w:p w:rsidR="002A6FC0" w:rsidRPr="002D208D" w:rsidRDefault="002A6FC0" w:rsidP="00CD02C3">
            <w:pPr>
              <w:spacing w:after="0" w:line="240" w:lineRule="auto"/>
              <w:jc w:val="center"/>
              <w:rPr>
                <w:rFonts w:eastAsia="Times New Roman"/>
                <w:b/>
                <w:bCs/>
                <w:color w:val="000000"/>
                <w:sz w:val="18"/>
                <w:szCs w:val="18"/>
              </w:rPr>
            </w:pPr>
            <w:r w:rsidRPr="002D208D">
              <w:rPr>
                <w:rFonts w:eastAsia="Times New Roman"/>
                <w:b/>
                <w:bCs/>
                <w:color w:val="000000"/>
                <w:sz w:val="18"/>
                <w:szCs w:val="18"/>
              </w:rPr>
              <w:t xml:space="preserve">TOTAL </w:t>
            </w:r>
          </w:p>
        </w:tc>
        <w:tc>
          <w:tcPr>
            <w:tcW w:w="1622" w:type="dxa"/>
            <w:tcBorders>
              <w:top w:val="nil"/>
              <w:left w:val="nil"/>
              <w:bottom w:val="single" w:sz="4" w:space="0" w:color="auto"/>
              <w:right w:val="single" w:sz="4" w:space="0" w:color="auto"/>
            </w:tcBorders>
            <w:shd w:val="clear" w:color="auto" w:fill="A6A6A6" w:themeFill="background1" w:themeFillShade="A6"/>
            <w:noWrap/>
            <w:vAlign w:val="bottom"/>
            <w:hideMark/>
          </w:tcPr>
          <w:p w:rsidR="002A6FC0" w:rsidRPr="002D208D" w:rsidRDefault="002A6FC0" w:rsidP="00CD02C3">
            <w:pPr>
              <w:spacing w:after="0" w:line="240" w:lineRule="auto"/>
              <w:rPr>
                <w:rFonts w:eastAsia="Times New Roman"/>
                <w:b/>
                <w:bCs/>
                <w:color w:val="000000"/>
                <w:sz w:val="18"/>
                <w:szCs w:val="18"/>
              </w:rPr>
            </w:pPr>
            <w:r w:rsidRPr="002D208D">
              <w:rPr>
                <w:rFonts w:eastAsia="Times New Roman"/>
                <w:b/>
                <w:bCs/>
                <w:color w:val="000000"/>
                <w:sz w:val="18"/>
                <w:szCs w:val="18"/>
              </w:rPr>
              <w:t xml:space="preserve"> $    </w:t>
            </w:r>
            <w:r w:rsidR="009519FF">
              <w:rPr>
                <w:rFonts w:eastAsia="Times New Roman"/>
                <w:b/>
                <w:bCs/>
                <w:color w:val="000000"/>
                <w:sz w:val="18"/>
                <w:szCs w:val="18"/>
              </w:rPr>
              <w:t>41,435,817.76</w:t>
            </w:r>
            <w:r w:rsidRPr="002D208D">
              <w:rPr>
                <w:rFonts w:eastAsia="Times New Roman"/>
                <w:b/>
                <w:bCs/>
                <w:color w:val="000000"/>
                <w:sz w:val="18"/>
                <w:szCs w:val="18"/>
              </w:rPr>
              <w:t xml:space="preserve"> </w:t>
            </w:r>
          </w:p>
        </w:tc>
      </w:tr>
    </w:tbl>
    <w:p w:rsidR="009565FF" w:rsidRDefault="009565FF" w:rsidP="009565FF">
      <w:pPr>
        <w:pStyle w:val="ROMANOS"/>
        <w:spacing w:after="80" w:line="203" w:lineRule="exact"/>
        <w:ind w:left="288" w:firstLine="0"/>
        <w:jc w:val="center"/>
        <w:rPr>
          <w:b/>
          <w:sz w:val="22"/>
          <w:szCs w:val="22"/>
          <w:lang w:val="es-MX"/>
        </w:rPr>
      </w:pPr>
      <w:r>
        <w:rPr>
          <w:b/>
          <w:sz w:val="22"/>
          <w:szCs w:val="22"/>
          <w:lang w:val="es-MX"/>
        </w:rPr>
        <w:t>Tabla de vida útil y porcentaje de depreciación</w:t>
      </w:r>
    </w:p>
    <w:tbl>
      <w:tblPr>
        <w:tblW w:w="8712" w:type="dxa"/>
        <w:jc w:val="center"/>
        <w:tblCellMar>
          <w:left w:w="72" w:type="dxa"/>
          <w:right w:w="72" w:type="dxa"/>
        </w:tblCellMar>
        <w:tblLook w:val="0000" w:firstRow="0" w:lastRow="0" w:firstColumn="0" w:lastColumn="0" w:noHBand="0" w:noVBand="0"/>
      </w:tblPr>
      <w:tblGrid>
        <w:gridCol w:w="982"/>
        <w:gridCol w:w="5565"/>
        <w:gridCol w:w="820"/>
        <w:gridCol w:w="1345"/>
      </w:tblGrid>
      <w:tr w:rsidR="009565FF" w:rsidRPr="00CD06C4" w:rsidTr="009565FF">
        <w:trPr>
          <w:trHeight w:val="20"/>
          <w:tblHeader/>
          <w:jc w:val="center"/>
        </w:trPr>
        <w:tc>
          <w:tcPr>
            <w:tcW w:w="982" w:type="dxa"/>
            <w:tcBorders>
              <w:top w:val="single" w:sz="6" w:space="0" w:color="auto"/>
              <w:left w:val="single" w:sz="6" w:space="0" w:color="auto"/>
              <w:bottom w:val="single" w:sz="6" w:space="0" w:color="auto"/>
              <w:right w:val="single" w:sz="6" w:space="0" w:color="auto"/>
            </w:tcBorders>
            <w:shd w:val="clear" w:color="auto" w:fill="A6A6A6" w:themeFill="background1" w:themeFillShade="A6"/>
            <w:noWrap/>
            <w:vAlign w:val="center"/>
          </w:tcPr>
          <w:p w:rsidR="009565FF" w:rsidRPr="00425F82" w:rsidRDefault="009565FF" w:rsidP="00CD02C3">
            <w:pPr>
              <w:pStyle w:val="Texto"/>
              <w:spacing w:line="240" w:lineRule="exact"/>
              <w:ind w:firstLine="0"/>
              <w:jc w:val="center"/>
              <w:rPr>
                <w:b/>
                <w:color w:val="000000"/>
                <w:lang w:val="es-MX"/>
              </w:rPr>
            </w:pPr>
            <w:r w:rsidRPr="00425F82">
              <w:rPr>
                <w:b/>
                <w:color w:val="000000"/>
                <w:lang w:val="es-MX"/>
              </w:rPr>
              <w:t>Cuenta</w:t>
            </w:r>
          </w:p>
        </w:tc>
        <w:tc>
          <w:tcPr>
            <w:tcW w:w="5565"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rsidR="009565FF" w:rsidRPr="00425F82" w:rsidRDefault="009565FF" w:rsidP="00CD02C3">
            <w:pPr>
              <w:pStyle w:val="Texto"/>
              <w:spacing w:line="240" w:lineRule="exact"/>
              <w:ind w:firstLine="0"/>
              <w:jc w:val="center"/>
              <w:rPr>
                <w:b/>
                <w:color w:val="000000"/>
                <w:lang w:val="es-MX"/>
              </w:rPr>
            </w:pPr>
            <w:r w:rsidRPr="00425F82">
              <w:rPr>
                <w:b/>
                <w:color w:val="000000"/>
                <w:lang w:val="es-MX"/>
              </w:rPr>
              <w:t>Concepto</w:t>
            </w:r>
          </w:p>
        </w:tc>
        <w:tc>
          <w:tcPr>
            <w:tcW w:w="820"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rsidR="009565FF" w:rsidRPr="00425F82" w:rsidRDefault="009565FF" w:rsidP="00CD02C3">
            <w:pPr>
              <w:pStyle w:val="Texto"/>
              <w:spacing w:line="240" w:lineRule="exact"/>
              <w:ind w:firstLine="0"/>
              <w:jc w:val="center"/>
              <w:rPr>
                <w:b/>
                <w:color w:val="000000"/>
                <w:lang w:val="es-MX"/>
              </w:rPr>
            </w:pPr>
            <w:r w:rsidRPr="00425F82">
              <w:rPr>
                <w:b/>
                <w:color w:val="000000"/>
                <w:lang w:val="es-MX"/>
              </w:rPr>
              <w:t>Años de vida útil</w:t>
            </w:r>
          </w:p>
        </w:tc>
        <w:tc>
          <w:tcPr>
            <w:tcW w:w="1345"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rsidR="009565FF" w:rsidRPr="00425F82" w:rsidRDefault="009565FF" w:rsidP="00CD02C3">
            <w:pPr>
              <w:pStyle w:val="Texto"/>
              <w:spacing w:line="240" w:lineRule="exact"/>
              <w:ind w:firstLine="0"/>
              <w:jc w:val="center"/>
              <w:rPr>
                <w:b/>
                <w:color w:val="000000"/>
                <w:lang w:val="es-MX"/>
              </w:rPr>
            </w:pPr>
            <w:r w:rsidRPr="00425F82">
              <w:rPr>
                <w:b/>
                <w:color w:val="000000"/>
                <w:lang w:val="es-MX"/>
              </w:rPr>
              <w:t>% de depreciación anual</w:t>
            </w:r>
          </w:p>
        </w:tc>
      </w:tr>
      <w:tr w:rsidR="009565FF" w:rsidRPr="00CD06C4" w:rsidTr="00CD02C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rPr>
                <w:b/>
                <w:color w:val="000000"/>
                <w:lang w:val="es-MX"/>
              </w:rPr>
            </w:pPr>
            <w:r w:rsidRPr="00425F82">
              <w:rPr>
                <w:b/>
                <w:color w:val="000000"/>
                <w:lang w:val="es-MX"/>
              </w:rPr>
              <w:t>1.2.3</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rPr>
                <w:color w:val="000000"/>
                <w:lang w:val="es-MX"/>
              </w:rPr>
            </w:pPr>
            <w:r w:rsidRPr="00425F82">
              <w:rPr>
                <w:b/>
                <w:color w:val="000000"/>
                <w:lang w:val="es-MX"/>
              </w:rPr>
              <w:t>BIENES INMUEBLES, INFRAESTRUCTURA Y CONSTRUCCIONES EN PROCESO</w:t>
            </w:r>
          </w:p>
        </w:tc>
      </w:tr>
      <w:tr w:rsidR="009565FF" w:rsidRPr="00CD06C4" w:rsidTr="00CD02C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rPr>
                <w:color w:val="000000"/>
                <w:lang w:val="es-MX"/>
              </w:rPr>
            </w:pPr>
            <w:r w:rsidRPr="00425F82">
              <w:rPr>
                <w:color w:val="000000"/>
                <w:lang w:val="es-MX"/>
              </w:rPr>
              <w:t>1.2.3.2</w:t>
            </w:r>
          </w:p>
        </w:tc>
        <w:tc>
          <w:tcPr>
            <w:tcW w:w="556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rPr>
                <w:color w:val="000000"/>
                <w:lang w:val="es-MX"/>
              </w:rPr>
            </w:pPr>
            <w:r w:rsidRPr="00425F82">
              <w:rPr>
                <w:color w:val="000000"/>
                <w:lang w:val="es-MX"/>
              </w:rPr>
              <w:t>Viviendas</w:t>
            </w:r>
          </w:p>
        </w:tc>
        <w:tc>
          <w:tcPr>
            <w:tcW w:w="820"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jc w:val="center"/>
              <w:rPr>
                <w:color w:val="000000"/>
                <w:lang w:val="es-MX"/>
              </w:rPr>
            </w:pPr>
            <w:r w:rsidRPr="00425F82">
              <w:rPr>
                <w:color w:val="000000"/>
                <w:lang w:val="es-MX"/>
              </w:rPr>
              <w:t>50</w:t>
            </w:r>
          </w:p>
        </w:tc>
        <w:tc>
          <w:tcPr>
            <w:tcW w:w="134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jc w:val="center"/>
              <w:rPr>
                <w:color w:val="000000"/>
                <w:lang w:val="es-MX"/>
              </w:rPr>
            </w:pPr>
            <w:r w:rsidRPr="00425F82">
              <w:rPr>
                <w:color w:val="000000"/>
                <w:lang w:val="es-MX"/>
              </w:rPr>
              <w:t>2</w:t>
            </w:r>
          </w:p>
        </w:tc>
      </w:tr>
      <w:tr w:rsidR="009565FF" w:rsidRPr="00CD06C4" w:rsidTr="00CD02C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rPr>
                <w:color w:val="000000"/>
                <w:lang w:val="es-MX"/>
              </w:rPr>
            </w:pPr>
            <w:r w:rsidRPr="00425F82">
              <w:rPr>
                <w:color w:val="000000"/>
                <w:lang w:val="es-MX"/>
              </w:rPr>
              <w:t>1.2.3.3</w:t>
            </w:r>
          </w:p>
        </w:tc>
        <w:tc>
          <w:tcPr>
            <w:tcW w:w="556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rPr>
                <w:color w:val="000000"/>
                <w:lang w:val="es-MX"/>
              </w:rPr>
            </w:pPr>
            <w:r w:rsidRPr="00425F82">
              <w:rPr>
                <w:color w:val="000000"/>
                <w:lang w:val="es-MX"/>
              </w:rPr>
              <w:t>Edificios No Habitacionales</w:t>
            </w:r>
          </w:p>
        </w:tc>
        <w:tc>
          <w:tcPr>
            <w:tcW w:w="820"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jc w:val="center"/>
              <w:rPr>
                <w:color w:val="000000"/>
                <w:lang w:val="es-MX"/>
              </w:rPr>
            </w:pPr>
            <w:r w:rsidRPr="00425F82">
              <w:rPr>
                <w:color w:val="000000"/>
                <w:lang w:val="es-MX"/>
              </w:rPr>
              <w:t>30</w:t>
            </w:r>
          </w:p>
        </w:tc>
        <w:tc>
          <w:tcPr>
            <w:tcW w:w="134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jc w:val="center"/>
              <w:rPr>
                <w:color w:val="000000"/>
                <w:lang w:val="es-MX"/>
              </w:rPr>
            </w:pPr>
            <w:r w:rsidRPr="00425F82">
              <w:rPr>
                <w:color w:val="000000"/>
                <w:lang w:val="es-MX"/>
              </w:rPr>
              <w:t>3.3</w:t>
            </w:r>
          </w:p>
        </w:tc>
      </w:tr>
      <w:tr w:rsidR="009565FF" w:rsidRPr="00CD06C4" w:rsidTr="00CD02C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rPr>
                <w:color w:val="000000"/>
                <w:lang w:val="es-MX"/>
              </w:rPr>
            </w:pPr>
            <w:r w:rsidRPr="00425F82">
              <w:rPr>
                <w:color w:val="000000"/>
                <w:lang w:val="es-MX"/>
              </w:rPr>
              <w:t>1.2.3.4</w:t>
            </w:r>
          </w:p>
        </w:tc>
        <w:tc>
          <w:tcPr>
            <w:tcW w:w="556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rPr>
                <w:color w:val="000000"/>
                <w:lang w:val="es-MX"/>
              </w:rPr>
            </w:pPr>
            <w:r w:rsidRPr="00425F82">
              <w:rPr>
                <w:color w:val="000000"/>
                <w:lang w:val="es-MX"/>
              </w:rPr>
              <w:t>Infraestructura</w:t>
            </w:r>
          </w:p>
        </w:tc>
        <w:tc>
          <w:tcPr>
            <w:tcW w:w="820"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jc w:val="center"/>
              <w:rPr>
                <w:color w:val="000000"/>
                <w:lang w:val="es-MX"/>
              </w:rPr>
            </w:pPr>
            <w:r w:rsidRPr="00425F82">
              <w:rPr>
                <w:color w:val="000000"/>
                <w:lang w:val="es-MX"/>
              </w:rPr>
              <w:t>25</w:t>
            </w:r>
          </w:p>
        </w:tc>
        <w:tc>
          <w:tcPr>
            <w:tcW w:w="134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jc w:val="center"/>
              <w:rPr>
                <w:color w:val="000000"/>
                <w:lang w:val="es-MX"/>
              </w:rPr>
            </w:pPr>
            <w:r w:rsidRPr="00425F82">
              <w:rPr>
                <w:color w:val="000000"/>
                <w:lang w:val="es-MX"/>
              </w:rPr>
              <w:t>4</w:t>
            </w:r>
          </w:p>
        </w:tc>
      </w:tr>
      <w:tr w:rsidR="009565FF" w:rsidRPr="00CD06C4" w:rsidTr="00CD02C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rPr>
                <w:color w:val="000000"/>
                <w:lang w:val="es-MX"/>
              </w:rPr>
            </w:pPr>
            <w:r w:rsidRPr="00425F82">
              <w:rPr>
                <w:color w:val="000000"/>
                <w:lang w:val="es-MX"/>
              </w:rPr>
              <w:t>1.2.3.9</w:t>
            </w:r>
          </w:p>
        </w:tc>
        <w:tc>
          <w:tcPr>
            <w:tcW w:w="556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rPr>
                <w:color w:val="000000"/>
                <w:lang w:val="es-MX"/>
              </w:rPr>
            </w:pPr>
            <w:r w:rsidRPr="00425F82">
              <w:rPr>
                <w:color w:val="000000"/>
                <w:lang w:val="es-MX"/>
              </w:rPr>
              <w:t>Otros Bienes Inmuebles</w:t>
            </w:r>
          </w:p>
        </w:tc>
        <w:tc>
          <w:tcPr>
            <w:tcW w:w="820"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jc w:val="center"/>
              <w:rPr>
                <w:color w:val="000000"/>
                <w:lang w:val="es-MX"/>
              </w:rPr>
            </w:pPr>
            <w:r w:rsidRPr="00425F82">
              <w:rPr>
                <w:color w:val="000000"/>
                <w:lang w:val="es-MX"/>
              </w:rPr>
              <w:t>20</w:t>
            </w:r>
          </w:p>
        </w:tc>
        <w:tc>
          <w:tcPr>
            <w:tcW w:w="134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jc w:val="center"/>
              <w:rPr>
                <w:color w:val="000000"/>
                <w:lang w:val="es-MX"/>
              </w:rPr>
            </w:pPr>
            <w:r w:rsidRPr="00425F82">
              <w:rPr>
                <w:color w:val="000000"/>
                <w:lang w:val="es-MX"/>
              </w:rPr>
              <w:t>5</w:t>
            </w:r>
          </w:p>
        </w:tc>
      </w:tr>
      <w:tr w:rsidR="009565FF" w:rsidRPr="00CD06C4" w:rsidTr="00CD02C3">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rPr>
                <w:color w:val="000000"/>
                <w:szCs w:val="16"/>
                <w:lang w:val="es-MX"/>
              </w:rPr>
            </w:pPr>
          </w:p>
        </w:tc>
      </w:tr>
      <w:tr w:rsidR="009565FF" w:rsidRPr="00CD06C4" w:rsidTr="00CD02C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rPr>
                <w:b/>
                <w:color w:val="000000"/>
                <w:lang w:val="es-MX"/>
              </w:rPr>
            </w:pPr>
            <w:r w:rsidRPr="00425F82">
              <w:rPr>
                <w:b/>
                <w:color w:val="000000"/>
                <w:lang w:val="es-MX"/>
              </w:rPr>
              <w:t>1.2.4</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rPr>
                <w:color w:val="000000"/>
                <w:lang w:val="es-MX"/>
              </w:rPr>
            </w:pPr>
            <w:r w:rsidRPr="00425F82">
              <w:rPr>
                <w:b/>
                <w:color w:val="000000"/>
                <w:lang w:val="es-MX"/>
              </w:rPr>
              <w:t>BIENES MUEBLES</w:t>
            </w:r>
          </w:p>
        </w:tc>
      </w:tr>
      <w:tr w:rsidR="009565FF" w:rsidRPr="00CD06C4" w:rsidTr="00CD02C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rPr>
                <w:b/>
                <w:color w:val="000000"/>
                <w:lang w:val="es-MX"/>
              </w:rPr>
            </w:pPr>
            <w:r w:rsidRPr="00425F82">
              <w:rPr>
                <w:b/>
                <w:color w:val="000000"/>
                <w:lang w:val="es-MX"/>
              </w:rPr>
              <w:t>1.2.4.1</w:t>
            </w:r>
          </w:p>
        </w:tc>
        <w:tc>
          <w:tcPr>
            <w:tcW w:w="556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rPr>
                <w:b/>
                <w:color w:val="000000"/>
                <w:lang w:val="es-MX"/>
              </w:rPr>
            </w:pPr>
            <w:r w:rsidRPr="00425F82">
              <w:rPr>
                <w:b/>
                <w:color w:val="000000"/>
                <w:lang w:val="es-MX"/>
              </w:rPr>
              <w:t>Mobiliario y Equipo de Administración</w:t>
            </w:r>
          </w:p>
        </w:tc>
        <w:tc>
          <w:tcPr>
            <w:tcW w:w="820"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jc w:val="center"/>
              <w:rPr>
                <w:color w:val="000000"/>
                <w:lang w:val="es-MX"/>
              </w:rPr>
            </w:pPr>
          </w:p>
        </w:tc>
        <w:tc>
          <w:tcPr>
            <w:tcW w:w="134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jc w:val="center"/>
              <w:rPr>
                <w:color w:val="000000"/>
                <w:lang w:val="es-MX"/>
              </w:rPr>
            </w:pPr>
          </w:p>
        </w:tc>
      </w:tr>
      <w:tr w:rsidR="009565FF" w:rsidRPr="00CD06C4" w:rsidTr="00CD02C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rPr>
                <w:color w:val="000000"/>
                <w:lang w:val="es-MX"/>
              </w:rPr>
            </w:pPr>
            <w:r w:rsidRPr="00425F82">
              <w:rPr>
                <w:color w:val="000000"/>
                <w:lang w:val="es-MX"/>
              </w:rPr>
              <w:t>1.2.4.1.1</w:t>
            </w:r>
          </w:p>
        </w:tc>
        <w:tc>
          <w:tcPr>
            <w:tcW w:w="556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rPr>
                <w:color w:val="000000"/>
                <w:lang w:val="es-MX"/>
              </w:rPr>
            </w:pPr>
            <w:r w:rsidRPr="00425F82">
              <w:rPr>
                <w:color w:val="000000"/>
                <w:lang w:val="es-MX"/>
              </w:rPr>
              <w:t>Muebles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jc w:val="center"/>
              <w:rPr>
                <w:color w:val="000000"/>
                <w:lang w:val="es-MX"/>
              </w:rPr>
            </w:pPr>
            <w:r w:rsidRPr="00425F82">
              <w:rPr>
                <w:color w:val="000000"/>
                <w:lang w:val="es-MX"/>
              </w:rPr>
              <w:t>10</w:t>
            </w:r>
          </w:p>
        </w:tc>
      </w:tr>
      <w:tr w:rsidR="009565FF" w:rsidRPr="00CD06C4" w:rsidTr="00CD02C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rPr>
                <w:color w:val="000000"/>
                <w:lang w:val="es-MX"/>
              </w:rPr>
            </w:pPr>
            <w:r w:rsidRPr="00425F82">
              <w:rPr>
                <w:color w:val="000000"/>
                <w:lang w:val="es-MX"/>
              </w:rPr>
              <w:t>1.2.4.1.2</w:t>
            </w:r>
          </w:p>
        </w:tc>
        <w:tc>
          <w:tcPr>
            <w:tcW w:w="556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rPr>
                <w:color w:val="000000"/>
                <w:lang w:val="es-MX"/>
              </w:rPr>
            </w:pPr>
            <w:r w:rsidRPr="00425F82">
              <w:rPr>
                <w:color w:val="000000"/>
                <w:lang w:val="es-MX"/>
              </w:rPr>
              <w:t>Muebles, Excepto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jc w:val="center"/>
              <w:rPr>
                <w:color w:val="000000"/>
                <w:lang w:val="es-MX"/>
              </w:rPr>
            </w:pPr>
            <w:r w:rsidRPr="00425F82">
              <w:rPr>
                <w:color w:val="000000"/>
                <w:lang w:val="es-MX"/>
              </w:rPr>
              <w:t>10</w:t>
            </w:r>
          </w:p>
        </w:tc>
      </w:tr>
      <w:tr w:rsidR="009565FF" w:rsidRPr="00CD06C4" w:rsidTr="00CD02C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rPr>
                <w:color w:val="000000"/>
                <w:lang w:val="es-MX"/>
              </w:rPr>
            </w:pPr>
            <w:r w:rsidRPr="00425F82">
              <w:rPr>
                <w:color w:val="000000"/>
                <w:lang w:val="es-MX"/>
              </w:rPr>
              <w:lastRenderedPageBreak/>
              <w:t>1.2.4.1.3</w:t>
            </w:r>
          </w:p>
        </w:tc>
        <w:tc>
          <w:tcPr>
            <w:tcW w:w="556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rPr>
                <w:color w:val="000000"/>
                <w:lang w:val="es-MX"/>
              </w:rPr>
            </w:pPr>
            <w:r w:rsidRPr="00425F82">
              <w:rPr>
                <w:color w:val="000000"/>
                <w:lang w:val="es-MX"/>
              </w:rPr>
              <w:t>Equipo de Cómputo y de Tecnologías de la Información</w:t>
            </w:r>
          </w:p>
        </w:tc>
        <w:tc>
          <w:tcPr>
            <w:tcW w:w="820"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jc w:val="center"/>
              <w:rPr>
                <w:color w:val="000000"/>
                <w:lang w:val="es-MX"/>
              </w:rPr>
            </w:pPr>
            <w:r w:rsidRPr="00425F82">
              <w:rPr>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jc w:val="center"/>
              <w:rPr>
                <w:color w:val="000000"/>
                <w:lang w:val="es-MX"/>
              </w:rPr>
            </w:pPr>
            <w:r w:rsidRPr="00425F82">
              <w:rPr>
                <w:color w:val="000000"/>
                <w:lang w:val="es-MX"/>
              </w:rPr>
              <w:t>33.3</w:t>
            </w:r>
          </w:p>
        </w:tc>
      </w:tr>
      <w:tr w:rsidR="009565FF" w:rsidRPr="00CD06C4" w:rsidTr="00CD02C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rPr>
                <w:color w:val="000000"/>
                <w:lang w:val="es-MX"/>
              </w:rPr>
            </w:pPr>
            <w:r w:rsidRPr="00425F82">
              <w:rPr>
                <w:color w:val="000000"/>
                <w:lang w:val="es-MX"/>
              </w:rPr>
              <w:t>1.2.4.1.9</w:t>
            </w:r>
          </w:p>
        </w:tc>
        <w:tc>
          <w:tcPr>
            <w:tcW w:w="556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rPr>
                <w:color w:val="000000"/>
                <w:lang w:val="es-MX"/>
              </w:rPr>
            </w:pPr>
            <w:r w:rsidRPr="00425F82">
              <w:rPr>
                <w:color w:val="000000"/>
                <w:lang w:val="es-MX"/>
              </w:rPr>
              <w:t>Otros Mobiliarios y Equipos de Administración</w:t>
            </w:r>
          </w:p>
        </w:tc>
        <w:tc>
          <w:tcPr>
            <w:tcW w:w="820"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jc w:val="center"/>
              <w:rPr>
                <w:color w:val="000000"/>
                <w:lang w:val="es-MX"/>
              </w:rPr>
            </w:pPr>
            <w:r w:rsidRPr="00425F82">
              <w:rPr>
                <w:color w:val="000000"/>
                <w:lang w:val="es-MX"/>
              </w:rPr>
              <w:t>10</w:t>
            </w:r>
          </w:p>
        </w:tc>
      </w:tr>
      <w:tr w:rsidR="009565FF" w:rsidRPr="00CD06C4" w:rsidTr="00CD02C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rPr>
                <w:b/>
                <w:color w:val="000000"/>
                <w:lang w:val="es-MX"/>
              </w:rPr>
            </w:pPr>
            <w:r w:rsidRPr="00425F82">
              <w:rPr>
                <w:b/>
                <w:color w:val="000000"/>
                <w:lang w:val="es-MX"/>
              </w:rPr>
              <w:t>1.2.4.2</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rPr>
                <w:color w:val="000000"/>
                <w:lang w:val="es-MX"/>
              </w:rPr>
            </w:pPr>
            <w:r w:rsidRPr="00425F82">
              <w:rPr>
                <w:b/>
                <w:color w:val="000000"/>
                <w:lang w:val="es-MX"/>
              </w:rPr>
              <w:t>Mobiliario y Equipo Educacional y Recreativo</w:t>
            </w:r>
          </w:p>
        </w:tc>
      </w:tr>
      <w:tr w:rsidR="009565FF" w:rsidRPr="00CD06C4" w:rsidTr="00CD02C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rPr>
                <w:color w:val="000000"/>
                <w:lang w:val="es-MX"/>
              </w:rPr>
            </w:pPr>
            <w:r w:rsidRPr="00425F82">
              <w:rPr>
                <w:color w:val="000000"/>
                <w:lang w:val="es-MX"/>
              </w:rPr>
              <w:t>1.2.4.2.1</w:t>
            </w:r>
          </w:p>
        </w:tc>
        <w:tc>
          <w:tcPr>
            <w:tcW w:w="556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rPr>
                <w:color w:val="000000"/>
                <w:lang w:val="es-MX"/>
              </w:rPr>
            </w:pPr>
            <w:r w:rsidRPr="00425F82">
              <w:rPr>
                <w:color w:val="000000"/>
                <w:lang w:val="es-MX"/>
              </w:rPr>
              <w:t>Equipos y Aparatos Audiovisuales</w:t>
            </w:r>
          </w:p>
        </w:tc>
        <w:tc>
          <w:tcPr>
            <w:tcW w:w="820"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jc w:val="center"/>
              <w:rPr>
                <w:color w:val="000000"/>
                <w:lang w:val="es-MX"/>
              </w:rPr>
            </w:pPr>
            <w:r w:rsidRPr="00425F82">
              <w:rPr>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jc w:val="center"/>
              <w:rPr>
                <w:color w:val="000000"/>
                <w:lang w:val="es-MX"/>
              </w:rPr>
            </w:pPr>
            <w:r w:rsidRPr="00425F82">
              <w:rPr>
                <w:color w:val="000000"/>
                <w:lang w:val="es-MX"/>
              </w:rPr>
              <w:t>33.3</w:t>
            </w:r>
          </w:p>
        </w:tc>
      </w:tr>
      <w:tr w:rsidR="009565FF" w:rsidRPr="00CD06C4" w:rsidTr="00CD02C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rPr>
                <w:color w:val="000000"/>
                <w:lang w:val="es-MX"/>
              </w:rPr>
            </w:pPr>
            <w:r w:rsidRPr="00425F82">
              <w:rPr>
                <w:color w:val="000000"/>
                <w:lang w:val="es-MX"/>
              </w:rPr>
              <w:t>1.2.4.2.2</w:t>
            </w:r>
          </w:p>
        </w:tc>
        <w:tc>
          <w:tcPr>
            <w:tcW w:w="556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rPr>
                <w:color w:val="000000"/>
                <w:lang w:val="es-MX"/>
              </w:rPr>
            </w:pPr>
            <w:r w:rsidRPr="00425F82">
              <w:rPr>
                <w:color w:val="000000"/>
                <w:lang w:val="es-MX"/>
              </w:rPr>
              <w:t>Aparatos Deportivos</w:t>
            </w:r>
          </w:p>
        </w:tc>
        <w:tc>
          <w:tcPr>
            <w:tcW w:w="820"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jc w:val="center"/>
              <w:rPr>
                <w:color w:val="000000"/>
                <w:lang w:val="es-MX"/>
              </w:rPr>
            </w:pPr>
            <w:r w:rsidRPr="00425F82">
              <w:rPr>
                <w:color w:val="000000"/>
                <w:lang w:val="es-MX"/>
              </w:rPr>
              <w:t>20</w:t>
            </w:r>
          </w:p>
        </w:tc>
      </w:tr>
      <w:tr w:rsidR="009565FF" w:rsidRPr="00CD06C4" w:rsidTr="00CD02C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rPr>
                <w:color w:val="000000"/>
                <w:lang w:val="es-MX"/>
              </w:rPr>
            </w:pPr>
            <w:r w:rsidRPr="00425F82">
              <w:rPr>
                <w:color w:val="000000"/>
                <w:lang w:val="es-MX"/>
              </w:rPr>
              <w:t>1.2.4.2.3</w:t>
            </w:r>
          </w:p>
        </w:tc>
        <w:tc>
          <w:tcPr>
            <w:tcW w:w="556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rPr>
                <w:color w:val="000000"/>
                <w:lang w:val="es-MX"/>
              </w:rPr>
            </w:pPr>
            <w:r w:rsidRPr="00425F82">
              <w:rPr>
                <w:color w:val="000000"/>
                <w:lang w:val="es-MX"/>
              </w:rPr>
              <w:t>Cámaras Fotográficas y de Video</w:t>
            </w:r>
          </w:p>
        </w:tc>
        <w:tc>
          <w:tcPr>
            <w:tcW w:w="820"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jc w:val="center"/>
              <w:rPr>
                <w:color w:val="000000"/>
                <w:lang w:val="es-MX"/>
              </w:rPr>
            </w:pPr>
            <w:r w:rsidRPr="00425F82">
              <w:rPr>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jc w:val="center"/>
              <w:rPr>
                <w:color w:val="000000"/>
                <w:lang w:val="es-MX"/>
              </w:rPr>
            </w:pPr>
            <w:r w:rsidRPr="00425F82">
              <w:rPr>
                <w:color w:val="000000"/>
                <w:lang w:val="es-MX"/>
              </w:rPr>
              <w:t>33.3</w:t>
            </w:r>
          </w:p>
        </w:tc>
      </w:tr>
      <w:tr w:rsidR="009565FF" w:rsidRPr="00CD06C4" w:rsidTr="00CD02C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rPr>
                <w:color w:val="000000"/>
                <w:lang w:val="es-MX"/>
              </w:rPr>
            </w:pPr>
            <w:r w:rsidRPr="00425F82">
              <w:rPr>
                <w:color w:val="000000"/>
                <w:lang w:val="es-MX"/>
              </w:rPr>
              <w:t>1.2.4.2.9</w:t>
            </w:r>
          </w:p>
        </w:tc>
        <w:tc>
          <w:tcPr>
            <w:tcW w:w="556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rPr>
                <w:color w:val="000000"/>
                <w:lang w:val="es-MX"/>
              </w:rPr>
            </w:pPr>
            <w:r w:rsidRPr="00425F82">
              <w:rPr>
                <w:color w:val="000000"/>
                <w:lang w:val="es-MX"/>
              </w:rPr>
              <w:t>Otro Mobiliario y Equipo Educacional y Recreativo</w:t>
            </w:r>
          </w:p>
        </w:tc>
        <w:tc>
          <w:tcPr>
            <w:tcW w:w="820"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jc w:val="center"/>
              <w:rPr>
                <w:color w:val="000000"/>
                <w:lang w:val="es-MX"/>
              </w:rPr>
            </w:pPr>
            <w:r w:rsidRPr="00425F82">
              <w:rPr>
                <w:color w:val="000000"/>
                <w:lang w:val="es-MX"/>
              </w:rPr>
              <w:t>20</w:t>
            </w:r>
          </w:p>
        </w:tc>
      </w:tr>
      <w:tr w:rsidR="009565FF" w:rsidRPr="00CD06C4" w:rsidTr="00CD02C3">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rPr>
                <w:color w:val="000000"/>
                <w:szCs w:val="16"/>
                <w:lang w:val="es-MX"/>
              </w:rPr>
            </w:pPr>
          </w:p>
        </w:tc>
      </w:tr>
      <w:tr w:rsidR="009565FF" w:rsidRPr="00CD06C4" w:rsidTr="00CD02C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rPr>
                <w:b/>
                <w:color w:val="000000"/>
                <w:lang w:val="es-MX"/>
              </w:rPr>
            </w:pPr>
            <w:r w:rsidRPr="00425F82">
              <w:rPr>
                <w:b/>
                <w:color w:val="000000"/>
                <w:lang w:val="es-MX"/>
              </w:rPr>
              <w:t>1.2.4.3</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rPr>
                <w:color w:val="000000"/>
                <w:lang w:val="es-MX"/>
              </w:rPr>
            </w:pPr>
            <w:r w:rsidRPr="00425F82">
              <w:rPr>
                <w:b/>
                <w:color w:val="000000"/>
                <w:lang w:val="es-MX"/>
              </w:rPr>
              <w:t>Equipo e Instrumental Médico y de Laboratorio</w:t>
            </w:r>
          </w:p>
        </w:tc>
      </w:tr>
      <w:tr w:rsidR="009565FF" w:rsidRPr="00CD06C4" w:rsidTr="00CD02C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rPr>
                <w:color w:val="000000"/>
                <w:lang w:val="es-MX"/>
              </w:rPr>
            </w:pPr>
            <w:r w:rsidRPr="00425F82">
              <w:rPr>
                <w:color w:val="000000"/>
                <w:lang w:val="es-MX"/>
              </w:rPr>
              <w:t>1.2.4.3.1</w:t>
            </w:r>
          </w:p>
        </w:tc>
        <w:tc>
          <w:tcPr>
            <w:tcW w:w="556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rPr>
                <w:color w:val="000000"/>
                <w:lang w:val="es-MX"/>
              </w:rPr>
            </w:pPr>
            <w:r w:rsidRPr="00425F82">
              <w:rPr>
                <w:color w:val="000000"/>
                <w:lang w:val="es-MX"/>
              </w:rPr>
              <w:t>Equipo Médico y de Laboratorio</w:t>
            </w:r>
          </w:p>
        </w:tc>
        <w:tc>
          <w:tcPr>
            <w:tcW w:w="820"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jc w:val="center"/>
              <w:rPr>
                <w:color w:val="000000"/>
                <w:lang w:val="es-MX"/>
              </w:rPr>
            </w:pPr>
            <w:r w:rsidRPr="00425F82">
              <w:rPr>
                <w:color w:val="000000"/>
                <w:lang w:val="es-MX"/>
              </w:rPr>
              <w:t>20</w:t>
            </w:r>
          </w:p>
        </w:tc>
      </w:tr>
      <w:tr w:rsidR="009565FF" w:rsidRPr="00CD06C4" w:rsidTr="00CD02C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rPr>
                <w:color w:val="000000"/>
                <w:lang w:val="es-MX"/>
              </w:rPr>
            </w:pPr>
            <w:r w:rsidRPr="00425F82">
              <w:rPr>
                <w:color w:val="000000"/>
                <w:lang w:val="es-MX"/>
              </w:rPr>
              <w:t>1.2.4.3.2</w:t>
            </w:r>
          </w:p>
        </w:tc>
        <w:tc>
          <w:tcPr>
            <w:tcW w:w="556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rPr>
                <w:color w:val="000000"/>
                <w:lang w:val="es-MX"/>
              </w:rPr>
            </w:pPr>
            <w:r w:rsidRPr="00425F82">
              <w:rPr>
                <w:color w:val="000000"/>
                <w:lang w:val="es-MX"/>
              </w:rPr>
              <w:t>Instrumental Médico y de Laboratorio</w:t>
            </w:r>
          </w:p>
        </w:tc>
        <w:tc>
          <w:tcPr>
            <w:tcW w:w="820"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jc w:val="center"/>
              <w:rPr>
                <w:color w:val="000000"/>
                <w:lang w:val="es-MX"/>
              </w:rPr>
            </w:pPr>
            <w:r w:rsidRPr="00425F82">
              <w:rPr>
                <w:color w:val="000000"/>
                <w:lang w:val="es-MX"/>
              </w:rPr>
              <w:t>20</w:t>
            </w:r>
          </w:p>
        </w:tc>
      </w:tr>
      <w:tr w:rsidR="009565FF" w:rsidRPr="00CD06C4" w:rsidTr="00CD02C3">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rPr>
                <w:color w:val="000000"/>
                <w:szCs w:val="16"/>
                <w:lang w:val="es-MX"/>
              </w:rPr>
            </w:pPr>
          </w:p>
        </w:tc>
      </w:tr>
      <w:tr w:rsidR="009565FF" w:rsidRPr="00CD06C4" w:rsidTr="00CD02C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rPr>
                <w:b/>
                <w:color w:val="000000"/>
                <w:lang w:val="es-MX"/>
              </w:rPr>
            </w:pPr>
            <w:r w:rsidRPr="00425F82">
              <w:rPr>
                <w:b/>
                <w:color w:val="000000"/>
                <w:lang w:val="es-MX"/>
              </w:rPr>
              <w:t>1.2.4.4</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rPr>
                <w:color w:val="000000"/>
                <w:lang w:val="es-MX"/>
              </w:rPr>
            </w:pPr>
            <w:r w:rsidRPr="00425F82">
              <w:rPr>
                <w:b/>
                <w:color w:val="000000"/>
                <w:lang w:val="es-MX"/>
              </w:rPr>
              <w:t>Equipo de Transporte</w:t>
            </w:r>
          </w:p>
        </w:tc>
      </w:tr>
      <w:tr w:rsidR="009565FF" w:rsidRPr="00CD06C4" w:rsidTr="00CD02C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rPr>
                <w:color w:val="000000"/>
                <w:lang w:val="es-MX"/>
              </w:rPr>
            </w:pPr>
            <w:r w:rsidRPr="00425F82">
              <w:rPr>
                <w:color w:val="000000"/>
                <w:lang w:val="es-MX"/>
              </w:rPr>
              <w:t>1.2.4.4.1</w:t>
            </w:r>
          </w:p>
        </w:tc>
        <w:tc>
          <w:tcPr>
            <w:tcW w:w="556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rPr>
                <w:color w:val="000000"/>
                <w:lang w:val="es-MX"/>
              </w:rPr>
            </w:pPr>
            <w:r w:rsidRPr="00425F82">
              <w:rPr>
                <w:color w:val="000000"/>
                <w:lang w:val="es-MX"/>
              </w:rPr>
              <w:t>Automóviles y Equipo Terrestre</w:t>
            </w:r>
          </w:p>
        </w:tc>
        <w:tc>
          <w:tcPr>
            <w:tcW w:w="820"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jc w:val="center"/>
              <w:rPr>
                <w:color w:val="000000"/>
                <w:lang w:val="es-MX"/>
              </w:rPr>
            </w:pPr>
            <w:r w:rsidRPr="00425F82">
              <w:rPr>
                <w:color w:val="000000"/>
                <w:lang w:val="es-MX"/>
              </w:rPr>
              <w:t>20</w:t>
            </w:r>
          </w:p>
        </w:tc>
      </w:tr>
      <w:tr w:rsidR="009565FF" w:rsidRPr="00CD06C4" w:rsidTr="00CD02C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rPr>
                <w:color w:val="000000"/>
                <w:lang w:val="es-MX"/>
              </w:rPr>
            </w:pPr>
            <w:r w:rsidRPr="00425F82">
              <w:rPr>
                <w:color w:val="000000"/>
                <w:lang w:val="es-MX"/>
              </w:rPr>
              <w:t>1.2.4.4.2</w:t>
            </w:r>
          </w:p>
        </w:tc>
        <w:tc>
          <w:tcPr>
            <w:tcW w:w="556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rPr>
                <w:color w:val="000000"/>
                <w:lang w:val="es-MX"/>
              </w:rPr>
            </w:pPr>
            <w:r w:rsidRPr="00425F82">
              <w:rPr>
                <w:color w:val="000000"/>
                <w:lang w:val="es-MX"/>
              </w:rPr>
              <w:t>Carrocerías y Remolques</w:t>
            </w:r>
          </w:p>
        </w:tc>
        <w:tc>
          <w:tcPr>
            <w:tcW w:w="820"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40" w:lineRule="exact"/>
              <w:ind w:firstLine="0"/>
              <w:jc w:val="center"/>
              <w:rPr>
                <w:color w:val="000000"/>
                <w:lang w:val="es-MX"/>
              </w:rPr>
            </w:pPr>
            <w:r w:rsidRPr="00425F82">
              <w:rPr>
                <w:color w:val="000000"/>
                <w:lang w:val="es-MX"/>
              </w:rPr>
              <w:t>20</w:t>
            </w:r>
          </w:p>
        </w:tc>
      </w:tr>
      <w:tr w:rsidR="009565FF" w:rsidRPr="00CD06C4" w:rsidTr="00CD02C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color w:val="000000"/>
                <w:lang w:val="es-MX"/>
              </w:rPr>
            </w:pPr>
            <w:r w:rsidRPr="00425F82">
              <w:rPr>
                <w:color w:val="000000"/>
                <w:lang w:val="es-MX"/>
              </w:rPr>
              <w:t>1.2.4.4.3</w:t>
            </w:r>
          </w:p>
        </w:tc>
        <w:tc>
          <w:tcPr>
            <w:tcW w:w="556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color w:val="000000"/>
                <w:lang w:val="es-MX"/>
              </w:rPr>
            </w:pPr>
            <w:r w:rsidRPr="00425F82">
              <w:rPr>
                <w:color w:val="000000"/>
                <w:lang w:val="es-MX"/>
              </w:rPr>
              <w:t>Equipo Aeroespacial</w:t>
            </w:r>
          </w:p>
        </w:tc>
        <w:tc>
          <w:tcPr>
            <w:tcW w:w="820"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jc w:val="center"/>
              <w:rPr>
                <w:color w:val="000000"/>
                <w:lang w:val="es-MX"/>
              </w:rPr>
            </w:pPr>
            <w:r w:rsidRPr="00425F82">
              <w:rPr>
                <w:color w:val="000000"/>
                <w:lang w:val="es-MX"/>
              </w:rPr>
              <w:t>20</w:t>
            </w:r>
          </w:p>
        </w:tc>
      </w:tr>
      <w:tr w:rsidR="009565FF" w:rsidRPr="00CD06C4" w:rsidTr="00CD02C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color w:val="000000"/>
                <w:lang w:val="es-MX"/>
              </w:rPr>
            </w:pPr>
            <w:r w:rsidRPr="00425F82">
              <w:rPr>
                <w:color w:val="000000"/>
                <w:lang w:val="es-MX"/>
              </w:rPr>
              <w:t>1.2.4.4.4</w:t>
            </w:r>
          </w:p>
        </w:tc>
        <w:tc>
          <w:tcPr>
            <w:tcW w:w="556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color w:val="000000"/>
                <w:lang w:val="es-MX"/>
              </w:rPr>
            </w:pPr>
            <w:r w:rsidRPr="00425F82">
              <w:rPr>
                <w:color w:val="000000"/>
                <w:lang w:val="es-MX"/>
              </w:rPr>
              <w:t>Equipo Ferroviario</w:t>
            </w:r>
          </w:p>
        </w:tc>
        <w:tc>
          <w:tcPr>
            <w:tcW w:w="820"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jc w:val="center"/>
              <w:rPr>
                <w:color w:val="000000"/>
                <w:lang w:val="es-MX"/>
              </w:rPr>
            </w:pPr>
            <w:r w:rsidRPr="00425F82">
              <w:rPr>
                <w:color w:val="000000"/>
                <w:lang w:val="es-MX"/>
              </w:rPr>
              <w:t>20</w:t>
            </w:r>
          </w:p>
        </w:tc>
      </w:tr>
      <w:tr w:rsidR="009565FF" w:rsidRPr="00CD06C4" w:rsidTr="00CD02C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color w:val="000000"/>
                <w:lang w:val="es-MX"/>
              </w:rPr>
            </w:pPr>
            <w:r w:rsidRPr="00425F82">
              <w:rPr>
                <w:color w:val="000000"/>
                <w:lang w:val="es-MX"/>
              </w:rPr>
              <w:t>1.2.4.4.5</w:t>
            </w:r>
          </w:p>
        </w:tc>
        <w:tc>
          <w:tcPr>
            <w:tcW w:w="556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color w:val="000000"/>
                <w:lang w:val="es-MX"/>
              </w:rPr>
            </w:pPr>
            <w:r w:rsidRPr="00425F82">
              <w:rPr>
                <w:color w:val="000000"/>
                <w:lang w:val="es-MX"/>
              </w:rPr>
              <w:t>Embarcaciones</w:t>
            </w:r>
          </w:p>
        </w:tc>
        <w:tc>
          <w:tcPr>
            <w:tcW w:w="820"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jc w:val="center"/>
              <w:rPr>
                <w:color w:val="000000"/>
                <w:lang w:val="es-MX"/>
              </w:rPr>
            </w:pPr>
            <w:r w:rsidRPr="00425F82">
              <w:rPr>
                <w:color w:val="000000"/>
                <w:lang w:val="es-MX"/>
              </w:rPr>
              <w:t>20</w:t>
            </w:r>
          </w:p>
        </w:tc>
      </w:tr>
      <w:tr w:rsidR="009565FF" w:rsidRPr="00CD06C4" w:rsidTr="00CD02C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color w:val="000000"/>
                <w:lang w:val="es-MX"/>
              </w:rPr>
            </w:pPr>
            <w:r w:rsidRPr="00425F82">
              <w:rPr>
                <w:color w:val="000000"/>
                <w:lang w:val="es-MX"/>
              </w:rPr>
              <w:t>1.2.4.4.9</w:t>
            </w:r>
          </w:p>
        </w:tc>
        <w:tc>
          <w:tcPr>
            <w:tcW w:w="556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color w:val="000000"/>
                <w:lang w:val="es-MX"/>
              </w:rPr>
            </w:pPr>
            <w:r w:rsidRPr="00425F82">
              <w:rPr>
                <w:color w:val="000000"/>
                <w:lang w:val="es-MX"/>
              </w:rPr>
              <w:t>Otros Equipos de Transporte</w:t>
            </w:r>
          </w:p>
        </w:tc>
        <w:tc>
          <w:tcPr>
            <w:tcW w:w="820"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jc w:val="center"/>
              <w:rPr>
                <w:color w:val="000000"/>
                <w:lang w:val="es-MX"/>
              </w:rPr>
            </w:pPr>
            <w:r w:rsidRPr="00425F82">
              <w:rPr>
                <w:color w:val="000000"/>
                <w:lang w:val="es-MX"/>
              </w:rPr>
              <w:t>20</w:t>
            </w:r>
          </w:p>
        </w:tc>
      </w:tr>
      <w:tr w:rsidR="009565FF" w:rsidRPr="00CD06C4" w:rsidTr="00CD02C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b/>
                <w:color w:val="000000"/>
                <w:lang w:val="es-MX"/>
              </w:rPr>
            </w:pPr>
            <w:r w:rsidRPr="00425F82">
              <w:rPr>
                <w:b/>
                <w:color w:val="000000"/>
                <w:lang w:val="es-MX"/>
              </w:rPr>
              <w:t>1.2.4.5</w:t>
            </w:r>
          </w:p>
        </w:tc>
        <w:tc>
          <w:tcPr>
            <w:tcW w:w="556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b/>
                <w:color w:val="000000"/>
                <w:lang w:val="es-MX"/>
              </w:rPr>
            </w:pPr>
            <w:r w:rsidRPr="00425F82">
              <w:rPr>
                <w:b/>
                <w:color w:val="000000"/>
                <w:lang w:val="es-MX"/>
              </w:rPr>
              <w:t>Equipo de Defensa y Seguridad</w:t>
            </w:r>
            <w:r w:rsidRPr="00425F82">
              <w:rPr>
                <w:rStyle w:val="Refdenotaalpie"/>
                <w:lang w:val="es-MX"/>
              </w:rPr>
              <w:footnoteReference w:customMarkFollows="1" w:id="1"/>
              <w:t>1</w:t>
            </w:r>
          </w:p>
        </w:tc>
        <w:tc>
          <w:tcPr>
            <w:tcW w:w="820"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jc w:val="center"/>
              <w:rPr>
                <w:color w:val="000000"/>
                <w:lang w:val="es-MX"/>
              </w:rPr>
            </w:pPr>
            <w:r w:rsidRPr="00425F82">
              <w:rPr>
                <w:color w:val="000000"/>
                <w:lang w:val="es-MX"/>
              </w:rPr>
              <w:t>*</w:t>
            </w:r>
          </w:p>
        </w:tc>
        <w:tc>
          <w:tcPr>
            <w:tcW w:w="134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jc w:val="center"/>
              <w:rPr>
                <w:color w:val="000000"/>
                <w:lang w:val="es-MX"/>
              </w:rPr>
            </w:pPr>
            <w:r w:rsidRPr="00425F82">
              <w:rPr>
                <w:color w:val="000000"/>
                <w:lang w:val="es-MX"/>
              </w:rPr>
              <w:t>*</w:t>
            </w:r>
          </w:p>
        </w:tc>
      </w:tr>
      <w:tr w:rsidR="009565FF" w:rsidRPr="00CD06C4" w:rsidTr="00CD02C3">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color w:val="000000"/>
                <w:szCs w:val="16"/>
                <w:lang w:val="es-MX"/>
              </w:rPr>
            </w:pPr>
          </w:p>
        </w:tc>
      </w:tr>
      <w:tr w:rsidR="009565FF" w:rsidRPr="00CD06C4" w:rsidTr="00CD02C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b/>
                <w:color w:val="000000"/>
                <w:lang w:val="es-MX"/>
              </w:rPr>
            </w:pPr>
            <w:r w:rsidRPr="00425F82">
              <w:rPr>
                <w:b/>
                <w:color w:val="000000"/>
                <w:lang w:val="es-MX"/>
              </w:rPr>
              <w:t>1.2.4.6</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color w:val="000000"/>
                <w:lang w:val="es-MX"/>
              </w:rPr>
            </w:pPr>
            <w:r w:rsidRPr="00425F82">
              <w:rPr>
                <w:b/>
                <w:color w:val="000000"/>
                <w:lang w:val="es-MX"/>
              </w:rPr>
              <w:t>Maquinaria, Otros Equipos y Herramientas</w:t>
            </w:r>
          </w:p>
        </w:tc>
      </w:tr>
      <w:tr w:rsidR="009565FF" w:rsidRPr="00CD06C4" w:rsidTr="00CD02C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color w:val="000000"/>
                <w:lang w:val="es-MX"/>
              </w:rPr>
            </w:pPr>
            <w:r w:rsidRPr="00425F82">
              <w:rPr>
                <w:color w:val="000000"/>
                <w:lang w:val="es-MX"/>
              </w:rPr>
              <w:t>1.2.4.6.1</w:t>
            </w:r>
          </w:p>
        </w:tc>
        <w:tc>
          <w:tcPr>
            <w:tcW w:w="556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color w:val="000000"/>
                <w:lang w:val="es-MX"/>
              </w:rPr>
            </w:pPr>
            <w:r w:rsidRPr="00425F82">
              <w:rPr>
                <w:color w:val="000000"/>
                <w:lang w:val="es-MX"/>
              </w:rPr>
              <w:t>Maquinaria y Equipo Agropecuario</w:t>
            </w:r>
          </w:p>
        </w:tc>
        <w:tc>
          <w:tcPr>
            <w:tcW w:w="820"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jc w:val="center"/>
              <w:rPr>
                <w:color w:val="000000"/>
                <w:lang w:val="es-MX"/>
              </w:rPr>
            </w:pPr>
            <w:r w:rsidRPr="00425F82">
              <w:rPr>
                <w:color w:val="000000"/>
                <w:lang w:val="es-MX"/>
              </w:rPr>
              <w:t>10</w:t>
            </w:r>
          </w:p>
        </w:tc>
      </w:tr>
      <w:tr w:rsidR="009565FF" w:rsidRPr="00CD06C4" w:rsidTr="00CD02C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color w:val="000000"/>
                <w:lang w:val="es-MX"/>
              </w:rPr>
            </w:pPr>
            <w:r w:rsidRPr="00425F82">
              <w:rPr>
                <w:color w:val="000000"/>
                <w:lang w:val="es-MX"/>
              </w:rPr>
              <w:t>1.2.4.6.2</w:t>
            </w:r>
          </w:p>
        </w:tc>
        <w:tc>
          <w:tcPr>
            <w:tcW w:w="556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color w:val="000000"/>
                <w:lang w:val="es-MX"/>
              </w:rPr>
            </w:pPr>
            <w:r w:rsidRPr="00425F82">
              <w:rPr>
                <w:color w:val="000000"/>
                <w:lang w:val="es-MX"/>
              </w:rPr>
              <w:t xml:space="preserve">Maquinaria y Equipo Industrial </w:t>
            </w:r>
          </w:p>
        </w:tc>
        <w:tc>
          <w:tcPr>
            <w:tcW w:w="820"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jc w:val="center"/>
              <w:rPr>
                <w:color w:val="000000"/>
                <w:lang w:val="es-MX"/>
              </w:rPr>
            </w:pPr>
            <w:r w:rsidRPr="00425F82">
              <w:rPr>
                <w:color w:val="000000"/>
                <w:lang w:val="es-MX"/>
              </w:rPr>
              <w:t>10</w:t>
            </w:r>
          </w:p>
        </w:tc>
      </w:tr>
      <w:tr w:rsidR="009565FF" w:rsidRPr="00CD06C4" w:rsidTr="00CD02C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color w:val="000000"/>
                <w:lang w:val="es-MX"/>
              </w:rPr>
            </w:pPr>
            <w:r w:rsidRPr="00425F82">
              <w:rPr>
                <w:color w:val="000000"/>
                <w:lang w:val="es-MX"/>
              </w:rPr>
              <w:t>1.2.4.6.3</w:t>
            </w:r>
          </w:p>
        </w:tc>
        <w:tc>
          <w:tcPr>
            <w:tcW w:w="556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color w:val="000000"/>
                <w:lang w:val="es-MX"/>
              </w:rPr>
            </w:pPr>
            <w:r w:rsidRPr="00425F82">
              <w:rPr>
                <w:color w:val="000000"/>
                <w:lang w:val="es-MX"/>
              </w:rPr>
              <w:t>Maquinaria y Equipo de Construcción</w:t>
            </w:r>
          </w:p>
        </w:tc>
        <w:tc>
          <w:tcPr>
            <w:tcW w:w="820"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jc w:val="center"/>
              <w:rPr>
                <w:color w:val="000000"/>
                <w:lang w:val="es-MX"/>
              </w:rPr>
            </w:pPr>
            <w:r w:rsidRPr="00425F82">
              <w:rPr>
                <w:color w:val="000000"/>
                <w:lang w:val="es-MX"/>
              </w:rPr>
              <w:t>10</w:t>
            </w:r>
          </w:p>
        </w:tc>
      </w:tr>
      <w:tr w:rsidR="009565FF" w:rsidRPr="00CD06C4" w:rsidTr="00CD02C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color w:val="000000"/>
                <w:lang w:val="es-MX"/>
              </w:rPr>
            </w:pPr>
            <w:r w:rsidRPr="00425F82">
              <w:rPr>
                <w:color w:val="000000"/>
                <w:lang w:val="es-MX"/>
              </w:rPr>
              <w:t>1.2.4.6.4</w:t>
            </w:r>
          </w:p>
        </w:tc>
        <w:tc>
          <w:tcPr>
            <w:tcW w:w="556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color w:val="000000"/>
                <w:lang w:val="es-MX"/>
              </w:rPr>
            </w:pPr>
            <w:r w:rsidRPr="00425F82">
              <w:rPr>
                <w:color w:val="000000"/>
                <w:lang w:val="es-MX"/>
              </w:rPr>
              <w:t>Sistemas de Aire Acondicionado, Calefacción y de Refrigeración Industrial y Comercial</w:t>
            </w:r>
          </w:p>
        </w:tc>
        <w:tc>
          <w:tcPr>
            <w:tcW w:w="820"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jc w:val="center"/>
              <w:rPr>
                <w:color w:val="000000"/>
                <w:lang w:val="es-MX"/>
              </w:rPr>
            </w:pPr>
            <w:r w:rsidRPr="00425F82">
              <w:rPr>
                <w:color w:val="000000"/>
                <w:lang w:val="es-MX"/>
              </w:rPr>
              <w:t>10</w:t>
            </w:r>
          </w:p>
        </w:tc>
      </w:tr>
      <w:tr w:rsidR="009565FF" w:rsidRPr="00CD06C4" w:rsidTr="00CD02C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color w:val="000000"/>
                <w:lang w:val="es-MX"/>
              </w:rPr>
            </w:pPr>
            <w:r w:rsidRPr="00425F82">
              <w:rPr>
                <w:color w:val="000000"/>
                <w:lang w:val="es-MX"/>
              </w:rPr>
              <w:t>1.2.4.6.5</w:t>
            </w:r>
          </w:p>
        </w:tc>
        <w:tc>
          <w:tcPr>
            <w:tcW w:w="556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color w:val="000000"/>
                <w:lang w:val="es-MX"/>
              </w:rPr>
            </w:pPr>
            <w:r w:rsidRPr="00425F82">
              <w:rPr>
                <w:color w:val="000000"/>
                <w:lang w:val="es-MX"/>
              </w:rPr>
              <w:t>Equipo de Comunicación y Telecomunicación</w:t>
            </w:r>
          </w:p>
        </w:tc>
        <w:tc>
          <w:tcPr>
            <w:tcW w:w="820"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jc w:val="center"/>
              <w:rPr>
                <w:color w:val="000000"/>
                <w:lang w:val="es-MX"/>
              </w:rPr>
            </w:pPr>
            <w:r w:rsidRPr="00425F82">
              <w:rPr>
                <w:color w:val="000000"/>
                <w:lang w:val="es-MX"/>
              </w:rPr>
              <w:t>10</w:t>
            </w:r>
          </w:p>
        </w:tc>
      </w:tr>
      <w:tr w:rsidR="009565FF" w:rsidRPr="00CD06C4" w:rsidTr="00CD02C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color w:val="000000"/>
                <w:lang w:val="es-MX"/>
              </w:rPr>
            </w:pPr>
            <w:r w:rsidRPr="00425F82">
              <w:rPr>
                <w:color w:val="000000"/>
                <w:lang w:val="es-MX"/>
              </w:rPr>
              <w:t>1.2.4.6.6</w:t>
            </w:r>
          </w:p>
        </w:tc>
        <w:tc>
          <w:tcPr>
            <w:tcW w:w="556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color w:val="000000"/>
                <w:lang w:val="es-MX"/>
              </w:rPr>
            </w:pPr>
            <w:r w:rsidRPr="00425F82">
              <w:rPr>
                <w:color w:val="000000"/>
                <w:lang w:val="es-MX"/>
              </w:rPr>
              <w:t xml:space="preserve">Equipos de Generación Eléctrica, Aparatos y Accesorios Eléctricos </w:t>
            </w:r>
          </w:p>
        </w:tc>
        <w:tc>
          <w:tcPr>
            <w:tcW w:w="820"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jc w:val="center"/>
              <w:rPr>
                <w:color w:val="000000"/>
                <w:lang w:val="es-MX"/>
              </w:rPr>
            </w:pPr>
            <w:r w:rsidRPr="00425F82">
              <w:rPr>
                <w:color w:val="000000"/>
                <w:lang w:val="es-MX"/>
              </w:rPr>
              <w:t>10</w:t>
            </w:r>
          </w:p>
        </w:tc>
      </w:tr>
      <w:tr w:rsidR="009565FF" w:rsidRPr="00CD06C4" w:rsidTr="00CD02C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color w:val="000000"/>
                <w:lang w:val="es-MX"/>
              </w:rPr>
            </w:pPr>
            <w:r w:rsidRPr="00425F82">
              <w:rPr>
                <w:color w:val="000000"/>
                <w:lang w:val="es-MX"/>
              </w:rPr>
              <w:t>1.2.4.6.7</w:t>
            </w:r>
          </w:p>
        </w:tc>
        <w:tc>
          <w:tcPr>
            <w:tcW w:w="556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color w:val="000000"/>
                <w:lang w:val="es-MX"/>
              </w:rPr>
            </w:pPr>
            <w:r w:rsidRPr="00425F82">
              <w:rPr>
                <w:color w:val="000000"/>
                <w:lang w:val="es-MX"/>
              </w:rPr>
              <w:t xml:space="preserve">Herramientas y Máquinas-Herramienta </w:t>
            </w:r>
          </w:p>
        </w:tc>
        <w:tc>
          <w:tcPr>
            <w:tcW w:w="820"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jc w:val="center"/>
              <w:rPr>
                <w:color w:val="000000"/>
                <w:lang w:val="es-MX"/>
              </w:rPr>
            </w:pPr>
            <w:r w:rsidRPr="00425F82">
              <w:rPr>
                <w:color w:val="000000"/>
                <w:lang w:val="es-MX"/>
              </w:rPr>
              <w:t>10</w:t>
            </w:r>
          </w:p>
        </w:tc>
      </w:tr>
      <w:tr w:rsidR="009565FF" w:rsidRPr="00CD06C4" w:rsidTr="00CD02C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color w:val="000000"/>
                <w:lang w:val="es-MX"/>
              </w:rPr>
            </w:pPr>
            <w:r w:rsidRPr="00425F82">
              <w:rPr>
                <w:color w:val="000000"/>
                <w:lang w:val="es-MX"/>
              </w:rPr>
              <w:t>1.2.4.6.9</w:t>
            </w:r>
          </w:p>
        </w:tc>
        <w:tc>
          <w:tcPr>
            <w:tcW w:w="556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color w:val="000000"/>
                <w:lang w:val="es-MX"/>
              </w:rPr>
            </w:pPr>
            <w:r w:rsidRPr="00425F82">
              <w:rPr>
                <w:color w:val="000000"/>
                <w:lang w:val="es-MX"/>
              </w:rPr>
              <w:t>Otros Equipos</w:t>
            </w:r>
          </w:p>
        </w:tc>
        <w:tc>
          <w:tcPr>
            <w:tcW w:w="820"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jc w:val="center"/>
              <w:rPr>
                <w:color w:val="000000"/>
                <w:lang w:val="es-MX"/>
              </w:rPr>
            </w:pPr>
            <w:r w:rsidRPr="00425F82">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jc w:val="center"/>
              <w:rPr>
                <w:color w:val="000000"/>
                <w:lang w:val="es-MX"/>
              </w:rPr>
            </w:pPr>
            <w:r w:rsidRPr="00425F82">
              <w:rPr>
                <w:color w:val="000000"/>
                <w:lang w:val="es-MX"/>
              </w:rPr>
              <w:t>10</w:t>
            </w:r>
          </w:p>
        </w:tc>
      </w:tr>
      <w:tr w:rsidR="009565FF" w:rsidRPr="00CD06C4" w:rsidTr="00CD02C3">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color w:val="000000"/>
                <w:szCs w:val="16"/>
                <w:lang w:val="es-MX"/>
              </w:rPr>
            </w:pPr>
          </w:p>
        </w:tc>
      </w:tr>
      <w:tr w:rsidR="009565FF" w:rsidRPr="00CD06C4" w:rsidTr="00CD02C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b/>
                <w:color w:val="000000"/>
                <w:lang w:val="es-MX"/>
              </w:rPr>
            </w:pPr>
            <w:r w:rsidRPr="00425F82">
              <w:rPr>
                <w:b/>
                <w:color w:val="000000"/>
                <w:lang w:val="es-MX"/>
              </w:rPr>
              <w:t>1.2.4.8</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color w:val="000000"/>
                <w:lang w:val="es-MX"/>
              </w:rPr>
            </w:pPr>
            <w:r w:rsidRPr="00425F82">
              <w:rPr>
                <w:b/>
                <w:color w:val="000000"/>
                <w:lang w:val="es-MX"/>
              </w:rPr>
              <w:t>Activos Biológicos</w:t>
            </w:r>
          </w:p>
        </w:tc>
      </w:tr>
      <w:tr w:rsidR="009565FF" w:rsidRPr="00CD06C4" w:rsidTr="00CD02C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lang w:val="es-MX"/>
              </w:rPr>
            </w:pPr>
            <w:r w:rsidRPr="00425F82">
              <w:rPr>
                <w:lang w:val="es-MX"/>
              </w:rPr>
              <w:lastRenderedPageBreak/>
              <w:t>1.2.4.8.1</w:t>
            </w:r>
          </w:p>
        </w:tc>
        <w:tc>
          <w:tcPr>
            <w:tcW w:w="556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lang w:val="es-MX"/>
              </w:rPr>
            </w:pPr>
            <w:r w:rsidRPr="00425F82">
              <w:rPr>
                <w:lang w:val="es-MX"/>
              </w:rPr>
              <w:t>Bovinos</w:t>
            </w:r>
          </w:p>
        </w:tc>
        <w:tc>
          <w:tcPr>
            <w:tcW w:w="820"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jc w:val="center"/>
              <w:rPr>
                <w:color w:val="000000"/>
                <w:lang w:val="es-MX"/>
              </w:rPr>
            </w:pPr>
            <w:r w:rsidRPr="00425F82">
              <w:rPr>
                <w:color w:val="000000"/>
                <w:lang w:val="es-MX"/>
              </w:rPr>
              <w:t>20</w:t>
            </w:r>
          </w:p>
        </w:tc>
      </w:tr>
      <w:tr w:rsidR="009565FF" w:rsidRPr="00CD06C4" w:rsidTr="00CD02C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lang w:val="es-MX"/>
              </w:rPr>
            </w:pPr>
            <w:r w:rsidRPr="00425F82">
              <w:rPr>
                <w:lang w:val="es-MX"/>
              </w:rPr>
              <w:t>1.2.4.8.2</w:t>
            </w:r>
          </w:p>
        </w:tc>
        <w:tc>
          <w:tcPr>
            <w:tcW w:w="556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lang w:val="es-MX"/>
              </w:rPr>
            </w:pPr>
            <w:r w:rsidRPr="00425F82">
              <w:rPr>
                <w:lang w:val="es-MX"/>
              </w:rPr>
              <w:t>Porcinos</w:t>
            </w:r>
          </w:p>
        </w:tc>
        <w:tc>
          <w:tcPr>
            <w:tcW w:w="820"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jc w:val="center"/>
              <w:rPr>
                <w:color w:val="000000"/>
                <w:lang w:val="es-MX"/>
              </w:rPr>
            </w:pPr>
            <w:r w:rsidRPr="00425F82">
              <w:rPr>
                <w:color w:val="000000"/>
                <w:lang w:val="es-MX"/>
              </w:rPr>
              <w:t>20</w:t>
            </w:r>
          </w:p>
        </w:tc>
      </w:tr>
      <w:tr w:rsidR="009565FF" w:rsidRPr="00CD06C4" w:rsidTr="00CD02C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lang w:val="es-MX"/>
              </w:rPr>
            </w:pPr>
            <w:r w:rsidRPr="00425F82">
              <w:rPr>
                <w:lang w:val="es-MX"/>
              </w:rPr>
              <w:t>1.2.4.8.3</w:t>
            </w:r>
          </w:p>
        </w:tc>
        <w:tc>
          <w:tcPr>
            <w:tcW w:w="556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lang w:val="es-MX"/>
              </w:rPr>
            </w:pPr>
            <w:r w:rsidRPr="00425F82">
              <w:rPr>
                <w:lang w:val="es-MX"/>
              </w:rPr>
              <w:t>Aves</w:t>
            </w:r>
          </w:p>
        </w:tc>
        <w:tc>
          <w:tcPr>
            <w:tcW w:w="820"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jc w:val="center"/>
              <w:rPr>
                <w:color w:val="000000"/>
                <w:lang w:val="es-MX"/>
              </w:rPr>
            </w:pPr>
            <w:r w:rsidRPr="00425F82">
              <w:rPr>
                <w:color w:val="000000"/>
                <w:lang w:val="es-MX"/>
              </w:rPr>
              <w:t>20</w:t>
            </w:r>
          </w:p>
        </w:tc>
      </w:tr>
      <w:tr w:rsidR="009565FF" w:rsidRPr="00CD06C4" w:rsidTr="00CD02C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lang w:val="es-MX"/>
              </w:rPr>
            </w:pPr>
            <w:r w:rsidRPr="00425F82">
              <w:rPr>
                <w:lang w:val="es-MX"/>
              </w:rPr>
              <w:t>1.2.4.8.4</w:t>
            </w:r>
          </w:p>
        </w:tc>
        <w:tc>
          <w:tcPr>
            <w:tcW w:w="556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lang w:val="es-MX"/>
              </w:rPr>
            </w:pPr>
            <w:r w:rsidRPr="00425F82">
              <w:rPr>
                <w:lang w:val="es-MX"/>
              </w:rPr>
              <w:t>Ovinos y Caprinos</w:t>
            </w:r>
          </w:p>
        </w:tc>
        <w:tc>
          <w:tcPr>
            <w:tcW w:w="820"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jc w:val="center"/>
              <w:rPr>
                <w:color w:val="000000"/>
                <w:lang w:val="es-MX"/>
              </w:rPr>
            </w:pPr>
            <w:r w:rsidRPr="00425F82">
              <w:rPr>
                <w:color w:val="000000"/>
                <w:lang w:val="es-MX"/>
              </w:rPr>
              <w:t>20</w:t>
            </w:r>
          </w:p>
        </w:tc>
      </w:tr>
      <w:tr w:rsidR="009565FF" w:rsidRPr="00CD06C4" w:rsidTr="00CD02C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lang w:val="es-MX"/>
              </w:rPr>
            </w:pPr>
            <w:r w:rsidRPr="00425F82">
              <w:rPr>
                <w:lang w:val="es-MX"/>
              </w:rPr>
              <w:t>1.2.4.8.5</w:t>
            </w:r>
          </w:p>
        </w:tc>
        <w:tc>
          <w:tcPr>
            <w:tcW w:w="556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lang w:val="es-MX"/>
              </w:rPr>
            </w:pPr>
            <w:r w:rsidRPr="00425F82">
              <w:rPr>
                <w:lang w:val="es-MX"/>
              </w:rPr>
              <w:t>Peces y Acuicultura</w:t>
            </w:r>
          </w:p>
        </w:tc>
        <w:tc>
          <w:tcPr>
            <w:tcW w:w="820"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jc w:val="center"/>
              <w:rPr>
                <w:color w:val="000000"/>
                <w:lang w:val="es-MX"/>
              </w:rPr>
            </w:pPr>
            <w:r w:rsidRPr="00425F82">
              <w:rPr>
                <w:color w:val="000000"/>
                <w:lang w:val="es-MX"/>
              </w:rPr>
              <w:t>20</w:t>
            </w:r>
          </w:p>
        </w:tc>
      </w:tr>
      <w:tr w:rsidR="009565FF" w:rsidRPr="00CD06C4" w:rsidTr="00CD02C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lang w:val="es-MX"/>
              </w:rPr>
            </w:pPr>
            <w:r w:rsidRPr="00425F82">
              <w:rPr>
                <w:lang w:val="es-MX"/>
              </w:rPr>
              <w:t>1.2.4.8.6</w:t>
            </w:r>
          </w:p>
        </w:tc>
        <w:tc>
          <w:tcPr>
            <w:tcW w:w="556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lang w:val="es-MX"/>
              </w:rPr>
            </w:pPr>
            <w:r w:rsidRPr="00425F82">
              <w:rPr>
                <w:lang w:val="es-MX"/>
              </w:rPr>
              <w:t>Equinos</w:t>
            </w:r>
          </w:p>
        </w:tc>
        <w:tc>
          <w:tcPr>
            <w:tcW w:w="820"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jc w:val="center"/>
              <w:rPr>
                <w:color w:val="000000"/>
                <w:lang w:val="es-MX"/>
              </w:rPr>
            </w:pPr>
            <w:r w:rsidRPr="00425F82">
              <w:rPr>
                <w:color w:val="000000"/>
                <w:lang w:val="es-MX"/>
              </w:rPr>
              <w:t>20</w:t>
            </w:r>
          </w:p>
        </w:tc>
      </w:tr>
      <w:tr w:rsidR="009565FF" w:rsidRPr="00CD06C4" w:rsidTr="00CD02C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lang w:val="es-MX"/>
              </w:rPr>
            </w:pPr>
            <w:r w:rsidRPr="00425F82">
              <w:rPr>
                <w:lang w:val="es-MX"/>
              </w:rPr>
              <w:t>1.2.4.8.7</w:t>
            </w:r>
          </w:p>
        </w:tc>
        <w:tc>
          <w:tcPr>
            <w:tcW w:w="556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lang w:val="es-MX"/>
              </w:rPr>
            </w:pPr>
            <w:r w:rsidRPr="00425F82">
              <w:rPr>
                <w:lang w:val="es-MX"/>
              </w:rPr>
              <w:t>Especies Menores y de Zoológico</w:t>
            </w:r>
          </w:p>
        </w:tc>
        <w:tc>
          <w:tcPr>
            <w:tcW w:w="820"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jc w:val="center"/>
              <w:rPr>
                <w:color w:val="000000"/>
                <w:lang w:val="es-MX"/>
              </w:rPr>
            </w:pPr>
            <w:r w:rsidRPr="00425F82">
              <w:rPr>
                <w:color w:val="000000"/>
                <w:lang w:val="es-MX"/>
              </w:rPr>
              <w:t>20</w:t>
            </w:r>
          </w:p>
        </w:tc>
      </w:tr>
      <w:tr w:rsidR="009565FF" w:rsidRPr="00CD06C4" w:rsidTr="00CD02C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lang w:val="es-MX"/>
              </w:rPr>
            </w:pPr>
            <w:r w:rsidRPr="00425F82">
              <w:rPr>
                <w:lang w:val="es-MX"/>
              </w:rPr>
              <w:t xml:space="preserve">1.2.4.8.8 </w:t>
            </w:r>
          </w:p>
        </w:tc>
        <w:tc>
          <w:tcPr>
            <w:tcW w:w="556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lang w:val="es-MX"/>
              </w:rPr>
            </w:pPr>
            <w:r w:rsidRPr="00425F82">
              <w:rPr>
                <w:lang w:val="es-MX"/>
              </w:rPr>
              <w:t>Árboles y Plantas</w:t>
            </w:r>
          </w:p>
        </w:tc>
        <w:tc>
          <w:tcPr>
            <w:tcW w:w="820"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jc w:val="center"/>
              <w:rPr>
                <w:color w:val="000000"/>
                <w:lang w:val="es-MX"/>
              </w:rPr>
            </w:pPr>
            <w:r w:rsidRPr="00425F82">
              <w:rPr>
                <w:color w:val="000000"/>
                <w:lang w:val="es-MX"/>
              </w:rPr>
              <w:t>20</w:t>
            </w:r>
          </w:p>
        </w:tc>
      </w:tr>
      <w:tr w:rsidR="009565FF" w:rsidRPr="00CD06C4" w:rsidTr="00CD02C3">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lang w:val="es-MX"/>
              </w:rPr>
            </w:pPr>
            <w:r w:rsidRPr="00425F82">
              <w:rPr>
                <w:lang w:val="es-MX"/>
              </w:rPr>
              <w:t>1.2.4.8.9</w:t>
            </w:r>
          </w:p>
        </w:tc>
        <w:tc>
          <w:tcPr>
            <w:tcW w:w="556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rPr>
                <w:lang w:val="es-MX"/>
              </w:rPr>
            </w:pPr>
            <w:r w:rsidRPr="00425F82">
              <w:rPr>
                <w:lang w:val="es-MX"/>
              </w:rPr>
              <w:t>Otros Activos Biológicos</w:t>
            </w:r>
          </w:p>
        </w:tc>
        <w:tc>
          <w:tcPr>
            <w:tcW w:w="820"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jc w:val="center"/>
              <w:rPr>
                <w:color w:val="000000"/>
                <w:lang w:val="es-MX"/>
              </w:rPr>
            </w:pPr>
            <w:r w:rsidRPr="00425F82">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9565FF" w:rsidRPr="00425F82" w:rsidRDefault="009565FF" w:rsidP="00CD02C3">
            <w:pPr>
              <w:pStyle w:val="Texto"/>
              <w:spacing w:line="226" w:lineRule="exact"/>
              <w:ind w:firstLine="0"/>
              <w:jc w:val="center"/>
              <w:rPr>
                <w:color w:val="000000"/>
                <w:lang w:val="es-MX"/>
              </w:rPr>
            </w:pPr>
            <w:r w:rsidRPr="00425F82">
              <w:rPr>
                <w:color w:val="000000"/>
                <w:lang w:val="es-MX"/>
              </w:rPr>
              <w:t>20</w:t>
            </w:r>
          </w:p>
        </w:tc>
      </w:tr>
    </w:tbl>
    <w:p w:rsidR="009565FF" w:rsidRDefault="009565FF" w:rsidP="0088716A">
      <w:pPr>
        <w:pStyle w:val="ROMANOS"/>
        <w:spacing w:after="80" w:line="203" w:lineRule="exact"/>
        <w:ind w:left="288" w:firstLine="0"/>
        <w:rPr>
          <w:b/>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09.- </w:t>
      </w:r>
      <w:r w:rsidR="009565FF" w:rsidRPr="009565FF">
        <w:rPr>
          <w:sz w:val="22"/>
          <w:szCs w:val="22"/>
          <w:lang w:val="es-MX"/>
        </w:rPr>
        <w:t xml:space="preserve">El costo de adquisición de los </w:t>
      </w:r>
      <w:r w:rsidR="009565FF">
        <w:rPr>
          <w:sz w:val="22"/>
          <w:szCs w:val="22"/>
          <w:lang w:val="es-MX"/>
        </w:rPr>
        <w:t>Activos Intangibles y Diferidos</w:t>
      </w:r>
      <w:r w:rsidR="009565FF" w:rsidRPr="009565FF">
        <w:rPr>
          <w:sz w:val="22"/>
          <w:szCs w:val="22"/>
          <w:lang w:val="es-MX"/>
        </w:rPr>
        <w:t xml:space="preserve"> al 30 de junio de 2018, se integra de la siguiente manera:</w:t>
      </w:r>
    </w:p>
    <w:tbl>
      <w:tblPr>
        <w:tblW w:w="7960" w:type="dxa"/>
        <w:tblInd w:w="55" w:type="dxa"/>
        <w:tblCellMar>
          <w:left w:w="70" w:type="dxa"/>
          <w:right w:w="70" w:type="dxa"/>
        </w:tblCellMar>
        <w:tblLook w:val="04A0" w:firstRow="1" w:lastRow="0" w:firstColumn="1" w:lastColumn="0" w:noHBand="0" w:noVBand="1"/>
      </w:tblPr>
      <w:tblGrid>
        <w:gridCol w:w="6338"/>
        <w:gridCol w:w="1622"/>
      </w:tblGrid>
      <w:tr w:rsidR="009565FF" w:rsidRPr="002D208D" w:rsidTr="00CD02C3">
        <w:trPr>
          <w:trHeight w:val="300"/>
        </w:trPr>
        <w:tc>
          <w:tcPr>
            <w:tcW w:w="633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rsidR="009565FF" w:rsidRPr="002D208D" w:rsidRDefault="009565FF" w:rsidP="00CD02C3">
            <w:pPr>
              <w:spacing w:after="0" w:line="240" w:lineRule="auto"/>
              <w:rPr>
                <w:rFonts w:eastAsia="Times New Roman"/>
                <w:color w:val="000000"/>
              </w:rPr>
            </w:pPr>
            <w:r w:rsidRPr="002D208D">
              <w:rPr>
                <w:rFonts w:eastAsia="Times New Roman"/>
                <w:color w:val="000000"/>
              </w:rPr>
              <w:t>DESCRIPCION DE LA CUENTA</w:t>
            </w:r>
          </w:p>
        </w:tc>
        <w:tc>
          <w:tcPr>
            <w:tcW w:w="1622"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9565FF" w:rsidRPr="002D208D" w:rsidRDefault="009565FF" w:rsidP="00CD02C3">
            <w:pPr>
              <w:spacing w:after="0" w:line="240" w:lineRule="auto"/>
              <w:rPr>
                <w:rFonts w:eastAsia="Times New Roman"/>
                <w:color w:val="000000"/>
              </w:rPr>
            </w:pPr>
            <w:r w:rsidRPr="002D208D">
              <w:rPr>
                <w:rFonts w:eastAsia="Times New Roman"/>
                <w:color w:val="000000"/>
              </w:rPr>
              <w:t xml:space="preserve">IMPORTE </w:t>
            </w:r>
          </w:p>
        </w:tc>
      </w:tr>
      <w:tr w:rsidR="009565FF" w:rsidRPr="002D208D" w:rsidTr="00CD02C3">
        <w:trPr>
          <w:trHeight w:val="300"/>
        </w:trPr>
        <w:tc>
          <w:tcPr>
            <w:tcW w:w="6338" w:type="dxa"/>
            <w:tcBorders>
              <w:top w:val="nil"/>
              <w:left w:val="single" w:sz="4" w:space="0" w:color="auto"/>
              <w:bottom w:val="single" w:sz="4" w:space="0" w:color="auto"/>
              <w:right w:val="single" w:sz="4" w:space="0" w:color="auto"/>
            </w:tcBorders>
            <w:shd w:val="clear" w:color="auto" w:fill="auto"/>
            <w:vAlign w:val="center"/>
            <w:hideMark/>
          </w:tcPr>
          <w:p w:rsidR="009565FF" w:rsidRPr="002D208D" w:rsidRDefault="009565FF" w:rsidP="00CD02C3">
            <w:pPr>
              <w:spacing w:after="0" w:line="240" w:lineRule="auto"/>
              <w:rPr>
                <w:rFonts w:ascii="Arial" w:eastAsia="Times New Roman" w:hAnsi="Arial" w:cs="Arial"/>
                <w:color w:val="000000"/>
                <w:sz w:val="14"/>
                <w:szCs w:val="14"/>
              </w:rPr>
            </w:pPr>
            <w:r w:rsidRPr="002D208D">
              <w:rPr>
                <w:rFonts w:ascii="Arial" w:eastAsia="Times New Roman" w:hAnsi="Arial" w:cs="Arial"/>
                <w:color w:val="000000"/>
                <w:sz w:val="14"/>
                <w:szCs w:val="14"/>
              </w:rPr>
              <w:t>SOFTWARE</w:t>
            </w:r>
          </w:p>
        </w:tc>
        <w:tc>
          <w:tcPr>
            <w:tcW w:w="1622" w:type="dxa"/>
            <w:tcBorders>
              <w:top w:val="nil"/>
              <w:left w:val="nil"/>
              <w:bottom w:val="single" w:sz="4" w:space="0" w:color="auto"/>
              <w:right w:val="single" w:sz="4" w:space="0" w:color="auto"/>
            </w:tcBorders>
            <w:shd w:val="clear" w:color="auto" w:fill="auto"/>
            <w:vAlign w:val="center"/>
            <w:hideMark/>
          </w:tcPr>
          <w:p w:rsidR="009565FF" w:rsidRPr="002D208D" w:rsidRDefault="009565FF" w:rsidP="00CD02C3">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2D208D">
              <w:rPr>
                <w:rFonts w:ascii="Arial" w:eastAsia="Times New Roman" w:hAnsi="Arial" w:cs="Arial"/>
                <w:color w:val="000000"/>
                <w:sz w:val="14"/>
                <w:szCs w:val="14"/>
              </w:rPr>
              <w:t xml:space="preserve">   60,000.84 </w:t>
            </w:r>
          </w:p>
        </w:tc>
      </w:tr>
      <w:tr w:rsidR="009565FF" w:rsidRPr="002D208D" w:rsidTr="00CD02C3">
        <w:trPr>
          <w:trHeight w:val="300"/>
        </w:trPr>
        <w:tc>
          <w:tcPr>
            <w:tcW w:w="6338" w:type="dxa"/>
            <w:tcBorders>
              <w:top w:val="nil"/>
              <w:left w:val="single" w:sz="4" w:space="0" w:color="auto"/>
              <w:bottom w:val="single" w:sz="4" w:space="0" w:color="auto"/>
              <w:right w:val="single" w:sz="4" w:space="0" w:color="auto"/>
            </w:tcBorders>
            <w:shd w:val="clear" w:color="auto" w:fill="auto"/>
            <w:vAlign w:val="center"/>
          </w:tcPr>
          <w:p w:rsidR="009565FF" w:rsidRPr="002D208D" w:rsidRDefault="009565FF" w:rsidP="009565FF">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ESTUDIOS, FORMULACIÓN Y EVALUACIÓN DE PROYECTOS</w:t>
            </w:r>
          </w:p>
        </w:tc>
        <w:tc>
          <w:tcPr>
            <w:tcW w:w="1622" w:type="dxa"/>
            <w:tcBorders>
              <w:top w:val="nil"/>
              <w:left w:val="nil"/>
              <w:bottom w:val="single" w:sz="4" w:space="0" w:color="auto"/>
              <w:right w:val="single" w:sz="4" w:space="0" w:color="auto"/>
            </w:tcBorders>
            <w:shd w:val="clear" w:color="auto" w:fill="auto"/>
            <w:vAlign w:val="center"/>
          </w:tcPr>
          <w:p w:rsidR="009565FF" w:rsidRPr="002D208D" w:rsidRDefault="009565FF" w:rsidP="009565FF">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2D208D">
              <w:rPr>
                <w:rFonts w:ascii="Arial" w:eastAsia="Times New Roman" w:hAnsi="Arial" w:cs="Arial"/>
                <w:color w:val="000000"/>
                <w:sz w:val="14"/>
                <w:szCs w:val="14"/>
              </w:rPr>
              <w:t xml:space="preserve"> </w:t>
            </w:r>
            <w:r>
              <w:rPr>
                <w:rFonts w:ascii="Arial" w:eastAsia="Times New Roman" w:hAnsi="Arial" w:cs="Arial"/>
                <w:color w:val="000000"/>
                <w:sz w:val="14"/>
                <w:szCs w:val="14"/>
              </w:rPr>
              <w:t>470,100.01</w:t>
            </w:r>
            <w:r w:rsidRPr="002D208D">
              <w:rPr>
                <w:rFonts w:ascii="Arial" w:eastAsia="Times New Roman" w:hAnsi="Arial" w:cs="Arial"/>
                <w:color w:val="000000"/>
                <w:sz w:val="14"/>
                <w:szCs w:val="14"/>
              </w:rPr>
              <w:t xml:space="preserve"> </w:t>
            </w:r>
          </w:p>
        </w:tc>
      </w:tr>
      <w:tr w:rsidR="009565FF" w:rsidRPr="002D208D" w:rsidTr="00CD02C3">
        <w:trPr>
          <w:trHeight w:val="300"/>
        </w:trPr>
        <w:tc>
          <w:tcPr>
            <w:tcW w:w="6338" w:type="dxa"/>
            <w:tcBorders>
              <w:top w:val="nil"/>
              <w:left w:val="single" w:sz="4" w:space="0" w:color="auto"/>
              <w:bottom w:val="single" w:sz="4" w:space="0" w:color="auto"/>
              <w:right w:val="single" w:sz="4" w:space="0" w:color="auto"/>
            </w:tcBorders>
            <w:shd w:val="clear" w:color="auto" w:fill="A6A6A6" w:themeFill="background1" w:themeFillShade="A6"/>
            <w:vAlign w:val="bottom"/>
            <w:hideMark/>
          </w:tcPr>
          <w:p w:rsidR="009565FF" w:rsidRPr="002D208D" w:rsidRDefault="009565FF" w:rsidP="009565FF">
            <w:pPr>
              <w:spacing w:after="0" w:line="240" w:lineRule="auto"/>
              <w:jc w:val="center"/>
              <w:rPr>
                <w:rFonts w:eastAsia="Times New Roman"/>
                <w:b/>
                <w:bCs/>
                <w:color w:val="000000"/>
                <w:sz w:val="18"/>
                <w:szCs w:val="18"/>
              </w:rPr>
            </w:pPr>
            <w:r w:rsidRPr="002D208D">
              <w:rPr>
                <w:rFonts w:eastAsia="Times New Roman"/>
                <w:b/>
                <w:bCs/>
                <w:color w:val="000000"/>
                <w:sz w:val="18"/>
                <w:szCs w:val="18"/>
              </w:rPr>
              <w:t xml:space="preserve">TOTAL </w:t>
            </w:r>
          </w:p>
        </w:tc>
        <w:tc>
          <w:tcPr>
            <w:tcW w:w="1622" w:type="dxa"/>
            <w:tcBorders>
              <w:top w:val="nil"/>
              <w:left w:val="nil"/>
              <w:bottom w:val="single" w:sz="4" w:space="0" w:color="auto"/>
              <w:right w:val="single" w:sz="4" w:space="0" w:color="auto"/>
            </w:tcBorders>
            <w:shd w:val="clear" w:color="auto" w:fill="A6A6A6" w:themeFill="background1" w:themeFillShade="A6"/>
            <w:noWrap/>
            <w:vAlign w:val="bottom"/>
            <w:hideMark/>
          </w:tcPr>
          <w:p w:rsidR="009565FF" w:rsidRPr="002D208D" w:rsidRDefault="009565FF" w:rsidP="009565FF">
            <w:pPr>
              <w:spacing w:after="0" w:line="240" w:lineRule="auto"/>
              <w:rPr>
                <w:rFonts w:eastAsia="Times New Roman"/>
                <w:b/>
                <w:bCs/>
                <w:color w:val="000000"/>
                <w:sz w:val="18"/>
                <w:szCs w:val="18"/>
              </w:rPr>
            </w:pPr>
            <w:r w:rsidRPr="002D208D">
              <w:rPr>
                <w:rFonts w:eastAsia="Times New Roman"/>
                <w:b/>
                <w:bCs/>
                <w:color w:val="000000"/>
                <w:sz w:val="18"/>
                <w:szCs w:val="18"/>
              </w:rPr>
              <w:t xml:space="preserve"> $    </w:t>
            </w:r>
            <w:r>
              <w:rPr>
                <w:rFonts w:eastAsia="Times New Roman"/>
                <w:b/>
                <w:bCs/>
                <w:color w:val="000000"/>
                <w:sz w:val="18"/>
                <w:szCs w:val="18"/>
              </w:rPr>
              <w:t xml:space="preserve">        530,100.85</w:t>
            </w:r>
            <w:r w:rsidRPr="002D208D">
              <w:rPr>
                <w:rFonts w:eastAsia="Times New Roman"/>
                <w:b/>
                <w:bCs/>
                <w:color w:val="000000"/>
                <w:sz w:val="18"/>
                <w:szCs w:val="18"/>
              </w:rPr>
              <w:t xml:space="preserve"> </w:t>
            </w:r>
          </w:p>
        </w:tc>
      </w:tr>
    </w:tbl>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Estimaciones y Deterioros</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10.- </w:t>
      </w:r>
      <w:r w:rsidR="009565FF" w:rsidRPr="009565FF">
        <w:rPr>
          <w:sz w:val="22"/>
          <w:szCs w:val="22"/>
          <w:lang w:val="es-MX"/>
        </w:rPr>
        <w:t>“Esta nota no es aplicable al ente público debido a que no tuvo estimación de cuentas incobrables, estimación de inventarios, deterioro de activos biológicos y cualquier otro”.</w:t>
      </w:r>
    </w:p>
    <w:p w:rsidR="0088716A"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Otros Activos</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11.- </w:t>
      </w:r>
      <w:r w:rsidR="009565FF" w:rsidRPr="009565FF">
        <w:rPr>
          <w:sz w:val="22"/>
          <w:szCs w:val="22"/>
          <w:lang w:val="es-MX"/>
        </w:rPr>
        <w:t>“Esta nota no es aplicable al ente público debido a que no tuvo otros activos en el período”.</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Pasivo</w:t>
      </w:r>
      <w:r w:rsidRPr="004F4558">
        <w:rPr>
          <w:rStyle w:val="Refdenotaalpie"/>
          <w:b/>
          <w:lang w:val="es-MX"/>
        </w:rPr>
        <w:footnoteReference w:customMarkFollows="1" w:id="2"/>
        <w:t>2</w:t>
      </w:r>
    </w:p>
    <w:p w:rsidR="0088716A"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12.- </w:t>
      </w:r>
      <w:r w:rsidR="00CA0343" w:rsidRPr="00CA0343">
        <w:rPr>
          <w:sz w:val="22"/>
          <w:szCs w:val="22"/>
          <w:lang w:val="es-MX"/>
        </w:rPr>
        <w:t>Al 3</w:t>
      </w:r>
      <w:r w:rsidR="00CA0343">
        <w:rPr>
          <w:sz w:val="22"/>
          <w:szCs w:val="22"/>
          <w:lang w:val="es-MX"/>
        </w:rPr>
        <w:t>0</w:t>
      </w:r>
      <w:r w:rsidR="00CA0343" w:rsidRPr="00CA0343">
        <w:rPr>
          <w:sz w:val="22"/>
          <w:szCs w:val="22"/>
          <w:lang w:val="es-MX"/>
        </w:rPr>
        <w:t xml:space="preserve"> de </w:t>
      </w:r>
      <w:r w:rsidR="00CA0343">
        <w:rPr>
          <w:sz w:val="22"/>
          <w:szCs w:val="22"/>
          <w:lang w:val="es-MX"/>
        </w:rPr>
        <w:t>junio</w:t>
      </w:r>
      <w:r w:rsidR="00CA0343" w:rsidRPr="00CA0343">
        <w:rPr>
          <w:sz w:val="22"/>
          <w:szCs w:val="22"/>
          <w:lang w:val="es-MX"/>
        </w:rPr>
        <w:t xml:space="preserve"> de 2018 la cuenta de pasivos por pagar a corto plazo, se integra como sigue:</w:t>
      </w:r>
    </w:p>
    <w:tbl>
      <w:tblPr>
        <w:tblW w:w="8773" w:type="dxa"/>
        <w:tblInd w:w="55" w:type="dxa"/>
        <w:tblCellMar>
          <w:left w:w="70" w:type="dxa"/>
          <w:right w:w="70" w:type="dxa"/>
        </w:tblCellMar>
        <w:tblLook w:val="04A0" w:firstRow="1" w:lastRow="0" w:firstColumn="1" w:lastColumn="0" w:noHBand="0" w:noVBand="1"/>
      </w:tblPr>
      <w:tblGrid>
        <w:gridCol w:w="5043"/>
        <w:gridCol w:w="1560"/>
        <w:gridCol w:w="2170"/>
      </w:tblGrid>
      <w:tr w:rsidR="00191E83" w:rsidRPr="00D459BB" w:rsidTr="00AC2377">
        <w:trPr>
          <w:trHeight w:val="286"/>
        </w:trPr>
        <w:tc>
          <w:tcPr>
            <w:tcW w:w="5043"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rsidR="00191E83" w:rsidRPr="00D459BB" w:rsidRDefault="00191E83" w:rsidP="00AC2377">
            <w:pPr>
              <w:spacing w:after="0" w:line="240" w:lineRule="auto"/>
              <w:jc w:val="center"/>
              <w:rPr>
                <w:rFonts w:eastAsia="Times New Roman"/>
                <w:color w:val="000000"/>
              </w:rPr>
            </w:pPr>
            <w:r w:rsidRPr="00D459BB">
              <w:rPr>
                <w:rFonts w:eastAsia="Times New Roman"/>
                <w:color w:val="000000"/>
              </w:rPr>
              <w:t>DESCRIPCION DE LA CUENTA</w:t>
            </w:r>
          </w:p>
        </w:tc>
        <w:tc>
          <w:tcPr>
            <w:tcW w:w="1560"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191E83" w:rsidRPr="00D459BB" w:rsidRDefault="00191E83" w:rsidP="00AC2377">
            <w:pPr>
              <w:spacing w:after="0" w:line="240" w:lineRule="auto"/>
              <w:jc w:val="center"/>
              <w:rPr>
                <w:rFonts w:eastAsia="Times New Roman"/>
                <w:color w:val="000000"/>
              </w:rPr>
            </w:pPr>
            <w:r w:rsidRPr="00D459BB">
              <w:rPr>
                <w:rFonts w:eastAsia="Times New Roman"/>
                <w:color w:val="000000"/>
              </w:rPr>
              <w:t>IMPORTE</w:t>
            </w:r>
          </w:p>
        </w:tc>
        <w:tc>
          <w:tcPr>
            <w:tcW w:w="2170" w:type="dxa"/>
            <w:tcBorders>
              <w:top w:val="single" w:sz="4" w:space="0" w:color="auto"/>
              <w:left w:val="nil"/>
              <w:bottom w:val="single" w:sz="4" w:space="0" w:color="auto"/>
              <w:right w:val="single" w:sz="4" w:space="0" w:color="auto"/>
            </w:tcBorders>
            <w:shd w:val="clear" w:color="auto" w:fill="A6A6A6" w:themeFill="background1" w:themeFillShade="A6"/>
          </w:tcPr>
          <w:p w:rsidR="00191E83" w:rsidRPr="00D459BB" w:rsidRDefault="00191E83" w:rsidP="00191E83">
            <w:pPr>
              <w:spacing w:after="0" w:line="240" w:lineRule="auto"/>
              <w:jc w:val="center"/>
              <w:rPr>
                <w:rFonts w:eastAsia="Times New Roman"/>
                <w:color w:val="000000"/>
              </w:rPr>
            </w:pPr>
            <w:r>
              <w:rPr>
                <w:rFonts w:eastAsia="Times New Roman"/>
                <w:color w:val="000000"/>
              </w:rPr>
              <w:t>VENCIMIENTO MENOR O IGUAL A 365 DIAS</w:t>
            </w:r>
          </w:p>
        </w:tc>
      </w:tr>
      <w:tr w:rsidR="00AC2377" w:rsidRPr="00D459BB" w:rsidTr="00562CB9">
        <w:trPr>
          <w:trHeight w:val="286"/>
        </w:trPr>
        <w:tc>
          <w:tcPr>
            <w:tcW w:w="5043" w:type="dxa"/>
            <w:tcBorders>
              <w:top w:val="nil"/>
              <w:left w:val="single" w:sz="4" w:space="0" w:color="auto"/>
              <w:bottom w:val="single" w:sz="4" w:space="0" w:color="auto"/>
              <w:right w:val="single" w:sz="4" w:space="0" w:color="auto"/>
            </w:tcBorders>
            <w:shd w:val="clear" w:color="auto" w:fill="auto"/>
            <w:vAlign w:val="center"/>
            <w:hideMark/>
          </w:tcPr>
          <w:p w:rsidR="00AC2377" w:rsidRPr="00D459BB" w:rsidRDefault="00AC2377" w:rsidP="00AC2377">
            <w:pPr>
              <w:spacing w:after="0" w:line="240" w:lineRule="auto"/>
              <w:rPr>
                <w:rFonts w:ascii="Arial" w:eastAsia="Times New Roman" w:hAnsi="Arial" w:cs="Arial"/>
                <w:color w:val="000000"/>
                <w:sz w:val="14"/>
                <w:szCs w:val="14"/>
              </w:rPr>
            </w:pPr>
            <w:r w:rsidRPr="001A686A">
              <w:rPr>
                <w:rFonts w:ascii="Arial" w:eastAsia="Times New Roman" w:hAnsi="Arial" w:cs="Arial"/>
                <w:color w:val="000000"/>
                <w:sz w:val="14"/>
                <w:szCs w:val="14"/>
              </w:rPr>
              <w:t>SERVICIOS PERSONALES POR PAGAR A CORTO PLAZO - EMPLEADOS</w:t>
            </w:r>
          </w:p>
        </w:tc>
        <w:tc>
          <w:tcPr>
            <w:tcW w:w="1560" w:type="dxa"/>
            <w:tcBorders>
              <w:top w:val="nil"/>
              <w:left w:val="nil"/>
              <w:bottom w:val="single" w:sz="4" w:space="0" w:color="auto"/>
              <w:right w:val="single" w:sz="4" w:space="0" w:color="auto"/>
            </w:tcBorders>
            <w:shd w:val="clear" w:color="auto" w:fill="auto"/>
            <w:vAlign w:val="center"/>
            <w:hideMark/>
          </w:tcPr>
          <w:p w:rsidR="00AC2377" w:rsidRPr="00D459BB"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33,310.22</w:t>
            </w:r>
            <w:r w:rsidRPr="00D459BB">
              <w:rPr>
                <w:rFonts w:ascii="Arial" w:eastAsia="Times New Roman" w:hAnsi="Arial" w:cs="Arial"/>
                <w:color w:val="000000"/>
                <w:sz w:val="14"/>
                <w:szCs w:val="14"/>
              </w:rPr>
              <w:t xml:space="preserve"> </w:t>
            </w:r>
          </w:p>
        </w:tc>
        <w:tc>
          <w:tcPr>
            <w:tcW w:w="2170" w:type="dxa"/>
            <w:tcBorders>
              <w:top w:val="nil"/>
              <w:left w:val="nil"/>
              <w:bottom w:val="single" w:sz="4" w:space="0" w:color="auto"/>
              <w:right w:val="single" w:sz="4" w:space="0" w:color="auto"/>
            </w:tcBorders>
            <w:vAlign w:val="center"/>
          </w:tcPr>
          <w:p w:rsidR="00AC2377" w:rsidRPr="00D459BB"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33,310.22</w:t>
            </w:r>
            <w:r w:rsidRPr="00D459BB">
              <w:rPr>
                <w:rFonts w:ascii="Arial" w:eastAsia="Times New Roman" w:hAnsi="Arial" w:cs="Arial"/>
                <w:color w:val="000000"/>
                <w:sz w:val="14"/>
                <w:szCs w:val="14"/>
              </w:rPr>
              <w:t xml:space="preserve"> </w:t>
            </w:r>
          </w:p>
        </w:tc>
      </w:tr>
      <w:tr w:rsidR="00AC2377" w:rsidRPr="00D459BB" w:rsidTr="00562CB9">
        <w:trPr>
          <w:trHeight w:val="286"/>
        </w:trPr>
        <w:tc>
          <w:tcPr>
            <w:tcW w:w="5043" w:type="dxa"/>
            <w:tcBorders>
              <w:top w:val="nil"/>
              <w:left w:val="single" w:sz="4" w:space="0" w:color="auto"/>
              <w:bottom w:val="single" w:sz="4" w:space="0" w:color="auto"/>
              <w:right w:val="single" w:sz="4" w:space="0" w:color="auto"/>
            </w:tcBorders>
            <w:shd w:val="clear" w:color="auto" w:fill="auto"/>
            <w:vAlign w:val="center"/>
            <w:hideMark/>
          </w:tcPr>
          <w:p w:rsidR="00AC2377" w:rsidRPr="00D459BB" w:rsidRDefault="00AC2377" w:rsidP="00AC2377">
            <w:pPr>
              <w:spacing w:after="0" w:line="240" w:lineRule="auto"/>
              <w:rPr>
                <w:rFonts w:ascii="Arial" w:eastAsia="Times New Roman" w:hAnsi="Arial" w:cs="Arial"/>
                <w:color w:val="000000"/>
                <w:sz w:val="14"/>
                <w:szCs w:val="14"/>
              </w:rPr>
            </w:pPr>
            <w:r w:rsidRPr="001A686A">
              <w:rPr>
                <w:rFonts w:ascii="Arial" w:eastAsia="Times New Roman" w:hAnsi="Arial" w:cs="Arial"/>
                <w:color w:val="000000"/>
                <w:sz w:val="14"/>
                <w:szCs w:val="14"/>
              </w:rPr>
              <w:t>SERVICIOS PERSONALES POR PAGAR A CORTO PLAZO - OTROS</w:t>
            </w:r>
          </w:p>
        </w:tc>
        <w:tc>
          <w:tcPr>
            <w:tcW w:w="1560" w:type="dxa"/>
            <w:tcBorders>
              <w:top w:val="nil"/>
              <w:left w:val="nil"/>
              <w:bottom w:val="single" w:sz="4" w:space="0" w:color="auto"/>
              <w:right w:val="single" w:sz="4" w:space="0" w:color="auto"/>
            </w:tcBorders>
            <w:shd w:val="clear" w:color="auto" w:fill="auto"/>
            <w:vAlign w:val="center"/>
            <w:hideMark/>
          </w:tcPr>
          <w:p w:rsidR="00AC2377" w:rsidRPr="00D459BB"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771,660.80</w:t>
            </w:r>
          </w:p>
        </w:tc>
        <w:tc>
          <w:tcPr>
            <w:tcW w:w="2170" w:type="dxa"/>
            <w:tcBorders>
              <w:top w:val="nil"/>
              <w:left w:val="nil"/>
              <w:bottom w:val="single" w:sz="4" w:space="0" w:color="auto"/>
              <w:right w:val="single" w:sz="4" w:space="0" w:color="auto"/>
            </w:tcBorders>
            <w:vAlign w:val="center"/>
          </w:tcPr>
          <w:p w:rsidR="00AC2377" w:rsidRPr="00D459BB"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771,660.80</w:t>
            </w:r>
          </w:p>
        </w:tc>
      </w:tr>
      <w:tr w:rsidR="00AC2377" w:rsidRPr="00D459BB" w:rsidTr="00562CB9">
        <w:trPr>
          <w:trHeight w:val="286"/>
        </w:trPr>
        <w:tc>
          <w:tcPr>
            <w:tcW w:w="5043" w:type="dxa"/>
            <w:tcBorders>
              <w:top w:val="nil"/>
              <w:left w:val="single" w:sz="4" w:space="0" w:color="auto"/>
              <w:bottom w:val="single" w:sz="4" w:space="0" w:color="auto"/>
              <w:right w:val="single" w:sz="4" w:space="0" w:color="auto"/>
            </w:tcBorders>
            <w:shd w:val="clear" w:color="auto" w:fill="auto"/>
            <w:vAlign w:val="center"/>
            <w:hideMark/>
          </w:tcPr>
          <w:p w:rsidR="00AC2377" w:rsidRPr="00D459BB" w:rsidRDefault="00AC2377" w:rsidP="00AC2377">
            <w:pPr>
              <w:spacing w:after="0" w:line="240" w:lineRule="auto"/>
              <w:rPr>
                <w:rFonts w:ascii="Arial" w:eastAsia="Times New Roman" w:hAnsi="Arial" w:cs="Arial"/>
                <w:color w:val="000000"/>
                <w:sz w:val="14"/>
                <w:szCs w:val="14"/>
              </w:rPr>
            </w:pPr>
            <w:r w:rsidRPr="001A686A">
              <w:rPr>
                <w:rFonts w:ascii="Arial" w:eastAsia="Times New Roman" w:hAnsi="Arial" w:cs="Arial"/>
                <w:color w:val="000000"/>
                <w:sz w:val="14"/>
                <w:szCs w:val="14"/>
              </w:rPr>
              <w:t xml:space="preserve">PROVEEDORES POR PAGAR A CORTO PLAZO </w:t>
            </w:r>
            <w:r w:rsidR="00A53CA1">
              <w:rPr>
                <w:rFonts w:ascii="Arial" w:eastAsia="Times New Roman" w:hAnsi="Arial" w:cs="Arial"/>
                <w:color w:val="000000"/>
                <w:sz w:val="14"/>
                <w:szCs w:val="14"/>
              </w:rPr>
              <w:t>–</w:t>
            </w:r>
            <w:r w:rsidRPr="001A686A">
              <w:rPr>
                <w:rFonts w:ascii="Arial" w:eastAsia="Times New Roman" w:hAnsi="Arial" w:cs="Arial"/>
                <w:color w:val="000000"/>
                <w:sz w:val="14"/>
                <w:szCs w:val="14"/>
              </w:rPr>
              <w:t xml:space="preserve"> APOYOS</w:t>
            </w:r>
          </w:p>
        </w:tc>
        <w:tc>
          <w:tcPr>
            <w:tcW w:w="1560" w:type="dxa"/>
            <w:tcBorders>
              <w:top w:val="nil"/>
              <w:left w:val="nil"/>
              <w:bottom w:val="single" w:sz="4" w:space="0" w:color="auto"/>
              <w:right w:val="single" w:sz="4" w:space="0" w:color="auto"/>
            </w:tcBorders>
            <w:shd w:val="clear" w:color="auto" w:fill="auto"/>
            <w:vAlign w:val="center"/>
            <w:hideMark/>
          </w:tcPr>
          <w:p w:rsidR="00AC2377" w:rsidRPr="00D459BB"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754,063.00</w:t>
            </w:r>
            <w:r w:rsidRPr="00D459BB">
              <w:rPr>
                <w:rFonts w:ascii="Arial" w:eastAsia="Times New Roman" w:hAnsi="Arial" w:cs="Arial"/>
                <w:color w:val="000000"/>
                <w:sz w:val="14"/>
                <w:szCs w:val="14"/>
              </w:rPr>
              <w:t xml:space="preserve"> </w:t>
            </w:r>
          </w:p>
        </w:tc>
        <w:tc>
          <w:tcPr>
            <w:tcW w:w="2170" w:type="dxa"/>
            <w:tcBorders>
              <w:top w:val="nil"/>
              <w:left w:val="nil"/>
              <w:bottom w:val="single" w:sz="4" w:space="0" w:color="auto"/>
              <w:right w:val="single" w:sz="4" w:space="0" w:color="auto"/>
            </w:tcBorders>
            <w:vAlign w:val="center"/>
          </w:tcPr>
          <w:p w:rsidR="00AC2377" w:rsidRPr="00D459BB"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754,063.00</w:t>
            </w:r>
            <w:r w:rsidRPr="00D459BB">
              <w:rPr>
                <w:rFonts w:ascii="Arial" w:eastAsia="Times New Roman" w:hAnsi="Arial" w:cs="Arial"/>
                <w:color w:val="000000"/>
                <w:sz w:val="14"/>
                <w:szCs w:val="14"/>
              </w:rPr>
              <w:t xml:space="preserve"> </w:t>
            </w:r>
          </w:p>
        </w:tc>
      </w:tr>
      <w:tr w:rsidR="00AC2377" w:rsidRPr="00D459BB" w:rsidTr="00562CB9">
        <w:trPr>
          <w:trHeight w:val="286"/>
        </w:trPr>
        <w:tc>
          <w:tcPr>
            <w:tcW w:w="5043" w:type="dxa"/>
            <w:tcBorders>
              <w:top w:val="nil"/>
              <w:left w:val="single" w:sz="4" w:space="0" w:color="auto"/>
              <w:bottom w:val="single" w:sz="4" w:space="0" w:color="auto"/>
              <w:right w:val="single" w:sz="4" w:space="0" w:color="auto"/>
            </w:tcBorders>
            <w:shd w:val="clear" w:color="auto" w:fill="auto"/>
            <w:vAlign w:val="center"/>
            <w:hideMark/>
          </w:tcPr>
          <w:p w:rsidR="00AC2377" w:rsidRPr="00D459BB" w:rsidRDefault="00AC2377" w:rsidP="00AC2377">
            <w:pPr>
              <w:spacing w:after="0" w:line="240" w:lineRule="auto"/>
              <w:rPr>
                <w:rFonts w:ascii="Arial" w:eastAsia="Times New Roman" w:hAnsi="Arial" w:cs="Arial"/>
                <w:color w:val="000000"/>
                <w:sz w:val="14"/>
                <w:szCs w:val="14"/>
              </w:rPr>
            </w:pPr>
            <w:r w:rsidRPr="001A686A">
              <w:rPr>
                <w:rFonts w:ascii="Arial" w:eastAsia="Times New Roman" w:hAnsi="Arial" w:cs="Arial"/>
                <w:color w:val="000000"/>
                <w:sz w:val="14"/>
                <w:szCs w:val="14"/>
              </w:rPr>
              <w:t xml:space="preserve">PROVEEDORES POR PAGAR A CORTO PLAZO </w:t>
            </w:r>
            <w:r w:rsidR="00A53CA1">
              <w:rPr>
                <w:rFonts w:ascii="Arial" w:eastAsia="Times New Roman" w:hAnsi="Arial" w:cs="Arial"/>
                <w:color w:val="000000"/>
                <w:sz w:val="14"/>
                <w:szCs w:val="14"/>
              </w:rPr>
              <w:t>–</w:t>
            </w:r>
            <w:r w:rsidRPr="001A686A">
              <w:rPr>
                <w:rFonts w:ascii="Arial" w:eastAsia="Times New Roman" w:hAnsi="Arial" w:cs="Arial"/>
                <w:color w:val="000000"/>
                <w:sz w:val="14"/>
                <w:szCs w:val="14"/>
              </w:rPr>
              <w:t xml:space="preserve"> EMPLEADOS</w:t>
            </w:r>
          </w:p>
        </w:tc>
        <w:tc>
          <w:tcPr>
            <w:tcW w:w="1560" w:type="dxa"/>
            <w:tcBorders>
              <w:top w:val="nil"/>
              <w:left w:val="nil"/>
              <w:bottom w:val="single" w:sz="4" w:space="0" w:color="auto"/>
              <w:right w:val="single" w:sz="4" w:space="0" w:color="auto"/>
            </w:tcBorders>
            <w:shd w:val="clear" w:color="auto" w:fill="auto"/>
            <w:vAlign w:val="center"/>
            <w:hideMark/>
          </w:tcPr>
          <w:p w:rsidR="00AC2377" w:rsidRPr="00D459BB"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19,544.99</w:t>
            </w:r>
            <w:r w:rsidRPr="00D459BB">
              <w:rPr>
                <w:rFonts w:ascii="Arial" w:eastAsia="Times New Roman" w:hAnsi="Arial" w:cs="Arial"/>
                <w:color w:val="000000"/>
                <w:sz w:val="14"/>
                <w:szCs w:val="14"/>
              </w:rPr>
              <w:t xml:space="preserve"> </w:t>
            </w:r>
          </w:p>
        </w:tc>
        <w:tc>
          <w:tcPr>
            <w:tcW w:w="2170" w:type="dxa"/>
            <w:tcBorders>
              <w:top w:val="nil"/>
              <w:left w:val="nil"/>
              <w:bottom w:val="single" w:sz="4" w:space="0" w:color="auto"/>
              <w:right w:val="single" w:sz="4" w:space="0" w:color="auto"/>
            </w:tcBorders>
            <w:vAlign w:val="center"/>
          </w:tcPr>
          <w:p w:rsidR="00AC2377" w:rsidRPr="00D459BB"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19,544.99</w:t>
            </w:r>
            <w:r w:rsidRPr="00D459BB">
              <w:rPr>
                <w:rFonts w:ascii="Arial" w:eastAsia="Times New Roman" w:hAnsi="Arial" w:cs="Arial"/>
                <w:color w:val="000000"/>
                <w:sz w:val="14"/>
                <w:szCs w:val="14"/>
              </w:rPr>
              <w:t xml:space="preserve"> </w:t>
            </w:r>
          </w:p>
        </w:tc>
      </w:tr>
      <w:tr w:rsidR="00AC2377" w:rsidRPr="00D459BB" w:rsidTr="00562CB9">
        <w:trPr>
          <w:trHeight w:val="286"/>
        </w:trPr>
        <w:tc>
          <w:tcPr>
            <w:tcW w:w="5043" w:type="dxa"/>
            <w:tcBorders>
              <w:top w:val="nil"/>
              <w:left w:val="single" w:sz="4" w:space="0" w:color="auto"/>
              <w:bottom w:val="single" w:sz="4" w:space="0" w:color="auto"/>
              <w:right w:val="single" w:sz="4" w:space="0" w:color="auto"/>
            </w:tcBorders>
            <w:shd w:val="clear" w:color="auto" w:fill="auto"/>
            <w:vAlign w:val="center"/>
            <w:hideMark/>
          </w:tcPr>
          <w:p w:rsidR="00AC2377" w:rsidRPr="00D459BB" w:rsidRDefault="00AC2377" w:rsidP="00AC2377">
            <w:pPr>
              <w:spacing w:after="0" w:line="240" w:lineRule="auto"/>
              <w:rPr>
                <w:rFonts w:ascii="Arial" w:eastAsia="Times New Roman" w:hAnsi="Arial" w:cs="Arial"/>
                <w:color w:val="000000"/>
                <w:sz w:val="14"/>
                <w:szCs w:val="14"/>
              </w:rPr>
            </w:pPr>
            <w:r w:rsidRPr="001A686A">
              <w:rPr>
                <w:rFonts w:ascii="Arial" w:eastAsia="Times New Roman" w:hAnsi="Arial" w:cs="Arial"/>
                <w:color w:val="000000"/>
                <w:sz w:val="14"/>
                <w:szCs w:val="14"/>
              </w:rPr>
              <w:t xml:space="preserve">PROVEEDORES POR PAGAR A CORTO PLAZO </w:t>
            </w:r>
            <w:r w:rsidR="00A53CA1">
              <w:rPr>
                <w:rFonts w:ascii="Arial" w:eastAsia="Times New Roman" w:hAnsi="Arial" w:cs="Arial"/>
                <w:color w:val="000000"/>
                <w:sz w:val="14"/>
                <w:szCs w:val="14"/>
              </w:rPr>
              <w:t>–</w:t>
            </w:r>
            <w:r w:rsidRPr="001A686A">
              <w:rPr>
                <w:rFonts w:ascii="Arial" w:eastAsia="Times New Roman" w:hAnsi="Arial" w:cs="Arial"/>
                <w:color w:val="000000"/>
                <w:sz w:val="14"/>
                <w:szCs w:val="14"/>
              </w:rPr>
              <w:t xml:space="preserve"> OTROS</w:t>
            </w:r>
          </w:p>
        </w:tc>
        <w:tc>
          <w:tcPr>
            <w:tcW w:w="1560" w:type="dxa"/>
            <w:tcBorders>
              <w:top w:val="nil"/>
              <w:left w:val="nil"/>
              <w:bottom w:val="single" w:sz="4" w:space="0" w:color="auto"/>
              <w:right w:val="single" w:sz="4" w:space="0" w:color="auto"/>
            </w:tcBorders>
            <w:shd w:val="clear" w:color="auto" w:fill="auto"/>
            <w:vAlign w:val="center"/>
            <w:hideMark/>
          </w:tcPr>
          <w:p w:rsidR="00AC2377" w:rsidRPr="00D459BB"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28,966.00</w:t>
            </w:r>
          </w:p>
        </w:tc>
        <w:tc>
          <w:tcPr>
            <w:tcW w:w="2170" w:type="dxa"/>
            <w:tcBorders>
              <w:top w:val="nil"/>
              <w:left w:val="nil"/>
              <w:bottom w:val="single" w:sz="4" w:space="0" w:color="auto"/>
              <w:right w:val="single" w:sz="4" w:space="0" w:color="auto"/>
            </w:tcBorders>
            <w:vAlign w:val="center"/>
          </w:tcPr>
          <w:p w:rsidR="00AC2377" w:rsidRPr="00D459BB"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28,966.00</w:t>
            </w:r>
          </w:p>
        </w:tc>
      </w:tr>
      <w:tr w:rsidR="00AC2377" w:rsidRPr="00D459BB" w:rsidTr="00562CB9">
        <w:trPr>
          <w:trHeight w:val="286"/>
        </w:trPr>
        <w:tc>
          <w:tcPr>
            <w:tcW w:w="5043" w:type="dxa"/>
            <w:tcBorders>
              <w:top w:val="nil"/>
              <w:left w:val="single" w:sz="4" w:space="0" w:color="auto"/>
              <w:bottom w:val="single" w:sz="4" w:space="0" w:color="auto"/>
              <w:right w:val="single" w:sz="4" w:space="0" w:color="auto"/>
            </w:tcBorders>
            <w:shd w:val="clear" w:color="auto" w:fill="auto"/>
            <w:vAlign w:val="center"/>
          </w:tcPr>
          <w:p w:rsidR="00AC2377" w:rsidRPr="00D459BB" w:rsidRDefault="00AC2377" w:rsidP="00AC2377">
            <w:pPr>
              <w:spacing w:after="0" w:line="240" w:lineRule="auto"/>
              <w:rPr>
                <w:rFonts w:ascii="Arial" w:eastAsia="Times New Roman" w:hAnsi="Arial" w:cs="Arial"/>
                <w:color w:val="000000"/>
                <w:sz w:val="14"/>
                <w:szCs w:val="14"/>
              </w:rPr>
            </w:pPr>
            <w:r w:rsidRPr="001A686A">
              <w:rPr>
                <w:rFonts w:ascii="Arial" w:eastAsia="Times New Roman" w:hAnsi="Arial" w:cs="Arial"/>
                <w:color w:val="000000"/>
                <w:sz w:val="14"/>
                <w:szCs w:val="14"/>
              </w:rPr>
              <w:lastRenderedPageBreak/>
              <w:t>PROVEEDORES POR PAGAR A CORTO PLAZO - PRESTADORES DE SERVICIO</w:t>
            </w:r>
          </w:p>
        </w:tc>
        <w:tc>
          <w:tcPr>
            <w:tcW w:w="1560" w:type="dxa"/>
            <w:tcBorders>
              <w:top w:val="nil"/>
              <w:left w:val="nil"/>
              <w:bottom w:val="single" w:sz="4" w:space="0" w:color="auto"/>
              <w:right w:val="single" w:sz="4" w:space="0" w:color="auto"/>
            </w:tcBorders>
            <w:shd w:val="clear" w:color="auto" w:fill="auto"/>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197,651.40</w:t>
            </w:r>
          </w:p>
        </w:tc>
        <w:tc>
          <w:tcPr>
            <w:tcW w:w="2170" w:type="dxa"/>
            <w:tcBorders>
              <w:top w:val="nil"/>
              <w:left w:val="nil"/>
              <w:bottom w:val="single" w:sz="4" w:space="0" w:color="auto"/>
              <w:right w:val="single" w:sz="4" w:space="0" w:color="auto"/>
            </w:tcBorders>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197,651.40</w:t>
            </w:r>
          </w:p>
        </w:tc>
      </w:tr>
      <w:tr w:rsidR="00AC2377" w:rsidRPr="00D459BB" w:rsidTr="00562CB9">
        <w:trPr>
          <w:trHeight w:val="286"/>
        </w:trPr>
        <w:tc>
          <w:tcPr>
            <w:tcW w:w="5043" w:type="dxa"/>
            <w:tcBorders>
              <w:top w:val="nil"/>
              <w:left w:val="single" w:sz="4" w:space="0" w:color="auto"/>
              <w:bottom w:val="single" w:sz="4" w:space="0" w:color="auto"/>
              <w:right w:val="single" w:sz="4" w:space="0" w:color="auto"/>
            </w:tcBorders>
            <w:shd w:val="clear" w:color="auto" w:fill="auto"/>
            <w:vAlign w:val="center"/>
          </w:tcPr>
          <w:p w:rsidR="00AC2377" w:rsidRPr="00D459BB" w:rsidRDefault="00AC2377" w:rsidP="00AC2377">
            <w:pPr>
              <w:spacing w:after="0" w:line="240" w:lineRule="auto"/>
              <w:rPr>
                <w:rFonts w:ascii="Arial" w:eastAsia="Times New Roman" w:hAnsi="Arial" w:cs="Arial"/>
                <w:color w:val="000000"/>
                <w:sz w:val="14"/>
                <w:szCs w:val="14"/>
              </w:rPr>
            </w:pPr>
            <w:r w:rsidRPr="001A686A">
              <w:rPr>
                <w:rFonts w:ascii="Arial" w:eastAsia="Times New Roman" w:hAnsi="Arial" w:cs="Arial"/>
                <w:color w:val="000000"/>
                <w:sz w:val="14"/>
                <w:szCs w:val="14"/>
              </w:rPr>
              <w:t xml:space="preserve">PROVEEDORES POR PAGAR A CORTO PLAZO </w:t>
            </w:r>
            <w:r w:rsidR="00A53CA1">
              <w:rPr>
                <w:rFonts w:ascii="Arial" w:eastAsia="Times New Roman" w:hAnsi="Arial" w:cs="Arial"/>
                <w:color w:val="000000"/>
                <w:sz w:val="14"/>
                <w:szCs w:val="14"/>
              </w:rPr>
              <w:t>–</w:t>
            </w:r>
            <w:r w:rsidRPr="001A686A">
              <w:rPr>
                <w:rFonts w:ascii="Arial" w:eastAsia="Times New Roman" w:hAnsi="Arial" w:cs="Arial"/>
                <w:color w:val="000000"/>
                <w:sz w:val="14"/>
                <w:szCs w:val="14"/>
              </w:rPr>
              <w:t xml:space="preserve"> PROVEEDORES</w:t>
            </w:r>
          </w:p>
        </w:tc>
        <w:tc>
          <w:tcPr>
            <w:tcW w:w="1560" w:type="dxa"/>
            <w:tcBorders>
              <w:top w:val="nil"/>
              <w:left w:val="nil"/>
              <w:bottom w:val="single" w:sz="4" w:space="0" w:color="auto"/>
              <w:right w:val="single" w:sz="4" w:space="0" w:color="auto"/>
            </w:tcBorders>
            <w:shd w:val="clear" w:color="auto" w:fill="auto"/>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2,798,006.14</w:t>
            </w:r>
          </w:p>
        </w:tc>
        <w:tc>
          <w:tcPr>
            <w:tcW w:w="2170" w:type="dxa"/>
            <w:tcBorders>
              <w:top w:val="nil"/>
              <w:left w:val="nil"/>
              <w:bottom w:val="single" w:sz="4" w:space="0" w:color="auto"/>
              <w:right w:val="single" w:sz="4" w:space="0" w:color="auto"/>
            </w:tcBorders>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2,798,006.14</w:t>
            </w:r>
          </w:p>
        </w:tc>
      </w:tr>
      <w:tr w:rsidR="00AC2377" w:rsidRPr="00D459BB" w:rsidTr="00562CB9">
        <w:trPr>
          <w:trHeight w:val="286"/>
        </w:trPr>
        <w:tc>
          <w:tcPr>
            <w:tcW w:w="5043" w:type="dxa"/>
            <w:tcBorders>
              <w:top w:val="nil"/>
              <w:left w:val="single" w:sz="4" w:space="0" w:color="auto"/>
              <w:bottom w:val="single" w:sz="4" w:space="0" w:color="auto"/>
              <w:right w:val="single" w:sz="4" w:space="0" w:color="auto"/>
            </w:tcBorders>
            <w:shd w:val="clear" w:color="auto" w:fill="auto"/>
            <w:vAlign w:val="center"/>
          </w:tcPr>
          <w:p w:rsidR="00AC2377" w:rsidRPr="00D459BB" w:rsidRDefault="00AC2377" w:rsidP="00AC2377">
            <w:pPr>
              <w:spacing w:after="0" w:line="240" w:lineRule="auto"/>
              <w:rPr>
                <w:rFonts w:ascii="Arial" w:eastAsia="Times New Roman" w:hAnsi="Arial" w:cs="Arial"/>
                <w:color w:val="000000"/>
                <w:sz w:val="14"/>
                <w:szCs w:val="14"/>
              </w:rPr>
            </w:pPr>
            <w:r w:rsidRPr="001A686A">
              <w:rPr>
                <w:rFonts w:ascii="Arial" w:eastAsia="Times New Roman" w:hAnsi="Arial" w:cs="Arial"/>
                <w:color w:val="000000"/>
                <w:sz w:val="14"/>
                <w:szCs w:val="14"/>
              </w:rPr>
              <w:t>CONTRATISTAS (OBRA) POR PAGAR A CORTO PLAZO - CONTRATISTAS</w:t>
            </w:r>
          </w:p>
        </w:tc>
        <w:tc>
          <w:tcPr>
            <w:tcW w:w="1560" w:type="dxa"/>
            <w:tcBorders>
              <w:top w:val="nil"/>
              <w:left w:val="nil"/>
              <w:bottom w:val="single" w:sz="4" w:space="0" w:color="auto"/>
              <w:right w:val="single" w:sz="4" w:space="0" w:color="auto"/>
            </w:tcBorders>
            <w:shd w:val="clear" w:color="auto" w:fill="auto"/>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468,010.73</w:t>
            </w:r>
          </w:p>
        </w:tc>
        <w:tc>
          <w:tcPr>
            <w:tcW w:w="2170" w:type="dxa"/>
            <w:tcBorders>
              <w:top w:val="nil"/>
              <w:left w:val="nil"/>
              <w:bottom w:val="single" w:sz="4" w:space="0" w:color="auto"/>
              <w:right w:val="single" w:sz="4" w:space="0" w:color="auto"/>
            </w:tcBorders>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468,010.73</w:t>
            </w:r>
          </w:p>
        </w:tc>
      </w:tr>
      <w:tr w:rsidR="00AC2377" w:rsidRPr="00D459BB" w:rsidTr="00562CB9">
        <w:trPr>
          <w:trHeight w:val="286"/>
        </w:trPr>
        <w:tc>
          <w:tcPr>
            <w:tcW w:w="5043" w:type="dxa"/>
            <w:tcBorders>
              <w:top w:val="nil"/>
              <w:left w:val="single" w:sz="4" w:space="0" w:color="auto"/>
              <w:bottom w:val="single" w:sz="4" w:space="0" w:color="auto"/>
              <w:right w:val="single" w:sz="4" w:space="0" w:color="auto"/>
            </w:tcBorders>
            <w:shd w:val="clear" w:color="auto" w:fill="auto"/>
            <w:vAlign w:val="center"/>
          </w:tcPr>
          <w:p w:rsidR="00AC2377" w:rsidRPr="00D459BB" w:rsidRDefault="00AC2377" w:rsidP="00AC2377">
            <w:pPr>
              <w:spacing w:after="0" w:line="240" w:lineRule="auto"/>
              <w:rPr>
                <w:rFonts w:ascii="Arial" w:eastAsia="Times New Roman" w:hAnsi="Arial" w:cs="Arial"/>
                <w:color w:val="000000"/>
                <w:sz w:val="14"/>
                <w:szCs w:val="14"/>
              </w:rPr>
            </w:pPr>
            <w:r w:rsidRPr="001A686A">
              <w:rPr>
                <w:rFonts w:ascii="Arial" w:eastAsia="Times New Roman" w:hAnsi="Arial" w:cs="Arial"/>
                <w:color w:val="000000"/>
                <w:sz w:val="14"/>
                <w:szCs w:val="14"/>
              </w:rPr>
              <w:t>CONTRATISTAS (OBRA) POR PAGAR A CORTO PLAZO - PRESTADORES DE SERVICIO</w:t>
            </w:r>
          </w:p>
        </w:tc>
        <w:tc>
          <w:tcPr>
            <w:tcW w:w="1560" w:type="dxa"/>
            <w:tcBorders>
              <w:top w:val="nil"/>
              <w:left w:val="nil"/>
              <w:bottom w:val="single" w:sz="4" w:space="0" w:color="auto"/>
              <w:right w:val="single" w:sz="4" w:space="0" w:color="auto"/>
            </w:tcBorders>
            <w:shd w:val="clear" w:color="auto" w:fill="auto"/>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21,000.00</w:t>
            </w:r>
          </w:p>
        </w:tc>
        <w:tc>
          <w:tcPr>
            <w:tcW w:w="2170" w:type="dxa"/>
            <w:tcBorders>
              <w:top w:val="nil"/>
              <w:left w:val="nil"/>
              <w:bottom w:val="single" w:sz="4" w:space="0" w:color="auto"/>
              <w:right w:val="single" w:sz="4" w:space="0" w:color="auto"/>
            </w:tcBorders>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21,000.00</w:t>
            </w:r>
          </w:p>
        </w:tc>
      </w:tr>
      <w:tr w:rsidR="00AC2377" w:rsidRPr="00D459BB" w:rsidTr="00562CB9">
        <w:trPr>
          <w:trHeight w:val="286"/>
        </w:trPr>
        <w:tc>
          <w:tcPr>
            <w:tcW w:w="5043" w:type="dxa"/>
            <w:tcBorders>
              <w:top w:val="nil"/>
              <w:left w:val="single" w:sz="4" w:space="0" w:color="auto"/>
              <w:bottom w:val="single" w:sz="4" w:space="0" w:color="auto"/>
              <w:right w:val="single" w:sz="4" w:space="0" w:color="auto"/>
            </w:tcBorders>
            <w:shd w:val="clear" w:color="auto" w:fill="auto"/>
            <w:vAlign w:val="center"/>
          </w:tcPr>
          <w:p w:rsidR="00AC2377" w:rsidRPr="00D459BB" w:rsidRDefault="00AC2377" w:rsidP="00AC2377">
            <w:pPr>
              <w:spacing w:after="0" w:line="240" w:lineRule="auto"/>
              <w:rPr>
                <w:rFonts w:ascii="Arial" w:eastAsia="Times New Roman" w:hAnsi="Arial" w:cs="Arial"/>
                <w:color w:val="000000"/>
                <w:sz w:val="14"/>
                <w:szCs w:val="14"/>
              </w:rPr>
            </w:pPr>
            <w:r w:rsidRPr="001A686A">
              <w:rPr>
                <w:rFonts w:ascii="Arial" w:eastAsia="Times New Roman" w:hAnsi="Arial" w:cs="Arial"/>
                <w:color w:val="000000"/>
                <w:sz w:val="14"/>
                <w:szCs w:val="14"/>
              </w:rPr>
              <w:t>CONTRATISTAS (OBRA) POR PAGAR A CORTO PLAZO - PROVEEDORES</w:t>
            </w:r>
          </w:p>
        </w:tc>
        <w:tc>
          <w:tcPr>
            <w:tcW w:w="1560" w:type="dxa"/>
            <w:tcBorders>
              <w:top w:val="nil"/>
              <w:left w:val="nil"/>
              <w:bottom w:val="single" w:sz="4" w:space="0" w:color="auto"/>
              <w:right w:val="single" w:sz="4" w:space="0" w:color="auto"/>
            </w:tcBorders>
            <w:shd w:val="clear" w:color="auto" w:fill="auto"/>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12,000.00</w:t>
            </w:r>
          </w:p>
        </w:tc>
        <w:tc>
          <w:tcPr>
            <w:tcW w:w="2170" w:type="dxa"/>
            <w:tcBorders>
              <w:top w:val="nil"/>
              <w:left w:val="nil"/>
              <w:bottom w:val="single" w:sz="4" w:space="0" w:color="auto"/>
              <w:right w:val="single" w:sz="4" w:space="0" w:color="auto"/>
            </w:tcBorders>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12,000.00</w:t>
            </w:r>
          </w:p>
        </w:tc>
      </w:tr>
      <w:tr w:rsidR="00AC2377" w:rsidRPr="00D459BB" w:rsidTr="00562CB9">
        <w:trPr>
          <w:trHeight w:val="286"/>
        </w:trPr>
        <w:tc>
          <w:tcPr>
            <w:tcW w:w="5043" w:type="dxa"/>
            <w:tcBorders>
              <w:top w:val="nil"/>
              <w:left w:val="single" w:sz="4" w:space="0" w:color="auto"/>
              <w:bottom w:val="single" w:sz="4" w:space="0" w:color="auto"/>
              <w:right w:val="single" w:sz="4" w:space="0" w:color="auto"/>
            </w:tcBorders>
            <w:shd w:val="clear" w:color="auto" w:fill="auto"/>
            <w:vAlign w:val="center"/>
            <w:hideMark/>
          </w:tcPr>
          <w:p w:rsidR="00AC2377" w:rsidRPr="00D459BB" w:rsidRDefault="00AC2377" w:rsidP="00AC2377">
            <w:pPr>
              <w:spacing w:after="0" w:line="240" w:lineRule="auto"/>
              <w:rPr>
                <w:rFonts w:ascii="Arial" w:eastAsia="Times New Roman" w:hAnsi="Arial" w:cs="Arial"/>
                <w:color w:val="000000"/>
                <w:sz w:val="14"/>
                <w:szCs w:val="14"/>
              </w:rPr>
            </w:pPr>
            <w:r w:rsidRPr="001A686A">
              <w:rPr>
                <w:rFonts w:ascii="Arial" w:eastAsia="Times New Roman" w:hAnsi="Arial" w:cs="Arial"/>
                <w:color w:val="000000"/>
                <w:sz w:val="14"/>
                <w:szCs w:val="14"/>
              </w:rPr>
              <w:t xml:space="preserve">TRANSFERENCIAS OTORGADAS POR PAGAR A CORTO PLAZO </w:t>
            </w:r>
            <w:r w:rsidR="00A53CA1">
              <w:rPr>
                <w:rFonts w:ascii="Arial" w:eastAsia="Times New Roman" w:hAnsi="Arial" w:cs="Arial"/>
                <w:color w:val="000000"/>
                <w:sz w:val="14"/>
                <w:szCs w:val="14"/>
              </w:rPr>
              <w:t>–</w:t>
            </w:r>
            <w:r w:rsidRPr="001A686A">
              <w:rPr>
                <w:rFonts w:ascii="Arial" w:eastAsia="Times New Roman" w:hAnsi="Arial" w:cs="Arial"/>
                <w:color w:val="000000"/>
                <w:sz w:val="14"/>
                <w:szCs w:val="14"/>
              </w:rPr>
              <w:t xml:space="preserve"> APOYOS</w:t>
            </w:r>
          </w:p>
        </w:tc>
        <w:tc>
          <w:tcPr>
            <w:tcW w:w="1560" w:type="dxa"/>
            <w:tcBorders>
              <w:top w:val="nil"/>
              <w:left w:val="nil"/>
              <w:bottom w:val="single" w:sz="4" w:space="0" w:color="auto"/>
              <w:right w:val="single" w:sz="4" w:space="0" w:color="auto"/>
            </w:tcBorders>
            <w:shd w:val="clear" w:color="auto" w:fill="auto"/>
            <w:vAlign w:val="center"/>
            <w:hideMark/>
          </w:tcPr>
          <w:p w:rsidR="00AC2377" w:rsidRPr="00D459BB"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116,500.00</w:t>
            </w:r>
          </w:p>
        </w:tc>
        <w:tc>
          <w:tcPr>
            <w:tcW w:w="2170" w:type="dxa"/>
            <w:tcBorders>
              <w:top w:val="nil"/>
              <w:left w:val="nil"/>
              <w:bottom w:val="single" w:sz="4" w:space="0" w:color="auto"/>
              <w:right w:val="single" w:sz="4" w:space="0" w:color="auto"/>
            </w:tcBorders>
            <w:vAlign w:val="center"/>
          </w:tcPr>
          <w:p w:rsidR="00AC2377" w:rsidRPr="00D459BB"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116,500.00</w:t>
            </w:r>
          </w:p>
        </w:tc>
      </w:tr>
      <w:tr w:rsidR="00AC2377" w:rsidRPr="00D459BB" w:rsidTr="00562CB9">
        <w:trPr>
          <w:trHeight w:val="286"/>
        </w:trPr>
        <w:tc>
          <w:tcPr>
            <w:tcW w:w="5043" w:type="dxa"/>
            <w:tcBorders>
              <w:top w:val="nil"/>
              <w:left w:val="single" w:sz="4" w:space="0" w:color="auto"/>
              <w:bottom w:val="single" w:sz="4" w:space="0" w:color="auto"/>
              <w:right w:val="single" w:sz="4" w:space="0" w:color="auto"/>
            </w:tcBorders>
            <w:shd w:val="clear" w:color="auto" w:fill="auto"/>
            <w:vAlign w:val="center"/>
          </w:tcPr>
          <w:p w:rsidR="00AC2377" w:rsidRPr="00D459BB" w:rsidRDefault="00AC2377" w:rsidP="00AC2377">
            <w:pPr>
              <w:spacing w:after="0" w:line="240" w:lineRule="auto"/>
              <w:rPr>
                <w:rFonts w:ascii="Arial" w:eastAsia="Times New Roman" w:hAnsi="Arial" w:cs="Arial"/>
                <w:color w:val="000000"/>
                <w:sz w:val="14"/>
                <w:szCs w:val="14"/>
              </w:rPr>
            </w:pPr>
            <w:r w:rsidRPr="001A686A">
              <w:rPr>
                <w:rFonts w:ascii="Arial" w:eastAsia="Times New Roman" w:hAnsi="Arial" w:cs="Arial"/>
                <w:color w:val="000000"/>
                <w:sz w:val="14"/>
                <w:szCs w:val="14"/>
              </w:rPr>
              <w:t>TRANSFERENCIAS OTORGADAS POR PAGAR A CORTO PLAZO - PRESTADORES DE SERVICIO</w:t>
            </w:r>
          </w:p>
        </w:tc>
        <w:tc>
          <w:tcPr>
            <w:tcW w:w="1560" w:type="dxa"/>
            <w:tcBorders>
              <w:top w:val="nil"/>
              <w:left w:val="nil"/>
              <w:bottom w:val="single" w:sz="4" w:space="0" w:color="auto"/>
              <w:right w:val="single" w:sz="4" w:space="0" w:color="auto"/>
            </w:tcBorders>
            <w:shd w:val="clear" w:color="auto" w:fill="auto"/>
            <w:vAlign w:val="center"/>
          </w:tcPr>
          <w:p w:rsidR="00AC2377" w:rsidRPr="00D459BB"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6,910.00</w:t>
            </w:r>
          </w:p>
        </w:tc>
        <w:tc>
          <w:tcPr>
            <w:tcW w:w="2170" w:type="dxa"/>
            <w:tcBorders>
              <w:top w:val="nil"/>
              <w:left w:val="nil"/>
              <w:bottom w:val="single" w:sz="4" w:space="0" w:color="auto"/>
              <w:right w:val="single" w:sz="4" w:space="0" w:color="auto"/>
            </w:tcBorders>
            <w:vAlign w:val="center"/>
          </w:tcPr>
          <w:p w:rsidR="00AC2377" w:rsidRPr="00D459BB"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6,910.00</w:t>
            </w:r>
          </w:p>
        </w:tc>
      </w:tr>
      <w:tr w:rsidR="00AC2377" w:rsidRPr="00D459BB" w:rsidTr="00562CB9">
        <w:trPr>
          <w:trHeight w:val="286"/>
        </w:trPr>
        <w:tc>
          <w:tcPr>
            <w:tcW w:w="5043" w:type="dxa"/>
            <w:tcBorders>
              <w:top w:val="nil"/>
              <w:left w:val="single" w:sz="4" w:space="0" w:color="auto"/>
              <w:bottom w:val="single" w:sz="4" w:space="0" w:color="auto"/>
              <w:right w:val="single" w:sz="4" w:space="0" w:color="auto"/>
            </w:tcBorders>
            <w:shd w:val="clear" w:color="auto" w:fill="auto"/>
            <w:vAlign w:val="center"/>
          </w:tcPr>
          <w:p w:rsidR="00AC2377" w:rsidRPr="00D459BB" w:rsidRDefault="00AC2377" w:rsidP="00AC2377">
            <w:pPr>
              <w:spacing w:after="0" w:line="240" w:lineRule="auto"/>
              <w:rPr>
                <w:rFonts w:ascii="Arial" w:eastAsia="Times New Roman" w:hAnsi="Arial" w:cs="Arial"/>
                <w:color w:val="000000"/>
                <w:sz w:val="14"/>
                <w:szCs w:val="14"/>
              </w:rPr>
            </w:pPr>
            <w:r w:rsidRPr="000B4EFD">
              <w:rPr>
                <w:rFonts w:ascii="Arial" w:eastAsia="Times New Roman" w:hAnsi="Arial" w:cs="Arial"/>
                <w:color w:val="000000"/>
                <w:sz w:val="14"/>
                <w:szCs w:val="14"/>
              </w:rPr>
              <w:t xml:space="preserve">TRANSFERENCIAS OTORGADAS POR PAGAR A CORTO PLAZO </w:t>
            </w:r>
            <w:r w:rsidR="00A53CA1">
              <w:rPr>
                <w:rFonts w:ascii="Arial" w:eastAsia="Times New Roman" w:hAnsi="Arial" w:cs="Arial"/>
                <w:color w:val="000000"/>
                <w:sz w:val="14"/>
                <w:szCs w:val="14"/>
              </w:rPr>
              <w:t>–</w:t>
            </w:r>
            <w:r w:rsidRPr="000B4EFD">
              <w:rPr>
                <w:rFonts w:ascii="Arial" w:eastAsia="Times New Roman" w:hAnsi="Arial" w:cs="Arial"/>
                <w:color w:val="000000"/>
                <w:sz w:val="14"/>
                <w:szCs w:val="14"/>
              </w:rPr>
              <w:t xml:space="preserve"> PROVEEDORES</w:t>
            </w:r>
          </w:p>
        </w:tc>
        <w:tc>
          <w:tcPr>
            <w:tcW w:w="1560" w:type="dxa"/>
            <w:tcBorders>
              <w:top w:val="nil"/>
              <w:left w:val="nil"/>
              <w:bottom w:val="single" w:sz="4" w:space="0" w:color="auto"/>
              <w:right w:val="single" w:sz="4" w:space="0" w:color="auto"/>
            </w:tcBorders>
            <w:shd w:val="clear" w:color="auto" w:fill="auto"/>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65,905.00</w:t>
            </w:r>
          </w:p>
        </w:tc>
        <w:tc>
          <w:tcPr>
            <w:tcW w:w="2170" w:type="dxa"/>
            <w:tcBorders>
              <w:top w:val="nil"/>
              <w:left w:val="nil"/>
              <w:bottom w:val="single" w:sz="4" w:space="0" w:color="auto"/>
              <w:right w:val="single" w:sz="4" w:space="0" w:color="auto"/>
            </w:tcBorders>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65,905.00</w:t>
            </w:r>
          </w:p>
        </w:tc>
      </w:tr>
      <w:tr w:rsidR="00AC2377" w:rsidRPr="00D459BB" w:rsidTr="00562CB9">
        <w:trPr>
          <w:trHeight w:val="286"/>
        </w:trPr>
        <w:tc>
          <w:tcPr>
            <w:tcW w:w="5043" w:type="dxa"/>
            <w:tcBorders>
              <w:top w:val="nil"/>
              <w:left w:val="single" w:sz="4" w:space="0" w:color="auto"/>
              <w:bottom w:val="single" w:sz="4" w:space="0" w:color="auto"/>
              <w:right w:val="single" w:sz="4" w:space="0" w:color="auto"/>
            </w:tcBorders>
            <w:shd w:val="clear" w:color="auto" w:fill="auto"/>
            <w:vAlign w:val="center"/>
          </w:tcPr>
          <w:p w:rsidR="00AC2377" w:rsidRPr="00D459BB" w:rsidRDefault="00AC2377" w:rsidP="00AC2377">
            <w:pPr>
              <w:spacing w:after="0" w:line="240" w:lineRule="auto"/>
              <w:rPr>
                <w:rFonts w:ascii="Arial" w:eastAsia="Times New Roman" w:hAnsi="Arial" w:cs="Arial"/>
                <w:color w:val="000000"/>
                <w:sz w:val="14"/>
                <w:szCs w:val="14"/>
              </w:rPr>
            </w:pPr>
            <w:r w:rsidRPr="000B4EFD">
              <w:rPr>
                <w:rFonts w:ascii="Arial" w:eastAsia="Times New Roman" w:hAnsi="Arial" w:cs="Arial"/>
                <w:color w:val="000000"/>
                <w:sz w:val="14"/>
                <w:szCs w:val="14"/>
              </w:rPr>
              <w:t xml:space="preserve">RETENCIONES Y CONTRIBUCIONES POR PAGAR A CORTO PLAZO </w:t>
            </w:r>
            <w:r w:rsidR="00A53CA1">
              <w:rPr>
                <w:rFonts w:ascii="Arial" w:eastAsia="Times New Roman" w:hAnsi="Arial" w:cs="Arial"/>
                <w:color w:val="000000"/>
                <w:sz w:val="14"/>
                <w:szCs w:val="14"/>
              </w:rPr>
              <w:t>–</w:t>
            </w:r>
            <w:r w:rsidRPr="000B4EFD">
              <w:rPr>
                <w:rFonts w:ascii="Arial" w:eastAsia="Times New Roman" w:hAnsi="Arial" w:cs="Arial"/>
                <w:color w:val="000000"/>
                <w:sz w:val="14"/>
                <w:szCs w:val="14"/>
              </w:rPr>
              <w:t xml:space="preserve"> OTROS</w:t>
            </w:r>
          </w:p>
        </w:tc>
        <w:tc>
          <w:tcPr>
            <w:tcW w:w="1560" w:type="dxa"/>
            <w:tcBorders>
              <w:top w:val="nil"/>
              <w:left w:val="nil"/>
              <w:bottom w:val="single" w:sz="4" w:space="0" w:color="auto"/>
              <w:right w:val="single" w:sz="4" w:space="0" w:color="auto"/>
            </w:tcBorders>
            <w:shd w:val="clear" w:color="auto" w:fill="auto"/>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405.00</w:t>
            </w:r>
          </w:p>
        </w:tc>
        <w:tc>
          <w:tcPr>
            <w:tcW w:w="2170" w:type="dxa"/>
            <w:tcBorders>
              <w:top w:val="nil"/>
              <w:left w:val="nil"/>
              <w:bottom w:val="single" w:sz="4" w:space="0" w:color="auto"/>
              <w:right w:val="single" w:sz="4" w:space="0" w:color="auto"/>
            </w:tcBorders>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405.00</w:t>
            </w:r>
          </w:p>
        </w:tc>
      </w:tr>
      <w:tr w:rsidR="00AC2377" w:rsidRPr="00D459BB" w:rsidTr="00562CB9">
        <w:trPr>
          <w:trHeight w:val="286"/>
        </w:trPr>
        <w:tc>
          <w:tcPr>
            <w:tcW w:w="5043" w:type="dxa"/>
            <w:tcBorders>
              <w:top w:val="nil"/>
              <w:left w:val="single" w:sz="4" w:space="0" w:color="auto"/>
              <w:bottom w:val="single" w:sz="4" w:space="0" w:color="auto"/>
              <w:right w:val="single" w:sz="4" w:space="0" w:color="auto"/>
            </w:tcBorders>
            <w:shd w:val="clear" w:color="auto" w:fill="auto"/>
            <w:vAlign w:val="center"/>
          </w:tcPr>
          <w:p w:rsidR="00AC2377" w:rsidRPr="00D459BB" w:rsidRDefault="00AC2377" w:rsidP="00AC2377">
            <w:pPr>
              <w:spacing w:after="0" w:line="240" w:lineRule="auto"/>
              <w:rPr>
                <w:rFonts w:ascii="Arial" w:eastAsia="Times New Roman" w:hAnsi="Arial" w:cs="Arial"/>
                <w:color w:val="000000"/>
                <w:sz w:val="14"/>
                <w:szCs w:val="14"/>
              </w:rPr>
            </w:pPr>
            <w:r w:rsidRPr="000B4EFD">
              <w:rPr>
                <w:rFonts w:ascii="Arial" w:eastAsia="Times New Roman" w:hAnsi="Arial" w:cs="Arial"/>
                <w:color w:val="000000"/>
                <w:sz w:val="14"/>
                <w:szCs w:val="14"/>
              </w:rPr>
              <w:t>RETENCION I.S.P.T.</w:t>
            </w:r>
          </w:p>
        </w:tc>
        <w:tc>
          <w:tcPr>
            <w:tcW w:w="1560" w:type="dxa"/>
            <w:tcBorders>
              <w:top w:val="nil"/>
              <w:left w:val="nil"/>
              <w:bottom w:val="single" w:sz="4" w:space="0" w:color="auto"/>
              <w:right w:val="single" w:sz="4" w:space="0" w:color="auto"/>
            </w:tcBorders>
            <w:shd w:val="clear" w:color="auto" w:fill="auto"/>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11,184,161.47</w:t>
            </w:r>
          </w:p>
        </w:tc>
        <w:tc>
          <w:tcPr>
            <w:tcW w:w="2170" w:type="dxa"/>
            <w:tcBorders>
              <w:top w:val="nil"/>
              <w:left w:val="nil"/>
              <w:bottom w:val="single" w:sz="4" w:space="0" w:color="auto"/>
              <w:right w:val="single" w:sz="4" w:space="0" w:color="auto"/>
            </w:tcBorders>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11,184,161.47</w:t>
            </w:r>
          </w:p>
        </w:tc>
      </w:tr>
      <w:tr w:rsidR="00AC2377" w:rsidRPr="00D459BB" w:rsidTr="00562CB9">
        <w:trPr>
          <w:trHeight w:val="286"/>
        </w:trPr>
        <w:tc>
          <w:tcPr>
            <w:tcW w:w="5043" w:type="dxa"/>
            <w:tcBorders>
              <w:top w:val="nil"/>
              <w:left w:val="single" w:sz="4" w:space="0" w:color="auto"/>
              <w:bottom w:val="single" w:sz="4" w:space="0" w:color="auto"/>
              <w:right w:val="single" w:sz="4" w:space="0" w:color="auto"/>
            </w:tcBorders>
            <w:shd w:val="clear" w:color="auto" w:fill="auto"/>
            <w:vAlign w:val="center"/>
          </w:tcPr>
          <w:p w:rsidR="00AC2377" w:rsidRPr="00D459BB" w:rsidRDefault="00AC2377" w:rsidP="00AC2377">
            <w:pPr>
              <w:spacing w:after="0" w:line="240" w:lineRule="auto"/>
              <w:rPr>
                <w:rFonts w:ascii="Arial" w:eastAsia="Times New Roman" w:hAnsi="Arial" w:cs="Arial"/>
                <w:color w:val="000000"/>
                <w:sz w:val="14"/>
                <w:szCs w:val="14"/>
              </w:rPr>
            </w:pPr>
            <w:r w:rsidRPr="000B4EFD">
              <w:rPr>
                <w:rFonts w:ascii="Arial" w:eastAsia="Times New Roman" w:hAnsi="Arial" w:cs="Arial"/>
                <w:color w:val="000000"/>
                <w:sz w:val="14"/>
                <w:szCs w:val="14"/>
              </w:rPr>
              <w:t>RETENCION PRESTAMO RELAMPAGO</w:t>
            </w:r>
          </w:p>
        </w:tc>
        <w:tc>
          <w:tcPr>
            <w:tcW w:w="1560" w:type="dxa"/>
            <w:tcBorders>
              <w:top w:val="nil"/>
              <w:left w:val="nil"/>
              <w:bottom w:val="single" w:sz="4" w:space="0" w:color="auto"/>
              <w:right w:val="single" w:sz="4" w:space="0" w:color="auto"/>
            </w:tcBorders>
            <w:shd w:val="clear" w:color="auto" w:fill="auto"/>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5,495.00</w:t>
            </w:r>
          </w:p>
        </w:tc>
        <w:tc>
          <w:tcPr>
            <w:tcW w:w="2170" w:type="dxa"/>
            <w:tcBorders>
              <w:top w:val="nil"/>
              <w:left w:val="nil"/>
              <w:bottom w:val="single" w:sz="4" w:space="0" w:color="auto"/>
              <w:right w:val="single" w:sz="4" w:space="0" w:color="auto"/>
            </w:tcBorders>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5,495.00</w:t>
            </w:r>
          </w:p>
        </w:tc>
      </w:tr>
      <w:tr w:rsidR="00AC2377" w:rsidRPr="00D459BB" w:rsidTr="00562CB9">
        <w:trPr>
          <w:trHeight w:val="286"/>
        </w:trPr>
        <w:tc>
          <w:tcPr>
            <w:tcW w:w="5043" w:type="dxa"/>
            <w:tcBorders>
              <w:top w:val="nil"/>
              <w:left w:val="single" w:sz="4" w:space="0" w:color="auto"/>
              <w:bottom w:val="single" w:sz="4" w:space="0" w:color="auto"/>
              <w:right w:val="single" w:sz="4" w:space="0" w:color="auto"/>
            </w:tcBorders>
            <w:shd w:val="clear" w:color="auto" w:fill="auto"/>
            <w:vAlign w:val="center"/>
          </w:tcPr>
          <w:p w:rsidR="00AC2377" w:rsidRPr="00D459BB" w:rsidRDefault="00AC2377" w:rsidP="00AC2377">
            <w:pPr>
              <w:spacing w:after="0" w:line="240" w:lineRule="auto"/>
              <w:rPr>
                <w:rFonts w:ascii="Arial" w:eastAsia="Times New Roman" w:hAnsi="Arial" w:cs="Arial"/>
                <w:color w:val="000000"/>
                <w:sz w:val="14"/>
                <w:szCs w:val="14"/>
              </w:rPr>
            </w:pPr>
            <w:r w:rsidRPr="00C002CE">
              <w:rPr>
                <w:rFonts w:ascii="Arial" w:eastAsia="Times New Roman" w:hAnsi="Arial" w:cs="Arial"/>
                <w:color w:val="000000"/>
                <w:sz w:val="14"/>
                <w:szCs w:val="14"/>
              </w:rPr>
              <w:t>RETENCION CAJA AHORRO</w:t>
            </w:r>
          </w:p>
        </w:tc>
        <w:tc>
          <w:tcPr>
            <w:tcW w:w="1560" w:type="dxa"/>
            <w:tcBorders>
              <w:top w:val="nil"/>
              <w:left w:val="nil"/>
              <w:bottom w:val="single" w:sz="4" w:space="0" w:color="auto"/>
              <w:right w:val="single" w:sz="4" w:space="0" w:color="auto"/>
            </w:tcBorders>
            <w:shd w:val="clear" w:color="auto" w:fill="auto"/>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24,994.48</w:t>
            </w:r>
          </w:p>
        </w:tc>
        <w:tc>
          <w:tcPr>
            <w:tcW w:w="2170" w:type="dxa"/>
            <w:tcBorders>
              <w:top w:val="nil"/>
              <w:left w:val="nil"/>
              <w:bottom w:val="single" w:sz="4" w:space="0" w:color="auto"/>
              <w:right w:val="single" w:sz="4" w:space="0" w:color="auto"/>
            </w:tcBorders>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24,994.48</w:t>
            </w:r>
          </w:p>
        </w:tc>
      </w:tr>
      <w:tr w:rsidR="00AC2377" w:rsidRPr="00D459BB" w:rsidTr="00562CB9">
        <w:trPr>
          <w:trHeight w:val="286"/>
        </w:trPr>
        <w:tc>
          <w:tcPr>
            <w:tcW w:w="5043" w:type="dxa"/>
            <w:tcBorders>
              <w:top w:val="nil"/>
              <w:left w:val="single" w:sz="4" w:space="0" w:color="auto"/>
              <w:bottom w:val="single" w:sz="4" w:space="0" w:color="auto"/>
              <w:right w:val="single" w:sz="4" w:space="0" w:color="auto"/>
            </w:tcBorders>
            <w:shd w:val="clear" w:color="auto" w:fill="auto"/>
            <w:vAlign w:val="center"/>
          </w:tcPr>
          <w:p w:rsidR="00AC2377" w:rsidRPr="00D459BB" w:rsidRDefault="00AC2377" w:rsidP="00AC2377">
            <w:pPr>
              <w:spacing w:after="0" w:line="240" w:lineRule="auto"/>
              <w:rPr>
                <w:rFonts w:ascii="Arial" w:eastAsia="Times New Roman" w:hAnsi="Arial" w:cs="Arial"/>
                <w:color w:val="000000"/>
                <w:sz w:val="14"/>
                <w:szCs w:val="14"/>
              </w:rPr>
            </w:pPr>
            <w:r w:rsidRPr="00C002CE">
              <w:rPr>
                <w:rFonts w:ascii="Arial" w:eastAsia="Times New Roman" w:hAnsi="Arial" w:cs="Arial"/>
                <w:color w:val="000000"/>
                <w:sz w:val="14"/>
                <w:szCs w:val="14"/>
              </w:rPr>
              <w:t>RETENCION IMPULSORA PROMOBIEN</w:t>
            </w:r>
          </w:p>
        </w:tc>
        <w:tc>
          <w:tcPr>
            <w:tcW w:w="1560" w:type="dxa"/>
            <w:tcBorders>
              <w:top w:val="nil"/>
              <w:left w:val="nil"/>
              <w:bottom w:val="single" w:sz="4" w:space="0" w:color="auto"/>
              <w:right w:val="single" w:sz="4" w:space="0" w:color="auto"/>
            </w:tcBorders>
            <w:shd w:val="clear" w:color="auto" w:fill="auto"/>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63,982.63</w:t>
            </w:r>
          </w:p>
        </w:tc>
        <w:tc>
          <w:tcPr>
            <w:tcW w:w="2170" w:type="dxa"/>
            <w:tcBorders>
              <w:top w:val="nil"/>
              <w:left w:val="nil"/>
              <w:bottom w:val="single" w:sz="4" w:space="0" w:color="auto"/>
              <w:right w:val="single" w:sz="4" w:space="0" w:color="auto"/>
            </w:tcBorders>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63,982.63</w:t>
            </w:r>
          </w:p>
        </w:tc>
      </w:tr>
      <w:tr w:rsidR="00AC2377" w:rsidRPr="00D459BB" w:rsidTr="00562CB9">
        <w:trPr>
          <w:trHeight w:val="286"/>
        </w:trPr>
        <w:tc>
          <w:tcPr>
            <w:tcW w:w="5043" w:type="dxa"/>
            <w:tcBorders>
              <w:top w:val="nil"/>
              <w:left w:val="single" w:sz="4" w:space="0" w:color="auto"/>
              <w:bottom w:val="single" w:sz="4" w:space="0" w:color="auto"/>
              <w:right w:val="single" w:sz="4" w:space="0" w:color="auto"/>
            </w:tcBorders>
            <w:shd w:val="clear" w:color="auto" w:fill="auto"/>
            <w:vAlign w:val="center"/>
          </w:tcPr>
          <w:p w:rsidR="00AC2377" w:rsidRPr="00D459BB" w:rsidRDefault="00AC2377" w:rsidP="00AC2377">
            <w:pPr>
              <w:spacing w:after="0" w:line="240" w:lineRule="auto"/>
              <w:rPr>
                <w:rFonts w:ascii="Arial" w:eastAsia="Times New Roman" w:hAnsi="Arial" w:cs="Arial"/>
                <w:color w:val="000000"/>
                <w:sz w:val="14"/>
                <w:szCs w:val="14"/>
              </w:rPr>
            </w:pPr>
            <w:r w:rsidRPr="00C002CE">
              <w:rPr>
                <w:rFonts w:ascii="Arial" w:eastAsia="Times New Roman" w:hAnsi="Arial" w:cs="Arial"/>
                <w:color w:val="000000"/>
                <w:sz w:val="14"/>
                <w:szCs w:val="14"/>
              </w:rPr>
              <w:t>RETENCION CELULAR NOMINA</w:t>
            </w:r>
          </w:p>
        </w:tc>
        <w:tc>
          <w:tcPr>
            <w:tcW w:w="1560" w:type="dxa"/>
            <w:tcBorders>
              <w:top w:val="nil"/>
              <w:left w:val="nil"/>
              <w:bottom w:val="single" w:sz="4" w:space="0" w:color="auto"/>
              <w:right w:val="single" w:sz="4" w:space="0" w:color="auto"/>
            </w:tcBorders>
            <w:shd w:val="clear" w:color="auto" w:fill="auto"/>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7,623.16</w:t>
            </w:r>
          </w:p>
        </w:tc>
        <w:tc>
          <w:tcPr>
            <w:tcW w:w="2170" w:type="dxa"/>
            <w:tcBorders>
              <w:top w:val="nil"/>
              <w:left w:val="nil"/>
              <w:bottom w:val="single" w:sz="4" w:space="0" w:color="auto"/>
              <w:right w:val="single" w:sz="4" w:space="0" w:color="auto"/>
            </w:tcBorders>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7,623.16</w:t>
            </w:r>
          </w:p>
        </w:tc>
      </w:tr>
      <w:tr w:rsidR="00AC2377" w:rsidRPr="00D459BB" w:rsidTr="00562CB9">
        <w:trPr>
          <w:trHeight w:val="286"/>
        </w:trPr>
        <w:tc>
          <w:tcPr>
            <w:tcW w:w="5043" w:type="dxa"/>
            <w:tcBorders>
              <w:top w:val="nil"/>
              <w:left w:val="single" w:sz="4" w:space="0" w:color="auto"/>
              <w:bottom w:val="single" w:sz="4" w:space="0" w:color="auto"/>
              <w:right w:val="single" w:sz="4" w:space="0" w:color="auto"/>
            </w:tcBorders>
            <w:shd w:val="clear" w:color="auto" w:fill="auto"/>
            <w:vAlign w:val="center"/>
          </w:tcPr>
          <w:p w:rsidR="00AC2377" w:rsidRPr="00D459BB" w:rsidRDefault="00AC2377" w:rsidP="00AC2377">
            <w:pPr>
              <w:spacing w:after="0" w:line="240" w:lineRule="auto"/>
              <w:rPr>
                <w:rFonts w:ascii="Arial" w:eastAsia="Times New Roman" w:hAnsi="Arial" w:cs="Arial"/>
                <w:color w:val="000000"/>
                <w:sz w:val="14"/>
                <w:szCs w:val="14"/>
              </w:rPr>
            </w:pPr>
            <w:r w:rsidRPr="00C002CE">
              <w:rPr>
                <w:rFonts w:ascii="Arial" w:eastAsia="Times New Roman" w:hAnsi="Arial" w:cs="Arial"/>
                <w:color w:val="000000"/>
                <w:sz w:val="14"/>
                <w:szCs w:val="14"/>
              </w:rPr>
              <w:t>POSADAS NAVIDEÑAS</w:t>
            </w:r>
          </w:p>
        </w:tc>
        <w:tc>
          <w:tcPr>
            <w:tcW w:w="1560" w:type="dxa"/>
            <w:tcBorders>
              <w:top w:val="nil"/>
              <w:left w:val="nil"/>
              <w:bottom w:val="single" w:sz="4" w:space="0" w:color="auto"/>
              <w:right w:val="single" w:sz="4" w:space="0" w:color="auto"/>
            </w:tcBorders>
            <w:shd w:val="clear" w:color="auto" w:fill="auto"/>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61,341.45</w:t>
            </w:r>
          </w:p>
        </w:tc>
        <w:tc>
          <w:tcPr>
            <w:tcW w:w="2170" w:type="dxa"/>
            <w:tcBorders>
              <w:top w:val="nil"/>
              <w:left w:val="nil"/>
              <w:bottom w:val="single" w:sz="4" w:space="0" w:color="auto"/>
              <w:right w:val="single" w:sz="4" w:space="0" w:color="auto"/>
            </w:tcBorders>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61,341.45</w:t>
            </w:r>
          </w:p>
        </w:tc>
      </w:tr>
      <w:tr w:rsidR="00AC2377" w:rsidRPr="00D459BB" w:rsidTr="00562CB9">
        <w:trPr>
          <w:trHeight w:val="286"/>
        </w:trPr>
        <w:tc>
          <w:tcPr>
            <w:tcW w:w="5043" w:type="dxa"/>
            <w:tcBorders>
              <w:top w:val="nil"/>
              <w:left w:val="single" w:sz="4" w:space="0" w:color="auto"/>
              <w:bottom w:val="single" w:sz="4" w:space="0" w:color="auto"/>
              <w:right w:val="single" w:sz="4" w:space="0" w:color="auto"/>
            </w:tcBorders>
            <w:shd w:val="clear" w:color="auto" w:fill="auto"/>
            <w:vAlign w:val="center"/>
          </w:tcPr>
          <w:p w:rsidR="00AC2377" w:rsidRPr="00D459BB" w:rsidRDefault="00AC2377" w:rsidP="00AC2377">
            <w:pPr>
              <w:spacing w:after="0" w:line="240" w:lineRule="auto"/>
              <w:rPr>
                <w:rFonts w:ascii="Arial" w:eastAsia="Times New Roman" w:hAnsi="Arial" w:cs="Arial"/>
                <w:color w:val="000000"/>
                <w:sz w:val="14"/>
                <w:szCs w:val="14"/>
              </w:rPr>
            </w:pPr>
            <w:r w:rsidRPr="00C002CE">
              <w:rPr>
                <w:rFonts w:ascii="Arial" w:eastAsia="Times New Roman" w:hAnsi="Arial" w:cs="Arial"/>
                <w:color w:val="000000"/>
                <w:sz w:val="14"/>
                <w:szCs w:val="14"/>
              </w:rPr>
              <w:t>RETENCION PENSION ALIMENTICIA</w:t>
            </w:r>
          </w:p>
        </w:tc>
        <w:tc>
          <w:tcPr>
            <w:tcW w:w="1560" w:type="dxa"/>
            <w:tcBorders>
              <w:top w:val="nil"/>
              <w:left w:val="nil"/>
              <w:bottom w:val="single" w:sz="4" w:space="0" w:color="auto"/>
              <w:right w:val="single" w:sz="4" w:space="0" w:color="auto"/>
            </w:tcBorders>
            <w:shd w:val="clear" w:color="auto" w:fill="auto"/>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7,217.92</w:t>
            </w:r>
          </w:p>
        </w:tc>
        <w:tc>
          <w:tcPr>
            <w:tcW w:w="2170" w:type="dxa"/>
            <w:tcBorders>
              <w:top w:val="nil"/>
              <w:left w:val="nil"/>
              <w:bottom w:val="single" w:sz="4" w:space="0" w:color="auto"/>
              <w:right w:val="single" w:sz="4" w:space="0" w:color="auto"/>
            </w:tcBorders>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7,217.92</w:t>
            </w:r>
          </w:p>
        </w:tc>
      </w:tr>
      <w:tr w:rsidR="00AC2377" w:rsidRPr="00D459BB" w:rsidTr="00562CB9">
        <w:trPr>
          <w:trHeight w:val="286"/>
        </w:trPr>
        <w:tc>
          <w:tcPr>
            <w:tcW w:w="5043" w:type="dxa"/>
            <w:tcBorders>
              <w:top w:val="nil"/>
              <w:left w:val="single" w:sz="4" w:space="0" w:color="auto"/>
              <w:bottom w:val="single" w:sz="4" w:space="0" w:color="auto"/>
              <w:right w:val="single" w:sz="4" w:space="0" w:color="auto"/>
            </w:tcBorders>
            <w:shd w:val="clear" w:color="auto" w:fill="auto"/>
            <w:vAlign w:val="center"/>
          </w:tcPr>
          <w:p w:rsidR="00AC2377" w:rsidRPr="00D459BB" w:rsidRDefault="00AC2377" w:rsidP="00AC2377">
            <w:pPr>
              <w:spacing w:after="0" w:line="240" w:lineRule="auto"/>
              <w:rPr>
                <w:rFonts w:ascii="Arial" w:eastAsia="Times New Roman" w:hAnsi="Arial" w:cs="Arial"/>
                <w:color w:val="000000"/>
                <w:sz w:val="14"/>
                <w:szCs w:val="14"/>
              </w:rPr>
            </w:pPr>
            <w:r w:rsidRPr="00E1012F">
              <w:rPr>
                <w:rFonts w:ascii="Arial" w:eastAsia="Times New Roman" w:hAnsi="Arial" w:cs="Arial"/>
                <w:color w:val="000000"/>
                <w:sz w:val="14"/>
                <w:szCs w:val="14"/>
              </w:rPr>
              <w:t>RETENCION TENENCIAS Y PLACAS</w:t>
            </w:r>
          </w:p>
        </w:tc>
        <w:tc>
          <w:tcPr>
            <w:tcW w:w="1560" w:type="dxa"/>
            <w:tcBorders>
              <w:top w:val="nil"/>
              <w:left w:val="nil"/>
              <w:bottom w:val="single" w:sz="4" w:space="0" w:color="auto"/>
              <w:right w:val="single" w:sz="4" w:space="0" w:color="auto"/>
            </w:tcBorders>
            <w:shd w:val="clear" w:color="auto" w:fill="auto"/>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282,439.75</w:t>
            </w:r>
          </w:p>
        </w:tc>
        <w:tc>
          <w:tcPr>
            <w:tcW w:w="2170" w:type="dxa"/>
            <w:tcBorders>
              <w:top w:val="nil"/>
              <w:left w:val="nil"/>
              <w:bottom w:val="single" w:sz="4" w:space="0" w:color="auto"/>
              <w:right w:val="single" w:sz="4" w:space="0" w:color="auto"/>
            </w:tcBorders>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282,439.75</w:t>
            </w:r>
          </w:p>
        </w:tc>
      </w:tr>
      <w:tr w:rsidR="00AC2377" w:rsidRPr="00D459BB" w:rsidTr="00562CB9">
        <w:trPr>
          <w:trHeight w:val="286"/>
        </w:trPr>
        <w:tc>
          <w:tcPr>
            <w:tcW w:w="5043" w:type="dxa"/>
            <w:tcBorders>
              <w:top w:val="nil"/>
              <w:left w:val="single" w:sz="4" w:space="0" w:color="auto"/>
              <w:bottom w:val="single" w:sz="4" w:space="0" w:color="auto"/>
              <w:right w:val="single" w:sz="4" w:space="0" w:color="auto"/>
            </w:tcBorders>
            <w:shd w:val="clear" w:color="auto" w:fill="auto"/>
            <w:vAlign w:val="center"/>
          </w:tcPr>
          <w:p w:rsidR="00AC2377" w:rsidRPr="00D459BB" w:rsidRDefault="00AC2377" w:rsidP="00AC2377">
            <w:pPr>
              <w:spacing w:after="0" w:line="240" w:lineRule="auto"/>
              <w:rPr>
                <w:rFonts w:ascii="Arial" w:eastAsia="Times New Roman" w:hAnsi="Arial" w:cs="Arial"/>
                <w:color w:val="000000"/>
                <w:sz w:val="14"/>
                <w:szCs w:val="14"/>
              </w:rPr>
            </w:pPr>
            <w:r w:rsidRPr="00E1012F">
              <w:rPr>
                <w:rFonts w:ascii="Arial" w:eastAsia="Times New Roman" w:hAnsi="Arial" w:cs="Arial"/>
                <w:color w:val="000000"/>
                <w:sz w:val="14"/>
                <w:szCs w:val="14"/>
              </w:rPr>
              <w:t>UNIFORMES</w:t>
            </w:r>
          </w:p>
        </w:tc>
        <w:tc>
          <w:tcPr>
            <w:tcW w:w="1560" w:type="dxa"/>
            <w:tcBorders>
              <w:top w:val="nil"/>
              <w:left w:val="nil"/>
              <w:bottom w:val="single" w:sz="4" w:space="0" w:color="auto"/>
              <w:right w:val="single" w:sz="4" w:space="0" w:color="auto"/>
            </w:tcBorders>
            <w:shd w:val="clear" w:color="auto" w:fill="auto"/>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3,334.40</w:t>
            </w:r>
          </w:p>
        </w:tc>
        <w:tc>
          <w:tcPr>
            <w:tcW w:w="2170" w:type="dxa"/>
            <w:tcBorders>
              <w:top w:val="nil"/>
              <w:left w:val="nil"/>
              <w:bottom w:val="single" w:sz="4" w:space="0" w:color="auto"/>
              <w:right w:val="single" w:sz="4" w:space="0" w:color="auto"/>
            </w:tcBorders>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3,334.40</w:t>
            </w:r>
          </w:p>
        </w:tc>
      </w:tr>
      <w:tr w:rsidR="00AC2377" w:rsidRPr="00D459BB" w:rsidTr="00562CB9">
        <w:trPr>
          <w:trHeight w:val="286"/>
        </w:trPr>
        <w:tc>
          <w:tcPr>
            <w:tcW w:w="5043" w:type="dxa"/>
            <w:tcBorders>
              <w:top w:val="nil"/>
              <w:left w:val="single" w:sz="4" w:space="0" w:color="auto"/>
              <w:bottom w:val="single" w:sz="4" w:space="0" w:color="auto"/>
              <w:right w:val="single" w:sz="4" w:space="0" w:color="auto"/>
            </w:tcBorders>
            <w:shd w:val="clear" w:color="auto" w:fill="auto"/>
            <w:vAlign w:val="center"/>
          </w:tcPr>
          <w:p w:rsidR="00AC2377" w:rsidRPr="00D459BB" w:rsidRDefault="00AC2377" w:rsidP="00AC2377">
            <w:pPr>
              <w:spacing w:after="0" w:line="240" w:lineRule="auto"/>
              <w:rPr>
                <w:rFonts w:ascii="Arial" w:eastAsia="Times New Roman" w:hAnsi="Arial" w:cs="Arial"/>
                <w:color w:val="000000"/>
                <w:sz w:val="14"/>
                <w:szCs w:val="14"/>
              </w:rPr>
            </w:pPr>
            <w:r w:rsidRPr="004F4590">
              <w:rPr>
                <w:rFonts w:ascii="Arial" w:eastAsia="Times New Roman" w:hAnsi="Arial" w:cs="Arial"/>
                <w:color w:val="000000"/>
                <w:sz w:val="14"/>
                <w:szCs w:val="14"/>
              </w:rPr>
              <w:t>RETENCION PARA PARTIDOS POLITICOS</w:t>
            </w:r>
          </w:p>
        </w:tc>
        <w:tc>
          <w:tcPr>
            <w:tcW w:w="1560" w:type="dxa"/>
            <w:tcBorders>
              <w:top w:val="nil"/>
              <w:left w:val="nil"/>
              <w:bottom w:val="single" w:sz="4" w:space="0" w:color="auto"/>
              <w:right w:val="single" w:sz="4" w:space="0" w:color="auto"/>
            </w:tcBorders>
            <w:shd w:val="clear" w:color="auto" w:fill="auto"/>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120.00</w:t>
            </w:r>
          </w:p>
        </w:tc>
        <w:tc>
          <w:tcPr>
            <w:tcW w:w="2170" w:type="dxa"/>
            <w:tcBorders>
              <w:top w:val="nil"/>
              <w:left w:val="nil"/>
              <w:bottom w:val="single" w:sz="4" w:space="0" w:color="auto"/>
              <w:right w:val="single" w:sz="4" w:space="0" w:color="auto"/>
            </w:tcBorders>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120.00</w:t>
            </w:r>
          </w:p>
        </w:tc>
      </w:tr>
      <w:tr w:rsidR="00AC2377" w:rsidRPr="00D459BB" w:rsidTr="00562CB9">
        <w:trPr>
          <w:trHeight w:val="286"/>
        </w:trPr>
        <w:tc>
          <w:tcPr>
            <w:tcW w:w="5043" w:type="dxa"/>
            <w:tcBorders>
              <w:top w:val="nil"/>
              <w:left w:val="single" w:sz="4" w:space="0" w:color="auto"/>
              <w:bottom w:val="single" w:sz="4" w:space="0" w:color="auto"/>
              <w:right w:val="single" w:sz="4" w:space="0" w:color="auto"/>
            </w:tcBorders>
            <w:shd w:val="clear" w:color="auto" w:fill="auto"/>
            <w:vAlign w:val="center"/>
          </w:tcPr>
          <w:p w:rsidR="00AC2377" w:rsidRPr="00D459BB" w:rsidRDefault="00AC2377" w:rsidP="00AC2377">
            <w:pPr>
              <w:spacing w:after="0" w:line="240" w:lineRule="auto"/>
              <w:rPr>
                <w:rFonts w:ascii="Arial" w:eastAsia="Times New Roman" w:hAnsi="Arial" w:cs="Arial"/>
                <w:color w:val="000000"/>
                <w:sz w:val="14"/>
                <w:szCs w:val="14"/>
              </w:rPr>
            </w:pPr>
            <w:r w:rsidRPr="004F4590">
              <w:rPr>
                <w:rFonts w:ascii="Arial" w:eastAsia="Times New Roman" w:hAnsi="Arial" w:cs="Arial"/>
                <w:color w:val="000000"/>
                <w:sz w:val="14"/>
                <w:szCs w:val="14"/>
              </w:rPr>
              <w:t>APORTACIONES CAJA DE AHORRO</w:t>
            </w:r>
          </w:p>
        </w:tc>
        <w:tc>
          <w:tcPr>
            <w:tcW w:w="1560" w:type="dxa"/>
            <w:tcBorders>
              <w:top w:val="nil"/>
              <w:left w:val="nil"/>
              <w:bottom w:val="single" w:sz="4" w:space="0" w:color="auto"/>
              <w:right w:val="single" w:sz="4" w:space="0" w:color="auto"/>
            </w:tcBorders>
            <w:shd w:val="clear" w:color="auto" w:fill="auto"/>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208.00</w:t>
            </w:r>
          </w:p>
        </w:tc>
        <w:tc>
          <w:tcPr>
            <w:tcW w:w="2170" w:type="dxa"/>
            <w:tcBorders>
              <w:top w:val="nil"/>
              <w:left w:val="nil"/>
              <w:bottom w:val="single" w:sz="4" w:space="0" w:color="auto"/>
              <w:right w:val="single" w:sz="4" w:space="0" w:color="auto"/>
            </w:tcBorders>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208.00</w:t>
            </w:r>
          </w:p>
        </w:tc>
      </w:tr>
      <w:tr w:rsidR="00AC2377" w:rsidRPr="00D459BB" w:rsidTr="00562CB9">
        <w:trPr>
          <w:trHeight w:val="286"/>
        </w:trPr>
        <w:tc>
          <w:tcPr>
            <w:tcW w:w="5043" w:type="dxa"/>
            <w:tcBorders>
              <w:top w:val="nil"/>
              <w:left w:val="single" w:sz="4" w:space="0" w:color="auto"/>
              <w:bottom w:val="single" w:sz="4" w:space="0" w:color="auto"/>
              <w:right w:val="single" w:sz="4" w:space="0" w:color="auto"/>
            </w:tcBorders>
            <w:shd w:val="clear" w:color="auto" w:fill="auto"/>
            <w:vAlign w:val="center"/>
          </w:tcPr>
          <w:p w:rsidR="00AC2377" w:rsidRPr="00D459BB" w:rsidRDefault="00AC2377" w:rsidP="00AC2377">
            <w:pPr>
              <w:spacing w:after="0" w:line="240" w:lineRule="auto"/>
              <w:rPr>
                <w:rFonts w:ascii="Arial" w:eastAsia="Times New Roman" w:hAnsi="Arial" w:cs="Arial"/>
                <w:color w:val="000000"/>
                <w:sz w:val="14"/>
                <w:szCs w:val="14"/>
              </w:rPr>
            </w:pPr>
            <w:r w:rsidRPr="004F4590">
              <w:rPr>
                <w:rFonts w:ascii="Arial" w:eastAsia="Times New Roman" w:hAnsi="Arial" w:cs="Arial"/>
                <w:color w:val="000000"/>
                <w:sz w:val="14"/>
                <w:szCs w:val="14"/>
              </w:rPr>
              <w:t>APORTACION TENENCIAS Y PLACAS</w:t>
            </w:r>
          </w:p>
        </w:tc>
        <w:tc>
          <w:tcPr>
            <w:tcW w:w="1560" w:type="dxa"/>
            <w:tcBorders>
              <w:top w:val="nil"/>
              <w:left w:val="nil"/>
              <w:bottom w:val="single" w:sz="4" w:space="0" w:color="auto"/>
              <w:right w:val="single" w:sz="4" w:space="0" w:color="auto"/>
            </w:tcBorders>
            <w:shd w:val="clear" w:color="auto" w:fill="auto"/>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208.00</w:t>
            </w:r>
          </w:p>
        </w:tc>
        <w:tc>
          <w:tcPr>
            <w:tcW w:w="2170" w:type="dxa"/>
            <w:tcBorders>
              <w:top w:val="nil"/>
              <w:left w:val="nil"/>
              <w:bottom w:val="single" w:sz="4" w:space="0" w:color="auto"/>
              <w:right w:val="single" w:sz="4" w:space="0" w:color="auto"/>
            </w:tcBorders>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208.00</w:t>
            </w:r>
          </w:p>
        </w:tc>
      </w:tr>
      <w:tr w:rsidR="00AC2377" w:rsidRPr="00D459BB" w:rsidTr="00562CB9">
        <w:trPr>
          <w:trHeight w:val="286"/>
        </w:trPr>
        <w:tc>
          <w:tcPr>
            <w:tcW w:w="5043" w:type="dxa"/>
            <w:tcBorders>
              <w:top w:val="nil"/>
              <w:left w:val="single" w:sz="4" w:space="0" w:color="auto"/>
              <w:bottom w:val="single" w:sz="4" w:space="0" w:color="auto"/>
              <w:right w:val="single" w:sz="4" w:space="0" w:color="auto"/>
            </w:tcBorders>
            <w:shd w:val="clear" w:color="auto" w:fill="auto"/>
            <w:vAlign w:val="center"/>
          </w:tcPr>
          <w:p w:rsidR="00AC2377" w:rsidRPr="00D459BB" w:rsidRDefault="00AC2377" w:rsidP="00AC2377">
            <w:pPr>
              <w:spacing w:after="0" w:line="240" w:lineRule="auto"/>
              <w:rPr>
                <w:rFonts w:ascii="Arial" w:eastAsia="Times New Roman" w:hAnsi="Arial" w:cs="Arial"/>
                <w:color w:val="000000"/>
                <w:sz w:val="14"/>
                <w:szCs w:val="14"/>
              </w:rPr>
            </w:pPr>
            <w:r w:rsidRPr="004F4590">
              <w:rPr>
                <w:rFonts w:ascii="Arial" w:eastAsia="Times New Roman" w:hAnsi="Arial" w:cs="Arial"/>
                <w:color w:val="000000"/>
                <w:sz w:val="14"/>
                <w:szCs w:val="14"/>
              </w:rPr>
              <w:t>I.S.R.</w:t>
            </w:r>
          </w:p>
        </w:tc>
        <w:tc>
          <w:tcPr>
            <w:tcW w:w="1560" w:type="dxa"/>
            <w:tcBorders>
              <w:top w:val="nil"/>
              <w:left w:val="nil"/>
              <w:bottom w:val="single" w:sz="4" w:space="0" w:color="auto"/>
              <w:right w:val="single" w:sz="4" w:space="0" w:color="auto"/>
            </w:tcBorders>
            <w:shd w:val="clear" w:color="auto" w:fill="auto"/>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421.04</w:t>
            </w:r>
          </w:p>
        </w:tc>
        <w:tc>
          <w:tcPr>
            <w:tcW w:w="2170" w:type="dxa"/>
            <w:tcBorders>
              <w:top w:val="nil"/>
              <w:left w:val="nil"/>
              <w:bottom w:val="single" w:sz="4" w:space="0" w:color="auto"/>
              <w:right w:val="single" w:sz="4" w:space="0" w:color="auto"/>
            </w:tcBorders>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421.04</w:t>
            </w:r>
          </w:p>
        </w:tc>
      </w:tr>
      <w:tr w:rsidR="00AC2377" w:rsidRPr="00D459BB" w:rsidTr="00562CB9">
        <w:trPr>
          <w:trHeight w:val="286"/>
        </w:trPr>
        <w:tc>
          <w:tcPr>
            <w:tcW w:w="5043" w:type="dxa"/>
            <w:tcBorders>
              <w:top w:val="nil"/>
              <w:left w:val="single" w:sz="4" w:space="0" w:color="auto"/>
              <w:bottom w:val="single" w:sz="4" w:space="0" w:color="auto"/>
              <w:right w:val="single" w:sz="4" w:space="0" w:color="auto"/>
            </w:tcBorders>
            <w:shd w:val="clear" w:color="auto" w:fill="auto"/>
            <w:vAlign w:val="center"/>
          </w:tcPr>
          <w:p w:rsidR="00AC2377" w:rsidRPr="00D459BB" w:rsidRDefault="00AC2377" w:rsidP="00AC2377">
            <w:pPr>
              <w:spacing w:after="0" w:line="240" w:lineRule="auto"/>
              <w:rPr>
                <w:rFonts w:ascii="Arial" w:eastAsia="Times New Roman" w:hAnsi="Arial" w:cs="Arial"/>
                <w:color w:val="000000"/>
                <w:sz w:val="14"/>
                <w:szCs w:val="14"/>
              </w:rPr>
            </w:pPr>
            <w:r w:rsidRPr="004F4590">
              <w:rPr>
                <w:rFonts w:ascii="Arial" w:eastAsia="Times New Roman" w:hAnsi="Arial" w:cs="Arial"/>
                <w:color w:val="000000"/>
                <w:sz w:val="14"/>
                <w:szCs w:val="14"/>
              </w:rPr>
              <w:t>RETENCION IVA HONORARIOS</w:t>
            </w:r>
          </w:p>
        </w:tc>
        <w:tc>
          <w:tcPr>
            <w:tcW w:w="1560" w:type="dxa"/>
            <w:tcBorders>
              <w:top w:val="nil"/>
              <w:left w:val="nil"/>
              <w:bottom w:val="single" w:sz="4" w:space="0" w:color="auto"/>
              <w:right w:val="single" w:sz="4" w:space="0" w:color="auto"/>
            </w:tcBorders>
            <w:shd w:val="clear" w:color="auto" w:fill="auto"/>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421.04</w:t>
            </w:r>
          </w:p>
        </w:tc>
        <w:tc>
          <w:tcPr>
            <w:tcW w:w="2170" w:type="dxa"/>
            <w:tcBorders>
              <w:top w:val="nil"/>
              <w:left w:val="nil"/>
              <w:bottom w:val="single" w:sz="4" w:space="0" w:color="auto"/>
              <w:right w:val="single" w:sz="4" w:space="0" w:color="auto"/>
            </w:tcBorders>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421.04</w:t>
            </w:r>
          </w:p>
        </w:tc>
      </w:tr>
      <w:tr w:rsidR="00AC2377" w:rsidRPr="00D459BB" w:rsidTr="00562CB9">
        <w:trPr>
          <w:trHeight w:val="286"/>
        </w:trPr>
        <w:tc>
          <w:tcPr>
            <w:tcW w:w="5043" w:type="dxa"/>
            <w:tcBorders>
              <w:top w:val="nil"/>
              <w:left w:val="single" w:sz="4" w:space="0" w:color="auto"/>
              <w:bottom w:val="single" w:sz="4" w:space="0" w:color="auto"/>
              <w:right w:val="single" w:sz="4" w:space="0" w:color="auto"/>
            </w:tcBorders>
            <w:shd w:val="clear" w:color="auto" w:fill="auto"/>
            <w:vAlign w:val="center"/>
          </w:tcPr>
          <w:p w:rsidR="00AC2377" w:rsidRPr="00D459BB" w:rsidRDefault="00AC2377" w:rsidP="00AC2377">
            <w:pPr>
              <w:spacing w:after="0" w:line="240" w:lineRule="auto"/>
              <w:rPr>
                <w:rFonts w:ascii="Arial" w:eastAsia="Times New Roman" w:hAnsi="Arial" w:cs="Arial"/>
                <w:color w:val="000000"/>
                <w:sz w:val="14"/>
                <w:szCs w:val="14"/>
              </w:rPr>
            </w:pPr>
            <w:r w:rsidRPr="00DB11A9">
              <w:rPr>
                <w:rFonts w:ascii="Arial" w:eastAsia="Times New Roman" w:hAnsi="Arial" w:cs="Arial"/>
                <w:color w:val="000000"/>
                <w:sz w:val="14"/>
                <w:szCs w:val="14"/>
              </w:rPr>
              <w:t>I.V.C.</w:t>
            </w:r>
          </w:p>
        </w:tc>
        <w:tc>
          <w:tcPr>
            <w:tcW w:w="1560" w:type="dxa"/>
            <w:tcBorders>
              <w:top w:val="nil"/>
              <w:left w:val="nil"/>
              <w:bottom w:val="single" w:sz="4" w:space="0" w:color="auto"/>
              <w:right w:val="single" w:sz="4" w:space="0" w:color="auto"/>
            </w:tcBorders>
            <w:shd w:val="clear" w:color="auto" w:fill="auto"/>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13,879.52</w:t>
            </w:r>
          </w:p>
        </w:tc>
        <w:tc>
          <w:tcPr>
            <w:tcW w:w="2170" w:type="dxa"/>
            <w:tcBorders>
              <w:top w:val="nil"/>
              <w:left w:val="nil"/>
              <w:bottom w:val="single" w:sz="4" w:space="0" w:color="auto"/>
              <w:right w:val="single" w:sz="4" w:space="0" w:color="auto"/>
            </w:tcBorders>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13,879.52</w:t>
            </w:r>
          </w:p>
        </w:tc>
      </w:tr>
      <w:tr w:rsidR="00AC2377" w:rsidRPr="00D459BB" w:rsidTr="00562CB9">
        <w:trPr>
          <w:trHeight w:val="286"/>
        </w:trPr>
        <w:tc>
          <w:tcPr>
            <w:tcW w:w="5043" w:type="dxa"/>
            <w:tcBorders>
              <w:top w:val="nil"/>
              <w:left w:val="single" w:sz="4" w:space="0" w:color="auto"/>
              <w:bottom w:val="single" w:sz="4" w:space="0" w:color="auto"/>
              <w:right w:val="single" w:sz="4" w:space="0" w:color="auto"/>
            </w:tcBorders>
            <w:shd w:val="clear" w:color="auto" w:fill="auto"/>
            <w:vAlign w:val="center"/>
          </w:tcPr>
          <w:p w:rsidR="00AC2377" w:rsidRPr="00D459BB" w:rsidRDefault="00AC2377" w:rsidP="00AC2377">
            <w:pPr>
              <w:spacing w:after="0" w:line="240" w:lineRule="auto"/>
              <w:rPr>
                <w:rFonts w:ascii="Arial" w:eastAsia="Times New Roman" w:hAnsi="Arial" w:cs="Arial"/>
                <w:color w:val="000000"/>
                <w:sz w:val="14"/>
                <w:szCs w:val="14"/>
              </w:rPr>
            </w:pPr>
            <w:r w:rsidRPr="00DB11A9">
              <w:rPr>
                <w:rFonts w:ascii="Arial" w:eastAsia="Times New Roman" w:hAnsi="Arial" w:cs="Arial"/>
                <w:color w:val="000000"/>
                <w:sz w:val="14"/>
                <w:szCs w:val="14"/>
              </w:rPr>
              <w:t xml:space="preserve">OTRAS CUENTAS POR PAGAR A CORTO PLAZO </w:t>
            </w:r>
            <w:r w:rsidR="00A53CA1">
              <w:rPr>
                <w:rFonts w:ascii="Arial" w:eastAsia="Times New Roman" w:hAnsi="Arial" w:cs="Arial"/>
                <w:color w:val="000000"/>
                <w:sz w:val="14"/>
                <w:szCs w:val="14"/>
              </w:rPr>
              <w:t>–</w:t>
            </w:r>
            <w:r w:rsidRPr="00DB11A9">
              <w:rPr>
                <w:rFonts w:ascii="Arial" w:eastAsia="Times New Roman" w:hAnsi="Arial" w:cs="Arial"/>
                <w:color w:val="000000"/>
                <w:sz w:val="14"/>
                <w:szCs w:val="14"/>
              </w:rPr>
              <w:t xml:space="preserve"> APOYOS</w:t>
            </w:r>
          </w:p>
        </w:tc>
        <w:tc>
          <w:tcPr>
            <w:tcW w:w="1560" w:type="dxa"/>
            <w:tcBorders>
              <w:top w:val="nil"/>
              <w:left w:val="nil"/>
              <w:bottom w:val="single" w:sz="4" w:space="0" w:color="auto"/>
              <w:right w:val="single" w:sz="4" w:space="0" w:color="auto"/>
            </w:tcBorders>
            <w:shd w:val="clear" w:color="auto" w:fill="auto"/>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20,900.00</w:t>
            </w:r>
          </w:p>
        </w:tc>
        <w:tc>
          <w:tcPr>
            <w:tcW w:w="2170" w:type="dxa"/>
            <w:tcBorders>
              <w:top w:val="nil"/>
              <w:left w:val="nil"/>
              <w:bottom w:val="single" w:sz="4" w:space="0" w:color="auto"/>
              <w:right w:val="single" w:sz="4" w:space="0" w:color="auto"/>
            </w:tcBorders>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20,900.00</w:t>
            </w:r>
          </w:p>
        </w:tc>
      </w:tr>
      <w:tr w:rsidR="00AC2377" w:rsidRPr="00D459BB" w:rsidTr="00562CB9">
        <w:trPr>
          <w:trHeight w:val="286"/>
        </w:trPr>
        <w:tc>
          <w:tcPr>
            <w:tcW w:w="5043" w:type="dxa"/>
            <w:tcBorders>
              <w:top w:val="nil"/>
              <w:left w:val="single" w:sz="4" w:space="0" w:color="auto"/>
              <w:bottom w:val="single" w:sz="4" w:space="0" w:color="auto"/>
              <w:right w:val="single" w:sz="4" w:space="0" w:color="auto"/>
            </w:tcBorders>
            <w:shd w:val="clear" w:color="auto" w:fill="auto"/>
            <w:vAlign w:val="center"/>
          </w:tcPr>
          <w:p w:rsidR="00AC2377" w:rsidRPr="00D459BB" w:rsidRDefault="00AC2377" w:rsidP="00AC2377">
            <w:pPr>
              <w:spacing w:after="0" w:line="240" w:lineRule="auto"/>
              <w:rPr>
                <w:rFonts w:ascii="Arial" w:eastAsia="Times New Roman" w:hAnsi="Arial" w:cs="Arial"/>
                <w:color w:val="000000"/>
                <w:sz w:val="14"/>
                <w:szCs w:val="14"/>
              </w:rPr>
            </w:pPr>
            <w:r w:rsidRPr="00DB11A9">
              <w:rPr>
                <w:rFonts w:ascii="Arial" w:eastAsia="Times New Roman" w:hAnsi="Arial" w:cs="Arial"/>
                <w:color w:val="000000"/>
                <w:sz w:val="14"/>
                <w:szCs w:val="14"/>
              </w:rPr>
              <w:t xml:space="preserve">OTRAS CUENTAS POR PAGAR A CORTO PLAZO </w:t>
            </w:r>
            <w:r w:rsidR="00A53CA1">
              <w:rPr>
                <w:rFonts w:ascii="Arial" w:eastAsia="Times New Roman" w:hAnsi="Arial" w:cs="Arial"/>
                <w:color w:val="000000"/>
                <w:sz w:val="14"/>
                <w:szCs w:val="14"/>
              </w:rPr>
              <w:t>–</w:t>
            </w:r>
            <w:r w:rsidRPr="00DB11A9">
              <w:rPr>
                <w:rFonts w:ascii="Arial" w:eastAsia="Times New Roman" w:hAnsi="Arial" w:cs="Arial"/>
                <w:color w:val="000000"/>
                <w:sz w:val="14"/>
                <w:szCs w:val="14"/>
              </w:rPr>
              <w:t xml:space="preserve"> EMPLEADOS</w:t>
            </w:r>
          </w:p>
        </w:tc>
        <w:tc>
          <w:tcPr>
            <w:tcW w:w="1560" w:type="dxa"/>
            <w:tcBorders>
              <w:top w:val="nil"/>
              <w:left w:val="nil"/>
              <w:bottom w:val="single" w:sz="4" w:space="0" w:color="auto"/>
              <w:right w:val="single" w:sz="4" w:space="0" w:color="auto"/>
            </w:tcBorders>
            <w:shd w:val="clear" w:color="auto" w:fill="auto"/>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57,900.00</w:t>
            </w:r>
          </w:p>
        </w:tc>
        <w:tc>
          <w:tcPr>
            <w:tcW w:w="2170" w:type="dxa"/>
            <w:tcBorders>
              <w:top w:val="nil"/>
              <w:left w:val="nil"/>
              <w:bottom w:val="single" w:sz="4" w:space="0" w:color="auto"/>
              <w:right w:val="single" w:sz="4" w:space="0" w:color="auto"/>
            </w:tcBorders>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57,900.00</w:t>
            </w:r>
          </w:p>
        </w:tc>
      </w:tr>
      <w:tr w:rsidR="00AC2377" w:rsidRPr="00D459BB" w:rsidTr="00562CB9">
        <w:trPr>
          <w:trHeight w:val="286"/>
        </w:trPr>
        <w:tc>
          <w:tcPr>
            <w:tcW w:w="5043" w:type="dxa"/>
            <w:tcBorders>
              <w:top w:val="nil"/>
              <w:left w:val="single" w:sz="4" w:space="0" w:color="auto"/>
              <w:bottom w:val="single" w:sz="4" w:space="0" w:color="auto"/>
              <w:right w:val="single" w:sz="4" w:space="0" w:color="auto"/>
            </w:tcBorders>
            <w:shd w:val="clear" w:color="auto" w:fill="auto"/>
            <w:vAlign w:val="center"/>
          </w:tcPr>
          <w:p w:rsidR="00AC2377" w:rsidRPr="00D459BB" w:rsidRDefault="00AC2377" w:rsidP="00AC2377">
            <w:pPr>
              <w:spacing w:after="0" w:line="240" w:lineRule="auto"/>
              <w:rPr>
                <w:rFonts w:ascii="Arial" w:eastAsia="Times New Roman" w:hAnsi="Arial" w:cs="Arial"/>
                <w:color w:val="000000"/>
                <w:sz w:val="14"/>
                <w:szCs w:val="14"/>
              </w:rPr>
            </w:pPr>
            <w:r w:rsidRPr="00DB11A9">
              <w:rPr>
                <w:rFonts w:ascii="Arial" w:eastAsia="Times New Roman" w:hAnsi="Arial" w:cs="Arial"/>
                <w:color w:val="000000"/>
                <w:sz w:val="14"/>
                <w:szCs w:val="14"/>
              </w:rPr>
              <w:t>OTRAS CUENTAS POR PAGAR A CORTO PLAZO - PRESTADORES DE SERVICIO</w:t>
            </w:r>
          </w:p>
        </w:tc>
        <w:tc>
          <w:tcPr>
            <w:tcW w:w="1560" w:type="dxa"/>
            <w:tcBorders>
              <w:top w:val="nil"/>
              <w:left w:val="nil"/>
              <w:bottom w:val="single" w:sz="4" w:space="0" w:color="auto"/>
              <w:right w:val="single" w:sz="4" w:space="0" w:color="auto"/>
            </w:tcBorders>
            <w:shd w:val="clear" w:color="auto" w:fill="auto"/>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26,245.00</w:t>
            </w:r>
          </w:p>
        </w:tc>
        <w:tc>
          <w:tcPr>
            <w:tcW w:w="2170" w:type="dxa"/>
            <w:tcBorders>
              <w:top w:val="nil"/>
              <w:left w:val="nil"/>
              <w:bottom w:val="single" w:sz="4" w:space="0" w:color="auto"/>
              <w:right w:val="single" w:sz="4" w:space="0" w:color="auto"/>
            </w:tcBorders>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26,245.00</w:t>
            </w:r>
          </w:p>
        </w:tc>
      </w:tr>
      <w:tr w:rsidR="00AC2377" w:rsidRPr="00D459BB" w:rsidTr="00562CB9">
        <w:trPr>
          <w:trHeight w:val="286"/>
        </w:trPr>
        <w:tc>
          <w:tcPr>
            <w:tcW w:w="5043" w:type="dxa"/>
            <w:tcBorders>
              <w:top w:val="nil"/>
              <w:left w:val="single" w:sz="4" w:space="0" w:color="auto"/>
              <w:bottom w:val="single" w:sz="4" w:space="0" w:color="auto"/>
              <w:right w:val="single" w:sz="4" w:space="0" w:color="auto"/>
            </w:tcBorders>
            <w:shd w:val="clear" w:color="auto" w:fill="auto"/>
            <w:vAlign w:val="center"/>
          </w:tcPr>
          <w:p w:rsidR="00AC2377" w:rsidRPr="00D459BB" w:rsidRDefault="00AC2377" w:rsidP="00AC2377">
            <w:pPr>
              <w:spacing w:after="0" w:line="240" w:lineRule="auto"/>
              <w:rPr>
                <w:rFonts w:ascii="Arial" w:eastAsia="Times New Roman" w:hAnsi="Arial" w:cs="Arial"/>
                <w:color w:val="000000"/>
                <w:sz w:val="14"/>
                <w:szCs w:val="14"/>
              </w:rPr>
            </w:pPr>
            <w:r w:rsidRPr="00DB11A9">
              <w:rPr>
                <w:rFonts w:ascii="Arial" w:eastAsia="Times New Roman" w:hAnsi="Arial" w:cs="Arial"/>
                <w:color w:val="000000"/>
                <w:sz w:val="14"/>
                <w:szCs w:val="14"/>
              </w:rPr>
              <w:t>OTRAS CUENTAS POR PAGAR A CORTO PLAZO - PROVEEDORES</w:t>
            </w:r>
          </w:p>
        </w:tc>
        <w:tc>
          <w:tcPr>
            <w:tcW w:w="1560" w:type="dxa"/>
            <w:tcBorders>
              <w:top w:val="nil"/>
              <w:left w:val="nil"/>
              <w:bottom w:val="single" w:sz="4" w:space="0" w:color="auto"/>
              <w:right w:val="single" w:sz="4" w:space="0" w:color="auto"/>
            </w:tcBorders>
            <w:shd w:val="clear" w:color="auto" w:fill="auto"/>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25,124.47</w:t>
            </w:r>
          </w:p>
        </w:tc>
        <w:tc>
          <w:tcPr>
            <w:tcW w:w="2170" w:type="dxa"/>
            <w:tcBorders>
              <w:top w:val="nil"/>
              <w:left w:val="nil"/>
              <w:bottom w:val="single" w:sz="4" w:space="0" w:color="auto"/>
              <w:right w:val="single" w:sz="4" w:space="0" w:color="auto"/>
            </w:tcBorders>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25,124.47</w:t>
            </w:r>
          </w:p>
        </w:tc>
      </w:tr>
      <w:tr w:rsidR="00AC2377" w:rsidRPr="00D459BB" w:rsidTr="00562CB9">
        <w:trPr>
          <w:trHeight w:val="286"/>
        </w:trPr>
        <w:tc>
          <w:tcPr>
            <w:tcW w:w="5043" w:type="dxa"/>
            <w:tcBorders>
              <w:top w:val="nil"/>
              <w:left w:val="single" w:sz="4" w:space="0" w:color="auto"/>
              <w:bottom w:val="single" w:sz="4" w:space="0" w:color="auto"/>
              <w:right w:val="single" w:sz="4" w:space="0" w:color="auto"/>
            </w:tcBorders>
            <w:shd w:val="clear" w:color="auto" w:fill="auto"/>
            <w:vAlign w:val="center"/>
          </w:tcPr>
          <w:p w:rsidR="00AC2377" w:rsidRPr="00D459BB" w:rsidRDefault="00AC2377" w:rsidP="00AC2377">
            <w:pPr>
              <w:spacing w:after="0" w:line="240" w:lineRule="auto"/>
              <w:rPr>
                <w:rFonts w:ascii="Arial" w:eastAsia="Times New Roman" w:hAnsi="Arial" w:cs="Arial"/>
                <w:color w:val="000000"/>
                <w:sz w:val="14"/>
                <w:szCs w:val="14"/>
              </w:rPr>
            </w:pPr>
            <w:r w:rsidRPr="00DB11A9">
              <w:rPr>
                <w:rFonts w:ascii="Arial" w:eastAsia="Times New Roman" w:hAnsi="Arial" w:cs="Arial"/>
                <w:color w:val="000000"/>
                <w:sz w:val="14"/>
                <w:szCs w:val="14"/>
              </w:rPr>
              <w:t>SOBRANTES DE CENTROS DE COBRO - CUENTAS BANCARIAS</w:t>
            </w:r>
          </w:p>
        </w:tc>
        <w:tc>
          <w:tcPr>
            <w:tcW w:w="1560" w:type="dxa"/>
            <w:tcBorders>
              <w:top w:val="nil"/>
              <w:left w:val="nil"/>
              <w:bottom w:val="single" w:sz="4" w:space="0" w:color="auto"/>
              <w:right w:val="single" w:sz="4" w:space="0" w:color="auto"/>
            </w:tcBorders>
            <w:shd w:val="clear" w:color="auto" w:fill="auto"/>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2.48</w:t>
            </w:r>
          </w:p>
        </w:tc>
        <w:tc>
          <w:tcPr>
            <w:tcW w:w="2170" w:type="dxa"/>
            <w:tcBorders>
              <w:top w:val="nil"/>
              <w:left w:val="nil"/>
              <w:bottom w:val="single" w:sz="4" w:space="0" w:color="auto"/>
              <w:right w:val="single" w:sz="4" w:space="0" w:color="auto"/>
            </w:tcBorders>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2.48</w:t>
            </w:r>
          </w:p>
        </w:tc>
      </w:tr>
      <w:tr w:rsidR="00AC2377" w:rsidRPr="00D459BB" w:rsidTr="00562CB9">
        <w:trPr>
          <w:trHeight w:val="286"/>
        </w:trPr>
        <w:tc>
          <w:tcPr>
            <w:tcW w:w="5043" w:type="dxa"/>
            <w:tcBorders>
              <w:top w:val="nil"/>
              <w:left w:val="single" w:sz="4" w:space="0" w:color="auto"/>
              <w:bottom w:val="single" w:sz="4" w:space="0" w:color="auto"/>
              <w:right w:val="single" w:sz="4" w:space="0" w:color="auto"/>
            </w:tcBorders>
            <w:shd w:val="clear" w:color="auto" w:fill="auto"/>
            <w:vAlign w:val="center"/>
          </w:tcPr>
          <w:p w:rsidR="00AC2377" w:rsidRPr="00D459BB" w:rsidRDefault="00AC2377" w:rsidP="00AC2377">
            <w:pPr>
              <w:spacing w:after="0" w:line="240" w:lineRule="auto"/>
              <w:rPr>
                <w:rFonts w:ascii="Arial" w:eastAsia="Times New Roman" w:hAnsi="Arial" w:cs="Arial"/>
                <w:color w:val="000000"/>
                <w:sz w:val="14"/>
                <w:szCs w:val="14"/>
              </w:rPr>
            </w:pPr>
            <w:r w:rsidRPr="00DB11A9">
              <w:rPr>
                <w:rFonts w:ascii="Arial" w:eastAsia="Times New Roman" w:hAnsi="Arial" w:cs="Arial"/>
                <w:color w:val="000000"/>
                <w:sz w:val="14"/>
                <w:szCs w:val="14"/>
              </w:rPr>
              <w:t>SOBRANTES DE CENTROS DE COBRO - CAJAS DE INGRESOS</w:t>
            </w:r>
          </w:p>
        </w:tc>
        <w:tc>
          <w:tcPr>
            <w:tcW w:w="1560" w:type="dxa"/>
            <w:tcBorders>
              <w:top w:val="nil"/>
              <w:left w:val="nil"/>
              <w:bottom w:val="single" w:sz="4" w:space="0" w:color="auto"/>
              <w:right w:val="single" w:sz="4" w:space="0" w:color="auto"/>
            </w:tcBorders>
            <w:shd w:val="clear" w:color="auto" w:fill="auto"/>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0.02</w:t>
            </w:r>
          </w:p>
        </w:tc>
        <w:tc>
          <w:tcPr>
            <w:tcW w:w="2170" w:type="dxa"/>
            <w:tcBorders>
              <w:top w:val="nil"/>
              <w:left w:val="nil"/>
              <w:bottom w:val="single" w:sz="4" w:space="0" w:color="auto"/>
              <w:right w:val="single" w:sz="4" w:space="0" w:color="auto"/>
            </w:tcBorders>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0.02</w:t>
            </w:r>
          </w:p>
        </w:tc>
      </w:tr>
      <w:tr w:rsidR="00AC2377" w:rsidRPr="00D459BB" w:rsidTr="00562CB9">
        <w:trPr>
          <w:trHeight w:val="286"/>
        </w:trPr>
        <w:tc>
          <w:tcPr>
            <w:tcW w:w="5043" w:type="dxa"/>
            <w:tcBorders>
              <w:top w:val="nil"/>
              <w:left w:val="single" w:sz="4" w:space="0" w:color="auto"/>
              <w:bottom w:val="single" w:sz="4" w:space="0" w:color="auto"/>
              <w:right w:val="single" w:sz="4" w:space="0" w:color="auto"/>
            </w:tcBorders>
            <w:shd w:val="clear" w:color="auto" w:fill="auto"/>
            <w:vAlign w:val="center"/>
          </w:tcPr>
          <w:p w:rsidR="00AC2377" w:rsidRPr="00D459BB" w:rsidRDefault="00AC2377" w:rsidP="00AC2377">
            <w:pPr>
              <w:spacing w:after="0" w:line="240" w:lineRule="auto"/>
              <w:rPr>
                <w:rFonts w:ascii="Arial" w:eastAsia="Times New Roman" w:hAnsi="Arial" w:cs="Arial"/>
                <w:color w:val="000000"/>
                <w:sz w:val="14"/>
                <w:szCs w:val="14"/>
              </w:rPr>
            </w:pPr>
            <w:r w:rsidRPr="00DB11A9">
              <w:rPr>
                <w:rFonts w:ascii="Arial" w:eastAsia="Times New Roman" w:hAnsi="Arial" w:cs="Arial"/>
                <w:color w:val="000000"/>
                <w:sz w:val="14"/>
                <w:szCs w:val="14"/>
              </w:rPr>
              <w:t>CUENTAS ACUMULADAS PROV.  INV. PUBLICA ACREED</w:t>
            </w:r>
          </w:p>
        </w:tc>
        <w:tc>
          <w:tcPr>
            <w:tcW w:w="1560" w:type="dxa"/>
            <w:tcBorders>
              <w:top w:val="nil"/>
              <w:left w:val="nil"/>
              <w:bottom w:val="single" w:sz="4" w:space="0" w:color="auto"/>
              <w:right w:val="single" w:sz="4" w:space="0" w:color="auto"/>
            </w:tcBorders>
            <w:shd w:val="clear" w:color="auto" w:fill="auto"/>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37.01</w:t>
            </w:r>
          </w:p>
        </w:tc>
        <w:tc>
          <w:tcPr>
            <w:tcW w:w="2170" w:type="dxa"/>
            <w:tcBorders>
              <w:top w:val="nil"/>
              <w:left w:val="nil"/>
              <w:bottom w:val="single" w:sz="4" w:space="0" w:color="auto"/>
              <w:right w:val="single" w:sz="4" w:space="0" w:color="auto"/>
            </w:tcBorders>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37.01</w:t>
            </w:r>
          </w:p>
        </w:tc>
      </w:tr>
      <w:tr w:rsidR="00AC2377" w:rsidRPr="00D459BB" w:rsidTr="00562CB9">
        <w:trPr>
          <w:trHeight w:val="286"/>
        </w:trPr>
        <w:tc>
          <w:tcPr>
            <w:tcW w:w="5043" w:type="dxa"/>
            <w:tcBorders>
              <w:top w:val="nil"/>
              <w:left w:val="single" w:sz="4" w:space="0" w:color="auto"/>
              <w:bottom w:val="single" w:sz="4" w:space="0" w:color="auto"/>
              <w:right w:val="single" w:sz="4" w:space="0" w:color="auto"/>
            </w:tcBorders>
            <w:shd w:val="clear" w:color="auto" w:fill="auto"/>
            <w:vAlign w:val="center"/>
          </w:tcPr>
          <w:p w:rsidR="00AC2377" w:rsidRPr="00D459BB" w:rsidRDefault="00AC2377" w:rsidP="00AC2377">
            <w:pPr>
              <w:spacing w:after="0" w:line="240" w:lineRule="auto"/>
              <w:rPr>
                <w:rFonts w:ascii="Arial" w:eastAsia="Times New Roman" w:hAnsi="Arial" w:cs="Arial"/>
                <w:color w:val="000000"/>
                <w:sz w:val="14"/>
                <w:szCs w:val="14"/>
              </w:rPr>
            </w:pPr>
            <w:r w:rsidRPr="00DB11A9">
              <w:rPr>
                <w:rFonts w:ascii="Arial" w:eastAsia="Times New Roman" w:hAnsi="Arial" w:cs="Arial"/>
                <w:color w:val="000000"/>
                <w:sz w:val="14"/>
                <w:szCs w:val="14"/>
              </w:rPr>
              <w:t>ACREEDORES VARIOS</w:t>
            </w:r>
          </w:p>
        </w:tc>
        <w:tc>
          <w:tcPr>
            <w:tcW w:w="1560" w:type="dxa"/>
            <w:tcBorders>
              <w:top w:val="nil"/>
              <w:left w:val="nil"/>
              <w:bottom w:val="single" w:sz="4" w:space="0" w:color="auto"/>
              <w:right w:val="single" w:sz="4" w:space="0" w:color="auto"/>
            </w:tcBorders>
            <w:shd w:val="clear" w:color="auto" w:fill="auto"/>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50,530.00</w:t>
            </w:r>
          </w:p>
        </w:tc>
        <w:tc>
          <w:tcPr>
            <w:tcW w:w="2170" w:type="dxa"/>
            <w:tcBorders>
              <w:top w:val="nil"/>
              <w:left w:val="nil"/>
              <w:bottom w:val="single" w:sz="4" w:space="0" w:color="auto"/>
              <w:right w:val="single" w:sz="4" w:space="0" w:color="auto"/>
            </w:tcBorders>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50,530.00</w:t>
            </w:r>
          </w:p>
        </w:tc>
      </w:tr>
      <w:tr w:rsidR="00AC2377" w:rsidRPr="00D459BB" w:rsidTr="00562CB9">
        <w:trPr>
          <w:trHeight w:val="286"/>
        </w:trPr>
        <w:tc>
          <w:tcPr>
            <w:tcW w:w="5043" w:type="dxa"/>
            <w:tcBorders>
              <w:top w:val="nil"/>
              <w:left w:val="single" w:sz="4" w:space="0" w:color="auto"/>
              <w:bottom w:val="single" w:sz="4" w:space="0" w:color="auto"/>
              <w:right w:val="single" w:sz="4" w:space="0" w:color="auto"/>
            </w:tcBorders>
            <w:shd w:val="clear" w:color="auto" w:fill="auto"/>
            <w:vAlign w:val="center"/>
          </w:tcPr>
          <w:p w:rsidR="00AC2377" w:rsidRPr="00D459BB" w:rsidRDefault="00AC2377" w:rsidP="00AC2377">
            <w:pPr>
              <w:spacing w:after="0" w:line="240" w:lineRule="auto"/>
              <w:rPr>
                <w:rFonts w:ascii="Arial" w:eastAsia="Times New Roman" w:hAnsi="Arial" w:cs="Arial"/>
                <w:color w:val="000000"/>
                <w:sz w:val="14"/>
                <w:szCs w:val="14"/>
              </w:rPr>
            </w:pPr>
            <w:r w:rsidRPr="002E694A">
              <w:rPr>
                <w:rFonts w:ascii="Arial" w:eastAsia="Times New Roman" w:hAnsi="Arial" w:cs="Arial"/>
                <w:color w:val="000000"/>
                <w:sz w:val="14"/>
                <w:szCs w:val="14"/>
              </w:rPr>
              <w:t>CUENTAS ACUMULADAS POR COMPRAS A CREDITO - PROVEEDORES</w:t>
            </w:r>
          </w:p>
        </w:tc>
        <w:tc>
          <w:tcPr>
            <w:tcW w:w="1560" w:type="dxa"/>
            <w:tcBorders>
              <w:top w:val="nil"/>
              <w:left w:val="nil"/>
              <w:bottom w:val="single" w:sz="4" w:space="0" w:color="auto"/>
              <w:right w:val="single" w:sz="4" w:space="0" w:color="auto"/>
            </w:tcBorders>
            <w:shd w:val="clear" w:color="auto" w:fill="auto"/>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45,841.84</w:t>
            </w:r>
          </w:p>
        </w:tc>
        <w:tc>
          <w:tcPr>
            <w:tcW w:w="2170" w:type="dxa"/>
            <w:tcBorders>
              <w:top w:val="nil"/>
              <w:left w:val="nil"/>
              <w:bottom w:val="single" w:sz="4" w:space="0" w:color="auto"/>
              <w:right w:val="single" w:sz="4" w:space="0" w:color="auto"/>
            </w:tcBorders>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45,841.84</w:t>
            </w:r>
          </w:p>
        </w:tc>
      </w:tr>
      <w:tr w:rsidR="00AC2377" w:rsidRPr="00D459BB" w:rsidTr="00562CB9">
        <w:trPr>
          <w:trHeight w:val="286"/>
        </w:trPr>
        <w:tc>
          <w:tcPr>
            <w:tcW w:w="5043" w:type="dxa"/>
            <w:tcBorders>
              <w:top w:val="nil"/>
              <w:left w:val="single" w:sz="4" w:space="0" w:color="auto"/>
              <w:bottom w:val="single" w:sz="4" w:space="0" w:color="auto"/>
              <w:right w:val="single" w:sz="4" w:space="0" w:color="auto"/>
            </w:tcBorders>
            <w:shd w:val="clear" w:color="auto" w:fill="auto"/>
            <w:vAlign w:val="center"/>
          </w:tcPr>
          <w:p w:rsidR="00AC2377" w:rsidRPr="00D459BB" w:rsidRDefault="00AC2377" w:rsidP="00AC2377">
            <w:pPr>
              <w:spacing w:after="0" w:line="240" w:lineRule="auto"/>
              <w:rPr>
                <w:rFonts w:ascii="Arial" w:eastAsia="Times New Roman" w:hAnsi="Arial" w:cs="Arial"/>
                <w:color w:val="000000"/>
                <w:sz w:val="14"/>
                <w:szCs w:val="14"/>
              </w:rPr>
            </w:pPr>
            <w:r w:rsidRPr="002E694A">
              <w:rPr>
                <w:rFonts w:ascii="Arial" w:eastAsia="Times New Roman" w:hAnsi="Arial" w:cs="Arial"/>
                <w:color w:val="000000"/>
                <w:sz w:val="14"/>
                <w:szCs w:val="14"/>
              </w:rPr>
              <w:t>CUENTAS POR PAGAR SECRETARIA DE FINANZAS CONVENIO DE COORDINACION FISCAL ESTATAL</w:t>
            </w:r>
          </w:p>
        </w:tc>
        <w:tc>
          <w:tcPr>
            <w:tcW w:w="1560" w:type="dxa"/>
            <w:tcBorders>
              <w:top w:val="nil"/>
              <w:left w:val="nil"/>
              <w:bottom w:val="single" w:sz="4" w:space="0" w:color="auto"/>
              <w:right w:val="single" w:sz="4" w:space="0" w:color="auto"/>
            </w:tcBorders>
            <w:shd w:val="clear" w:color="auto" w:fill="auto"/>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37,236.80</w:t>
            </w:r>
          </w:p>
        </w:tc>
        <w:tc>
          <w:tcPr>
            <w:tcW w:w="2170" w:type="dxa"/>
            <w:tcBorders>
              <w:top w:val="nil"/>
              <w:left w:val="nil"/>
              <w:bottom w:val="single" w:sz="4" w:space="0" w:color="auto"/>
              <w:right w:val="single" w:sz="4" w:space="0" w:color="auto"/>
            </w:tcBorders>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37,236.80</w:t>
            </w:r>
          </w:p>
        </w:tc>
      </w:tr>
      <w:tr w:rsidR="00AC2377" w:rsidRPr="00D459BB" w:rsidTr="00562CB9">
        <w:trPr>
          <w:trHeight w:val="286"/>
        </w:trPr>
        <w:tc>
          <w:tcPr>
            <w:tcW w:w="5043" w:type="dxa"/>
            <w:tcBorders>
              <w:top w:val="nil"/>
              <w:left w:val="single" w:sz="4" w:space="0" w:color="auto"/>
              <w:bottom w:val="single" w:sz="4" w:space="0" w:color="auto"/>
              <w:right w:val="single" w:sz="4" w:space="0" w:color="auto"/>
            </w:tcBorders>
            <w:shd w:val="clear" w:color="auto" w:fill="auto"/>
            <w:vAlign w:val="center"/>
          </w:tcPr>
          <w:p w:rsidR="00AC2377" w:rsidRPr="00D459BB" w:rsidRDefault="00AC2377" w:rsidP="00AC2377">
            <w:pPr>
              <w:spacing w:after="0" w:line="240" w:lineRule="auto"/>
              <w:rPr>
                <w:rFonts w:ascii="Arial" w:eastAsia="Times New Roman" w:hAnsi="Arial" w:cs="Arial"/>
                <w:color w:val="000000"/>
                <w:sz w:val="14"/>
                <w:szCs w:val="14"/>
              </w:rPr>
            </w:pPr>
            <w:r w:rsidRPr="002E694A">
              <w:rPr>
                <w:rFonts w:ascii="Arial" w:eastAsia="Times New Roman" w:hAnsi="Arial" w:cs="Arial"/>
                <w:color w:val="000000"/>
                <w:sz w:val="14"/>
                <w:szCs w:val="14"/>
              </w:rPr>
              <w:t xml:space="preserve">CUENTAS ACUMULADAS PROV. INV. PUBLICA ACREED. (DETALLE) </w:t>
            </w:r>
            <w:r w:rsidR="00A53CA1">
              <w:rPr>
                <w:rFonts w:ascii="Arial" w:eastAsia="Times New Roman" w:hAnsi="Arial" w:cs="Arial"/>
                <w:color w:val="000000"/>
                <w:sz w:val="14"/>
                <w:szCs w:val="14"/>
              </w:rPr>
              <w:t>–</w:t>
            </w:r>
            <w:r w:rsidRPr="002E694A">
              <w:rPr>
                <w:rFonts w:ascii="Arial" w:eastAsia="Times New Roman" w:hAnsi="Arial" w:cs="Arial"/>
                <w:color w:val="000000"/>
                <w:sz w:val="14"/>
                <w:szCs w:val="14"/>
              </w:rPr>
              <w:t xml:space="preserve"> PROVEEDORES</w:t>
            </w:r>
          </w:p>
        </w:tc>
        <w:tc>
          <w:tcPr>
            <w:tcW w:w="1560" w:type="dxa"/>
            <w:tcBorders>
              <w:top w:val="nil"/>
              <w:left w:val="nil"/>
              <w:bottom w:val="single" w:sz="4" w:space="0" w:color="auto"/>
              <w:right w:val="single" w:sz="4" w:space="0" w:color="auto"/>
            </w:tcBorders>
            <w:shd w:val="clear" w:color="auto" w:fill="auto"/>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9,347.00</w:t>
            </w:r>
          </w:p>
        </w:tc>
        <w:tc>
          <w:tcPr>
            <w:tcW w:w="2170" w:type="dxa"/>
            <w:tcBorders>
              <w:top w:val="nil"/>
              <w:left w:val="nil"/>
              <w:bottom w:val="single" w:sz="4" w:space="0" w:color="auto"/>
              <w:right w:val="single" w:sz="4" w:space="0" w:color="auto"/>
            </w:tcBorders>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9,347.00</w:t>
            </w:r>
          </w:p>
        </w:tc>
      </w:tr>
      <w:tr w:rsidR="00AC2377" w:rsidRPr="00D459BB" w:rsidTr="00562CB9">
        <w:trPr>
          <w:trHeight w:val="286"/>
        </w:trPr>
        <w:tc>
          <w:tcPr>
            <w:tcW w:w="5043" w:type="dxa"/>
            <w:tcBorders>
              <w:top w:val="nil"/>
              <w:left w:val="single" w:sz="4" w:space="0" w:color="auto"/>
              <w:bottom w:val="single" w:sz="4" w:space="0" w:color="auto"/>
              <w:right w:val="single" w:sz="4" w:space="0" w:color="auto"/>
            </w:tcBorders>
            <w:shd w:val="clear" w:color="auto" w:fill="auto"/>
            <w:vAlign w:val="center"/>
          </w:tcPr>
          <w:p w:rsidR="00AC2377" w:rsidRPr="00D459BB" w:rsidRDefault="00AC2377" w:rsidP="00AC2377">
            <w:pPr>
              <w:spacing w:after="0" w:line="240" w:lineRule="auto"/>
              <w:rPr>
                <w:rFonts w:ascii="Arial" w:eastAsia="Times New Roman" w:hAnsi="Arial" w:cs="Arial"/>
                <w:color w:val="000000"/>
                <w:sz w:val="14"/>
                <w:szCs w:val="14"/>
              </w:rPr>
            </w:pPr>
            <w:r w:rsidRPr="002E694A">
              <w:rPr>
                <w:rFonts w:ascii="Arial" w:eastAsia="Times New Roman" w:hAnsi="Arial" w:cs="Arial"/>
                <w:color w:val="000000"/>
                <w:sz w:val="14"/>
                <w:szCs w:val="14"/>
              </w:rPr>
              <w:t>PORCIÓN A CORTO PLAZO DE LA DEUDA PÚBLICA INTERNA - DEPENDENCIAS EXTERNAS</w:t>
            </w:r>
          </w:p>
        </w:tc>
        <w:tc>
          <w:tcPr>
            <w:tcW w:w="1560" w:type="dxa"/>
            <w:tcBorders>
              <w:top w:val="nil"/>
              <w:left w:val="nil"/>
              <w:bottom w:val="single" w:sz="4" w:space="0" w:color="auto"/>
              <w:right w:val="single" w:sz="4" w:space="0" w:color="auto"/>
            </w:tcBorders>
            <w:shd w:val="clear" w:color="auto" w:fill="auto"/>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7,883,639.56</w:t>
            </w:r>
          </w:p>
        </w:tc>
        <w:tc>
          <w:tcPr>
            <w:tcW w:w="2170" w:type="dxa"/>
            <w:tcBorders>
              <w:top w:val="nil"/>
              <w:left w:val="nil"/>
              <w:bottom w:val="single" w:sz="4" w:space="0" w:color="auto"/>
              <w:right w:val="single" w:sz="4" w:space="0" w:color="auto"/>
            </w:tcBorders>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7,883,639.56</w:t>
            </w:r>
          </w:p>
        </w:tc>
      </w:tr>
      <w:tr w:rsidR="00AC2377" w:rsidRPr="00D459BB" w:rsidTr="00AC2377">
        <w:trPr>
          <w:trHeight w:val="286"/>
        </w:trPr>
        <w:tc>
          <w:tcPr>
            <w:tcW w:w="5043" w:type="dxa"/>
            <w:tcBorders>
              <w:top w:val="nil"/>
              <w:left w:val="single" w:sz="4" w:space="0" w:color="auto"/>
              <w:bottom w:val="single" w:sz="4" w:space="0" w:color="auto"/>
              <w:right w:val="single" w:sz="4" w:space="0" w:color="auto"/>
            </w:tcBorders>
            <w:shd w:val="clear" w:color="auto" w:fill="A6A6A6" w:themeFill="background1" w:themeFillShade="A6"/>
            <w:vAlign w:val="bottom"/>
            <w:hideMark/>
          </w:tcPr>
          <w:p w:rsidR="00AC2377" w:rsidRPr="00D459BB" w:rsidRDefault="00AC2377" w:rsidP="00AC2377">
            <w:pPr>
              <w:spacing w:after="0" w:line="240" w:lineRule="auto"/>
              <w:jc w:val="center"/>
              <w:rPr>
                <w:rFonts w:eastAsia="Times New Roman"/>
                <w:b/>
                <w:bCs/>
                <w:color w:val="000000"/>
                <w:sz w:val="18"/>
                <w:szCs w:val="18"/>
              </w:rPr>
            </w:pPr>
            <w:r w:rsidRPr="00D459BB">
              <w:rPr>
                <w:rFonts w:eastAsia="Times New Roman"/>
                <w:b/>
                <w:bCs/>
                <w:color w:val="000000"/>
                <w:sz w:val="18"/>
                <w:szCs w:val="18"/>
              </w:rPr>
              <w:t xml:space="preserve">TOTAL </w:t>
            </w:r>
          </w:p>
        </w:tc>
        <w:tc>
          <w:tcPr>
            <w:tcW w:w="1560" w:type="dxa"/>
            <w:tcBorders>
              <w:top w:val="nil"/>
              <w:left w:val="nil"/>
              <w:bottom w:val="single" w:sz="4" w:space="0" w:color="auto"/>
              <w:right w:val="single" w:sz="4" w:space="0" w:color="auto"/>
            </w:tcBorders>
            <w:shd w:val="clear" w:color="auto" w:fill="A6A6A6" w:themeFill="background1" w:themeFillShade="A6"/>
            <w:noWrap/>
            <w:vAlign w:val="bottom"/>
            <w:hideMark/>
          </w:tcPr>
          <w:p w:rsidR="00AC2377" w:rsidRPr="00D459BB" w:rsidRDefault="00AC2377" w:rsidP="00AC2377">
            <w:pPr>
              <w:spacing w:after="0" w:line="240" w:lineRule="auto"/>
              <w:rPr>
                <w:rFonts w:eastAsia="Times New Roman"/>
                <w:b/>
                <w:bCs/>
                <w:color w:val="000000"/>
                <w:sz w:val="18"/>
                <w:szCs w:val="18"/>
              </w:rPr>
            </w:pPr>
            <w:r w:rsidRPr="00D459BB">
              <w:rPr>
                <w:rFonts w:eastAsia="Times New Roman"/>
                <w:b/>
                <w:bCs/>
                <w:color w:val="000000"/>
                <w:sz w:val="18"/>
                <w:szCs w:val="18"/>
              </w:rPr>
              <w:t xml:space="preserve"> $    </w:t>
            </w:r>
            <w:r>
              <w:rPr>
                <w:rFonts w:eastAsia="Times New Roman"/>
                <w:b/>
                <w:bCs/>
                <w:color w:val="000000"/>
                <w:sz w:val="18"/>
                <w:szCs w:val="18"/>
              </w:rPr>
              <w:t>24,738,119.42</w:t>
            </w:r>
          </w:p>
        </w:tc>
        <w:tc>
          <w:tcPr>
            <w:tcW w:w="2170" w:type="dxa"/>
            <w:tcBorders>
              <w:top w:val="nil"/>
              <w:left w:val="nil"/>
              <w:bottom w:val="single" w:sz="4" w:space="0" w:color="auto"/>
              <w:right w:val="single" w:sz="4" w:space="0" w:color="auto"/>
            </w:tcBorders>
            <w:shd w:val="clear" w:color="auto" w:fill="A6A6A6" w:themeFill="background1" w:themeFillShade="A6"/>
          </w:tcPr>
          <w:p w:rsidR="00AC2377" w:rsidRPr="00D459BB" w:rsidRDefault="00AC2377" w:rsidP="00AC2377">
            <w:pPr>
              <w:spacing w:after="0" w:line="240" w:lineRule="auto"/>
              <w:rPr>
                <w:rFonts w:eastAsia="Times New Roman"/>
                <w:b/>
                <w:bCs/>
                <w:color w:val="000000"/>
                <w:sz w:val="18"/>
                <w:szCs w:val="18"/>
              </w:rPr>
            </w:pPr>
            <w:r w:rsidRPr="00D459BB">
              <w:rPr>
                <w:rFonts w:eastAsia="Times New Roman"/>
                <w:b/>
                <w:bCs/>
                <w:color w:val="000000"/>
                <w:sz w:val="18"/>
                <w:szCs w:val="18"/>
              </w:rPr>
              <w:t xml:space="preserve">$    </w:t>
            </w:r>
            <w:r>
              <w:rPr>
                <w:rFonts w:eastAsia="Times New Roman"/>
                <w:b/>
                <w:bCs/>
                <w:color w:val="000000"/>
                <w:sz w:val="18"/>
                <w:szCs w:val="18"/>
              </w:rPr>
              <w:t>24,738,119.42</w:t>
            </w:r>
          </w:p>
        </w:tc>
      </w:tr>
    </w:tbl>
    <w:p w:rsidR="00CA0343" w:rsidRPr="004F4558" w:rsidRDefault="00CA0343"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13.- </w:t>
      </w:r>
      <w:r w:rsidR="00CA0343" w:rsidRPr="00CA0343">
        <w:rPr>
          <w:sz w:val="22"/>
          <w:szCs w:val="22"/>
          <w:lang w:val="es-MX"/>
        </w:rPr>
        <w:t>“Esta nota no es aplicable al ente público debido a que no tuvo Fondos de Bienes de Terceros en Administración y/o en Garantía a corto y largo plazo”.</w:t>
      </w:r>
    </w:p>
    <w:p w:rsidR="0088716A" w:rsidRPr="004F4558"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p>
    <w:p w:rsidR="00191E83" w:rsidRDefault="00191E83" w:rsidP="0088716A">
      <w:pPr>
        <w:pStyle w:val="ROMANOS"/>
        <w:spacing w:after="80" w:line="203" w:lineRule="exact"/>
        <w:ind w:left="288" w:firstLine="0"/>
        <w:rPr>
          <w:sz w:val="22"/>
          <w:szCs w:val="22"/>
          <w:lang w:val="es-MX"/>
        </w:rPr>
      </w:pPr>
    </w:p>
    <w:p w:rsidR="00191E83" w:rsidRPr="004F4558" w:rsidRDefault="00191E83"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14.- </w:t>
      </w:r>
      <w:r w:rsidR="00162DFE" w:rsidRPr="00162DFE">
        <w:rPr>
          <w:sz w:val="22"/>
          <w:szCs w:val="22"/>
          <w:lang w:val="es-MX"/>
        </w:rPr>
        <w:t>“Al 3</w:t>
      </w:r>
      <w:r w:rsidR="00162DFE">
        <w:rPr>
          <w:sz w:val="22"/>
          <w:szCs w:val="22"/>
          <w:lang w:val="es-MX"/>
        </w:rPr>
        <w:t>0</w:t>
      </w:r>
      <w:r w:rsidR="00162DFE" w:rsidRPr="00162DFE">
        <w:rPr>
          <w:sz w:val="22"/>
          <w:szCs w:val="22"/>
          <w:lang w:val="es-MX"/>
        </w:rPr>
        <w:t xml:space="preserve"> de </w:t>
      </w:r>
      <w:r w:rsidR="00162DFE">
        <w:rPr>
          <w:sz w:val="22"/>
          <w:szCs w:val="22"/>
          <w:lang w:val="es-MX"/>
        </w:rPr>
        <w:t>junio</w:t>
      </w:r>
      <w:r w:rsidR="00162DFE" w:rsidRPr="00162DFE">
        <w:rPr>
          <w:sz w:val="22"/>
          <w:szCs w:val="22"/>
          <w:lang w:val="es-MX"/>
        </w:rPr>
        <w:t xml:space="preserve"> de 2018 la cuenta de pasivos diferidos, se integra como sigue:</w:t>
      </w:r>
    </w:p>
    <w:tbl>
      <w:tblPr>
        <w:tblW w:w="8411" w:type="dxa"/>
        <w:tblInd w:w="55" w:type="dxa"/>
        <w:tblCellMar>
          <w:left w:w="70" w:type="dxa"/>
          <w:right w:w="70" w:type="dxa"/>
        </w:tblCellMar>
        <w:tblLook w:val="04A0" w:firstRow="1" w:lastRow="0" w:firstColumn="1" w:lastColumn="0" w:noHBand="0" w:noVBand="1"/>
      </w:tblPr>
      <w:tblGrid>
        <w:gridCol w:w="6697"/>
        <w:gridCol w:w="1714"/>
      </w:tblGrid>
      <w:tr w:rsidR="00162DFE" w:rsidRPr="00D459BB" w:rsidTr="00162DFE">
        <w:trPr>
          <w:trHeight w:val="337"/>
        </w:trPr>
        <w:tc>
          <w:tcPr>
            <w:tcW w:w="669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rsidR="00162DFE" w:rsidRPr="00D459BB" w:rsidRDefault="00162DFE" w:rsidP="004850A6">
            <w:pPr>
              <w:spacing w:after="0" w:line="240" w:lineRule="auto"/>
              <w:rPr>
                <w:rFonts w:eastAsia="Times New Roman"/>
                <w:color w:val="000000"/>
              </w:rPr>
            </w:pPr>
            <w:r w:rsidRPr="00D459BB">
              <w:rPr>
                <w:rFonts w:eastAsia="Times New Roman"/>
                <w:color w:val="000000"/>
              </w:rPr>
              <w:t>DESCRIPCION DE LA CUENTA</w:t>
            </w:r>
          </w:p>
        </w:tc>
        <w:tc>
          <w:tcPr>
            <w:tcW w:w="1714"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162DFE" w:rsidRPr="00D459BB" w:rsidRDefault="00162DFE" w:rsidP="004850A6">
            <w:pPr>
              <w:spacing w:after="0" w:line="240" w:lineRule="auto"/>
              <w:rPr>
                <w:rFonts w:eastAsia="Times New Roman"/>
                <w:color w:val="000000"/>
              </w:rPr>
            </w:pPr>
            <w:r w:rsidRPr="00D459BB">
              <w:rPr>
                <w:rFonts w:eastAsia="Times New Roman"/>
                <w:color w:val="000000"/>
              </w:rPr>
              <w:t xml:space="preserve">IMPORTE </w:t>
            </w:r>
          </w:p>
        </w:tc>
      </w:tr>
      <w:tr w:rsidR="00162DFE" w:rsidRPr="00D459BB" w:rsidTr="004850A6">
        <w:trPr>
          <w:trHeight w:val="337"/>
        </w:trPr>
        <w:tc>
          <w:tcPr>
            <w:tcW w:w="6697" w:type="dxa"/>
            <w:tcBorders>
              <w:top w:val="nil"/>
              <w:left w:val="single" w:sz="4" w:space="0" w:color="auto"/>
              <w:bottom w:val="single" w:sz="4" w:space="0" w:color="auto"/>
              <w:right w:val="single" w:sz="4" w:space="0" w:color="auto"/>
            </w:tcBorders>
            <w:shd w:val="clear" w:color="auto" w:fill="auto"/>
            <w:vAlign w:val="center"/>
            <w:hideMark/>
          </w:tcPr>
          <w:p w:rsidR="00162DFE" w:rsidRPr="00D459BB" w:rsidRDefault="00162DFE" w:rsidP="004850A6">
            <w:pPr>
              <w:spacing w:after="0" w:line="240" w:lineRule="auto"/>
              <w:rPr>
                <w:rFonts w:ascii="Arial" w:eastAsia="Times New Roman" w:hAnsi="Arial" w:cs="Arial"/>
                <w:color w:val="000000"/>
                <w:sz w:val="14"/>
                <w:szCs w:val="14"/>
              </w:rPr>
            </w:pPr>
            <w:r w:rsidRPr="00162DFE">
              <w:rPr>
                <w:rFonts w:ascii="Arial" w:eastAsia="Times New Roman" w:hAnsi="Arial" w:cs="Arial"/>
                <w:color w:val="000000"/>
                <w:sz w:val="14"/>
                <w:szCs w:val="14"/>
              </w:rPr>
              <w:t>INGRESOS POR DAP NO REGISTRADO</w:t>
            </w:r>
          </w:p>
        </w:tc>
        <w:tc>
          <w:tcPr>
            <w:tcW w:w="1714" w:type="dxa"/>
            <w:tcBorders>
              <w:top w:val="nil"/>
              <w:left w:val="nil"/>
              <w:bottom w:val="single" w:sz="4" w:space="0" w:color="auto"/>
              <w:right w:val="single" w:sz="4" w:space="0" w:color="auto"/>
            </w:tcBorders>
            <w:shd w:val="clear" w:color="auto" w:fill="auto"/>
            <w:vAlign w:val="center"/>
            <w:hideMark/>
          </w:tcPr>
          <w:p w:rsidR="00162DFE" w:rsidRPr="00D459BB" w:rsidRDefault="00162DFE" w:rsidP="004850A6">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w:t>
            </w:r>
            <w:r w:rsidRPr="00D459BB">
              <w:rPr>
                <w:rFonts w:ascii="Arial" w:eastAsia="Times New Roman" w:hAnsi="Arial" w:cs="Arial"/>
                <w:color w:val="000000"/>
                <w:sz w:val="14"/>
                <w:szCs w:val="14"/>
              </w:rPr>
              <w:t>7,686.00</w:t>
            </w:r>
          </w:p>
        </w:tc>
      </w:tr>
      <w:tr w:rsidR="00162DFE" w:rsidRPr="00D459BB" w:rsidTr="004850A6">
        <w:trPr>
          <w:trHeight w:val="337"/>
        </w:trPr>
        <w:tc>
          <w:tcPr>
            <w:tcW w:w="6697" w:type="dxa"/>
            <w:tcBorders>
              <w:top w:val="nil"/>
              <w:left w:val="single" w:sz="4" w:space="0" w:color="auto"/>
              <w:bottom w:val="single" w:sz="4" w:space="0" w:color="auto"/>
              <w:right w:val="single" w:sz="4" w:space="0" w:color="auto"/>
            </w:tcBorders>
            <w:shd w:val="clear" w:color="auto" w:fill="auto"/>
            <w:vAlign w:val="center"/>
            <w:hideMark/>
          </w:tcPr>
          <w:p w:rsidR="00162DFE" w:rsidRPr="00D459BB" w:rsidRDefault="00162DFE" w:rsidP="004850A6">
            <w:pPr>
              <w:spacing w:after="0" w:line="240" w:lineRule="auto"/>
              <w:rPr>
                <w:rFonts w:ascii="Arial" w:eastAsia="Times New Roman" w:hAnsi="Arial" w:cs="Arial"/>
                <w:color w:val="000000"/>
                <w:sz w:val="14"/>
                <w:szCs w:val="14"/>
              </w:rPr>
            </w:pPr>
            <w:r w:rsidRPr="00D459BB">
              <w:rPr>
                <w:rFonts w:ascii="Arial" w:eastAsia="Times New Roman" w:hAnsi="Arial" w:cs="Arial"/>
                <w:color w:val="000000"/>
                <w:sz w:val="14"/>
                <w:szCs w:val="14"/>
              </w:rPr>
              <w:t>INGRESOS POR CLASIFICAR</w:t>
            </w:r>
          </w:p>
        </w:tc>
        <w:tc>
          <w:tcPr>
            <w:tcW w:w="1714" w:type="dxa"/>
            <w:tcBorders>
              <w:top w:val="nil"/>
              <w:left w:val="nil"/>
              <w:bottom w:val="single" w:sz="4" w:space="0" w:color="auto"/>
              <w:right w:val="single" w:sz="4" w:space="0" w:color="auto"/>
            </w:tcBorders>
            <w:shd w:val="clear" w:color="auto" w:fill="auto"/>
            <w:vAlign w:val="center"/>
            <w:hideMark/>
          </w:tcPr>
          <w:p w:rsidR="00162DFE" w:rsidRPr="00D459BB" w:rsidRDefault="00162DFE" w:rsidP="004850A6">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w:t>
            </w:r>
            <w:r w:rsidRPr="00D459BB">
              <w:rPr>
                <w:rFonts w:ascii="Arial" w:eastAsia="Times New Roman" w:hAnsi="Arial" w:cs="Arial"/>
                <w:color w:val="000000"/>
                <w:sz w:val="14"/>
                <w:szCs w:val="14"/>
              </w:rPr>
              <w:t>956,913.93</w:t>
            </w:r>
          </w:p>
        </w:tc>
      </w:tr>
      <w:tr w:rsidR="00162DFE" w:rsidRPr="00D459BB" w:rsidTr="00162DFE">
        <w:trPr>
          <w:trHeight w:val="337"/>
        </w:trPr>
        <w:tc>
          <w:tcPr>
            <w:tcW w:w="6697" w:type="dxa"/>
            <w:tcBorders>
              <w:top w:val="nil"/>
              <w:left w:val="single" w:sz="4" w:space="0" w:color="auto"/>
              <w:bottom w:val="single" w:sz="4" w:space="0" w:color="auto"/>
              <w:right w:val="single" w:sz="4" w:space="0" w:color="auto"/>
            </w:tcBorders>
            <w:shd w:val="clear" w:color="auto" w:fill="A6A6A6" w:themeFill="background1" w:themeFillShade="A6"/>
            <w:vAlign w:val="bottom"/>
            <w:hideMark/>
          </w:tcPr>
          <w:p w:rsidR="00162DFE" w:rsidRPr="00D459BB" w:rsidRDefault="00162DFE" w:rsidP="004850A6">
            <w:pPr>
              <w:spacing w:after="0" w:line="240" w:lineRule="auto"/>
              <w:jc w:val="center"/>
              <w:rPr>
                <w:rFonts w:eastAsia="Times New Roman"/>
                <w:b/>
                <w:bCs/>
                <w:color w:val="000000"/>
                <w:sz w:val="18"/>
                <w:szCs w:val="18"/>
              </w:rPr>
            </w:pPr>
            <w:r w:rsidRPr="00D459BB">
              <w:rPr>
                <w:rFonts w:eastAsia="Times New Roman"/>
                <w:b/>
                <w:bCs/>
                <w:color w:val="000000"/>
                <w:sz w:val="18"/>
                <w:szCs w:val="18"/>
              </w:rPr>
              <w:t xml:space="preserve">TOTAL </w:t>
            </w:r>
          </w:p>
        </w:tc>
        <w:tc>
          <w:tcPr>
            <w:tcW w:w="1714" w:type="dxa"/>
            <w:tcBorders>
              <w:top w:val="nil"/>
              <w:left w:val="nil"/>
              <w:bottom w:val="single" w:sz="4" w:space="0" w:color="auto"/>
              <w:right w:val="single" w:sz="4" w:space="0" w:color="auto"/>
            </w:tcBorders>
            <w:shd w:val="clear" w:color="auto" w:fill="A6A6A6" w:themeFill="background1" w:themeFillShade="A6"/>
            <w:noWrap/>
            <w:vAlign w:val="bottom"/>
            <w:hideMark/>
          </w:tcPr>
          <w:p w:rsidR="00162DFE" w:rsidRPr="00D459BB" w:rsidRDefault="00162DFE" w:rsidP="004850A6">
            <w:pPr>
              <w:spacing w:after="0" w:line="240" w:lineRule="auto"/>
              <w:rPr>
                <w:rFonts w:eastAsia="Times New Roman"/>
                <w:b/>
                <w:bCs/>
                <w:color w:val="000000"/>
                <w:sz w:val="18"/>
                <w:szCs w:val="18"/>
              </w:rPr>
            </w:pPr>
            <w:r w:rsidRPr="00D459BB">
              <w:rPr>
                <w:rFonts w:eastAsia="Times New Roman"/>
                <w:b/>
                <w:bCs/>
                <w:color w:val="000000"/>
                <w:sz w:val="18"/>
                <w:szCs w:val="18"/>
              </w:rPr>
              <w:t xml:space="preserve"> $         96</w:t>
            </w:r>
            <w:r w:rsidR="00932731">
              <w:rPr>
                <w:rFonts w:eastAsia="Times New Roman"/>
                <w:b/>
                <w:bCs/>
                <w:color w:val="000000"/>
                <w:sz w:val="18"/>
                <w:szCs w:val="18"/>
              </w:rPr>
              <w:t>8,419.84</w:t>
            </w:r>
          </w:p>
        </w:tc>
      </w:tr>
    </w:tbl>
    <w:p w:rsidR="0088716A"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Texto"/>
        <w:spacing w:after="80" w:line="203" w:lineRule="exact"/>
        <w:jc w:val="center"/>
        <w:rPr>
          <w:b/>
          <w:smallCaps/>
          <w:sz w:val="22"/>
          <w:szCs w:val="22"/>
        </w:rPr>
      </w:pPr>
      <w:r w:rsidRPr="004F4558">
        <w:rPr>
          <w:b/>
          <w:smallCaps/>
          <w:sz w:val="22"/>
          <w:szCs w:val="22"/>
        </w:rPr>
        <w:t>II)</w:t>
      </w:r>
      <w:r w:rsidRPr="004F4558">
        <w:rPr>
          <w:b/>
          <w:smallCaps/>
          <w:sz w:val="22"/>
          <w:szCs w:val="22"/>
        </w:rPr>
        <w:tab/>
        <w:t>Notas al Estado de Actividades</w:t>
      </w:r>
    </w:p>
    <w:p w:rsidR="0088716A" w:rsidRPr="004F4558" w:rsidRDefault="0088716A" w:rsidP="0088716A">
      <w:pPr>
        <w:pStyle w:val="ROMANOS"/>
        <w:spacing w:after="80" w:line="203" w:lineRule="exact"/>
        <w:ind w:left="288" w:firstLine="0"/>
        <w:jc w:val="center"/>
        <w:rPr>
          <w:b/>
          <w:sz w:val="22"/>
          <w:szCs w:val="22"/>
          <w:lang w:val="es-MX"/>
        </w:rPr>
      </w:pPr>
    </w:p>
    <w:p w:rsidR="0088716A" w:rsidRPr="00287347" w:rsidRDefault="0088716A" w:rsidP="0088716A">
      <w:pPr>
        <w:pStyle w:val="ROMANOS"/>
        <w:spacing w:after="80" w:line="203" w:lineRule="exact"/>
        <w:ind w:left="288" w:firstLine="0"/>
        <w:rPr>
          <w:b/>
          <w:sz w:val="22"/>
          <w:szCs w:val="22"/>
          <w:lang w:val="es-MX"/>
        </w:rPr>
      </w:pPr>
      <w:r w:rsidRPr="00287347">
        <w:rPr>
          <w:b/>
          <w:sz w:val="22"/>
          <w:szCs w:val="22"/>
          <w:lang w:val="es-MX"/>
        </w:rPr>
        <w:t>Ingresos de Gestión</w:t>
      </w:r>
    </w:p>
    <w:p w:rsidR="00224CC1" w:rsidRDefault="00224CC1" w:rsidP="00224CC1">
      <w:pPr>
        <w:pStyle w:val="ROMANOS"/>
        <w:spacing w:after="80" w:line="203" w:lineRule="exact"/>
        <w:ind w:left="288" w:firstLine="0"/>
        <w:rPr>
          <w:sz w:val="22"/>
          <w:szCs w:val="22"/>
          <w:lang w:val="es-MX"/>
        </w:rPr>
      </w:pPr>
      <w:r w:rsidRPr="00287347">
        <w:rPr>
          <w:b/>
          <w:sz w:val="22"/>
          <w:szCs w:val="22"/>
          <w:lang w:val="es-MX"/>
        </w:rPr>
        <w:t xml:space="preserve">EA 1 </w:t>
      </w:r>
      <w:r w:rsidR="00391F59" w:rsidRPr="00287347">
        <w:rPr>
          <w:b/>
          <w:sz w:val="22"/>
          <w:szCs w:val="22"/>
          <w:lang w:val="es-MX"/>
        </w:rPr>
        <w:t>Trimestral. -</w:t>
      </w:r>
      <w:r w:rsidRPr="00287347">
        <w:rPr>
          <w:b/>
          <w:sz w:val="22"/>
          <w:szCs w:val="22"/>
          <w:lang w:val="es-MX"/>
        </w:rPr>
        <w:t xml:space="preserve"> </w:t>
      </w:r>
      <w:bookmarkStart w:id="2" w:name="_Hlk520295036"/>
      <w:r w:rsidR="00391F59" w:rsidRPr="00391F59">
        <w:rPr>
          <w:sz w:val="22"/>
          <w:szCs w:val="22"/>
          <w:lang w:val="es-MX"/>
        </w:rPr>
        <w:t xml:space="preserve">Los ingresos totales de gestión del 01 de </w:t>
      </w:r>
      <w:r w:rsidR="00C84A85">
        <w:rPr>
          <w:sz w:val="22"/>
          <w:szCs w:val="22"/>
          <w:lang w:val="es-MX"/>
        </w:rPr>
        <w:t>abril</w:t>
      </w:r>
      <w:r w:rsidR="00391F59" w:rsidRPr="00391F59">
        <w:rPr>
          <w:sz w:val="22"/>
          <w:szCs w:val="22"/>
          <w:lang w:val="es-MX"/>
        </w:rPr>
        <w:t xml:space="preserve"> al 3</w:t>
      </w:r>
      <w:r w:rsidR="00391F59">
        <w:rPr>
          <w:sz w:val="22"/>
          <w:szCs w:val="22"/>
          <w:lang w:val="es-MX"/>
        </w:rPr>
        <w:t>0</w:t>
      </w:r>
      <w:r w:rsidR="00391F59" w:rsidRPr="00391F59">
        <w:rPr>
          <w:sz w:val="22"/>
          <w:szCs w:val="22"/>
          <w:lang w:val="es-MX"/>
        </w:rPr>
        <w:t xml:space="preserve"> de </w:t>
      </w:r>
      <w:r w:rsidR="00C84A85">
        <w:rPr>
          <w:sz w:val="22"/>
          <w:szCs w:val="22"/>
          <w:lang w:val="es-MX"/>
        </w:rPr>
        <w:t>junio</w:t>
      </w:r>
      <w:r w:rsidR="00391F59" w:rsidRPr="00391F59">
        <w:rPr>
          <w:sz w:val="22"/>
          <w:szCs w:val="22"/>
          <w:lang w:val="es-MX"/>
        </w:rPr>
        <w:t xml:space="preserve"> de 2018 corresponden en un </w:t>
      </w:r>
      <w:r w:rsidR="00C84A85">
        <w:rPr>
          <w:sz w:val="22"/>
          <w:szCs w:val="22"/>
          <w:lang w:val="es-MX"/>
        </w:rPr>
        <w:t>94.33</w:t>
      </w:r>
      <w:r w:rsidR="00391F59" w:rsidRPr="00391F59">
        <w:rPr>
          <w:sz w:val="22"/>
          <w:szCs w:val="22"/>
          <w:lang w:val="es-MX"/>
        </w:rPr>
        <w:t xml:space="preserve">% a las participaciones del gobierno federal y a un </w:t>
      </w:r>
      <w:r w:rsidR="00C84A85">
        <w:rPr>
          <w:sz w:val="22"/>
          <w:szCs w:val="22"/>
          <w:lang w:val="es-MX"/>
        </w:rPr>
        <w:t>5.67</w:t>
      </w:r>
      <w:r w:rsidR="00391F59" w:rsidRPr="00391F59">
        <w:rPr>
          <w:sz w:val="22"/>
          <w:szCs w:val="22"/>
          <w:lang w:val="es-MX"/>
        </w:rPr>
        <w:t>% restante de los ingresos propios del Municipio derivados de los cobros realizados en caja por concepto de impuestos al patrimonio, derechos por prestación de servicios, aprovechamientos, etc.</w:t>
      </w:r>
      <w:bookmarkEnd w:id="2"/>
    </w:p>
    <w:tbl>
      <w:tblPr>
        <w:tblW w:w="5610" w:type="dxa"/>
        <w:jc w:val="center"/>
        <w:tblCellMar>
          <w:left w:w="70" w:type="dxa"/>
          <w:right w:w="70" w:type="dxa"/>
        </w:tblCellMar>
        <w:tblLook w:val="04A0" w:firstRow="1" w:lastRow="0" w:firstColumn="1" w:lastColumn="0" w:noHBand="0" w:noVBand="1"/>
      </w:tblPr>
      <w:tblGrid>
        <w:gridCol w:w="3768"/>
        <w:gridCol w:w="1842"/>
      </w:tblGrid>
      <w:tr w:rsidR="00391F59" w:rsidRPr="00D459BB" w:rsidTr="00562CB9">
        <w:trPr>
          <w:trHeight w:val="297"/>
          <w:jc w:val="center"/>
        </w:trPr>
        <w:tc>
          <w:tcPr>
            <w:tcW w:w="376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rsidR="00391F59" w:rsidRPr="00D459BB" w:rsidRDefault="00391F59" w:rsidP="004850A6">
            <w:pPr>
              <w:spacing w:after="0" w:line="240" w:lineRule="auto"/>
              <w:jc w:val="center"/>
              <w:rPr>
                <w:rFonts w:eastAsia="Times New Roman"/>
                <w:b/>
                <w:bCs/>
                <w:color w:val="000000"/>
                <w:sz w:val="20"/>
                <w:szCs w:val="20"/>
              </w:rPr>
            </w:pPr>
            <w:r w:rsidRPr="00D459BB">
              <w:rPr>
                <w:rFonts w:eastAsia="Times New Roman"/>
                <w:b/>
                <w:bCs/>
                <w:color w:val="000000"/>
                <w:sz w:val="20"/>
                <w:szCs w:val="20"/>
              </w:rPr>
              <w:t>DESCRIPCION DE LA CUENTA</w:t>
            </w:r>
          </w:p>
        </w:tc>
        <w:tc>
          <w:tcPr>
            <w:tcW w:w="1842"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391F59" w:rsidRPr="00D459BB" w:rsidRDefault="00391F59" w:rsidP="004850A6">
            <w:pPr>
              <w:spacing w:after="0" w:line="240" w:lineRule="auto"/>
              <w:jc w:val="center"/>
              <w:rPr>
                <w:rFonts w:eastAsia="Times New Roman"/>
                <w:b/>
                <w:bCs/>
                <w:color w:val="000000"/>
                <w:sz w:val="20"/>
                <w:szCs w:val="20"/>
              </w:rPr>
            </w:pPr>
            <w:r w:rsidRPr="00D459BB">
              <w:rPr>
                <w:rFonts w:eastAsia="Times New Roman"/>
                <w:b/>
                <w:bCs/>
                <w:color w:val="000000"/>
                <w:sz w:val="20"/>
                <w:szCs w:val="20"/>
              </w:rPr>
              <w:t xml:space="preserve">IMPORTE </w:t>
            </w:r>
          </w:p>
        </w:tc>
      </w:tr>
      <w:tr w:rsidR="00391F59" w:rsidRPr="00D459BB" w:rsidTr="00562CB9">
        <w:trPr>
          <w:trHeight w:val="297"/>
          <w:jc w:val="center"/>
        </w:trPr>
        <w:tc>
          <w:tcPr>
            <w:tcW w:w="3768" w:type="dxa"/>
            <w:tcBorders>
              <w:top w:val="nil"/>
              <w:left w:val="single" w:sz="4" w:space="0" w:color="auto"/>
              <w:bottom w:val="single" w:sz="4" w:space="0" w:color="auto"/>
              <w:right w:val="single" w:sz="4" w:space="0" w:color="auto"/>
            </w:tcBorders>
            <w:shd w:val="clear" w:color="auto" w:fill="auto"/>
            <w:noWrap/>
            <w:vAlign w:val="center"/>
            <w:hideMark/>
          </w:tcPr>
          <w:p w:rsidR="00391F59" w:rsidRPr="00D459BB" w:rsidRDefault="00391F59" w:rsidP="004850A6">
            <w:pPr>
              <w:spacing w:after="0" w:line="240" w:lineRule="auto"/>
              <w:rPr>
                <w:rFonts w:eastAsia="Times New Roman"/>
                <w:b/>
                <w:bCs/>
                <w:color w:val="000000"/>
                <w:sz w:val="20"/>
                <w:szCs w:val="20"/>
              </w:rPr>
            </w:pPr>
            <w:r w:rsidRPr="00D459BB">
              <w:rPr>
                <w:rFonts w:eastAsia="Times New Roman"/>
                <w:b/>
                <w:bCs/>
                <w:color w:val="000000"/>
                <w:sz w:val="20"/>
                <w:szCs w:val="20"/>
              </w:rPr>
              <w:t xml:space="preserve">INGRESOS PROPIOS </w:t>
            </w:r>
          </w:p>
        </w:tc>
        <w:tc>
          <w:tcPr>
            <w:tcW w:w="1842" w:type="dxa"/>
            <w:tcBorders>
              <w:top w:val="nil"/>
              <w:left w:val="nil"/>
              <w:bottom w:val="single" w:sz="4" w:space="0" w:color="auto"/>
              <w:right w:val="single" w:sz="4" w:space="0" w:color="auto"/>
            </w:tcBorders>
            <w:shd w:val="clear" w:color="auto" w:fill="auto"/>
            <w:noWrap/>
            <w:vAlign w:val="center"/>
            <w:hideMark/>
          </w:tcPr>
          <w:p w:rsidR="00391F59" w:rsidRPr="00D459BB" w:rsidRDefault="00391F59" w:rsidP="004850A6">
            <w:pPr>
              <w:spacing w:after="0" w:line="240" w:lineRule="auto"/>
              <w:rPr>
                <w:rFonts w:eastAsia="Times New Roman"/>
                <w:b/>
                <w:bCs/>
                <w:color w:val="000000"/>
                <w:sz w:val="20"/>
                <w:szCs w:val="20"/>
              </w:rPr>
            </w:pPr>
            <w:r w:rsidRPr="00D459BB">
              <w:rPr>
                <w:rFonts w:eastAsia="Times New Roman"/>
                <w:b/>
                <w:bCs/>
                <w:color w:val="000000"/>
                <w:sz w:val="20"/>
                <w:szCs w:val="20"/>
              </w:rPr>
              <w:t> </w:t>
            </w:r>
          </w:p>
        </w:tc>
      </w:tr>
      <w:tr w:rsidR="00391F59" w:rsidRPr="00D459BB" w:rsidTr="00562CB9">
        <w:trPr>
          <w:trHeight w:val="297"/>
          <w:jc w:val="center"/>
        </w:trPr>
        <w:tc>
          <w:tcPr>
            <w:tcW w:w="3768" w:type="dxa"/>
            <w:tcBorders>
              <w:top w:val="nil"/>
              <w:left w:val="single" w:sz="4" w:space="0" w:color="auto"/>
              <w:bottom w:val="single" w:sz="4" w:space="0" w:color="auto"/>
              <w:right w:val="single" w:sz="4" w:space="0" w:color="auto"/>
            </w:tcBorders>
            <w:shd w:val="clear" w:color="auto" w:fill="auto"/>
            <w:vAlign w:val="center"/>
            <w:hideMark/>
          </w:tcPr>
          <w:p w:rsidR="00391F59" w:rsidRPr="00D459BB" w:rsidRDefault="00391F59" w:rsidP="004850A6">
            <w:pPr>
              <w:spacing w:after="0" w:line="240" w:lineRule="auto"/>
              <w:rPr>
                <w:rFonts w:ascii="Arial" w:eastAsia="Times New Roman" w:hAnsi="Arial" w:cs="Arial"/>
                <w:color w:val="000000"/>
                <w:sz w:val="14"/>
                <w:szCs w:val="14"/>
              </w:rPr>
            </w:pPr>
            <w:r w:rsidRPr="00D459BB">
              <w:rPr>
                <w:rFonts w:ascii="Arial" w:eastAsia="Times New Roman" w:hAnsi="Arial" w:cs="Arial"/>
                <w:color w:val="000000"/>
                <w:sz w:val="14"/>
                <w:szCs w:val="14"/>
              </w:rPr>
              <w:t>IMPUESTOS</w:t>
            </w:r>
          </w:p>
        </w:tc>
        <w:tc>
          <w:tcPr>
            <w:tcW w:w="1842" w:type="dxa"/>
            <w:tcBorders>
              <w:top w:val="nil"/>
              <w:left w:val="nil"/>
              <w:bottom w:val="single" w:sz="4" w:space="0" w:color="auto"/>
              <w:right w:val="single" w:sz="4" w:space="0" w:color="auto"/>
            </w:tcBorders>
            <w:shd w:val="clear" w:color="auto" w:fill="auto"/>
            <w:vAlign w:val="center"/>
            <w:hideMark/>
          </w:tcPr>
          <w:p w:rsidR="00391F59" w:rsidRPr="00D459BB" w:rsidRDefault="00391F59" w:rsidP="004850A6">
            <w:pPr>
              <w:spacing w:after="0" w:line="240" w:lineRule="auto"/>
              <w:rPr>
                <w:rFonts w:ascii="Arial" w:eastAsia="Times New Roman" w:hAnsi="Arial" w:cs="Arial"/>
                <w:color w:val="000000"/>
                <w:sz w:val="14"/>
                <w:szCs w:val="14"/>
              </w:rPr>
            </w:pPr>
            <w:r w:rsidRPr="00D459BB">
              <w:rPr>
                <w:rFonts w:ascii="Arial" w:eastAsia="Times New Roman" w:hAnsi="Arial" w:cs="Arial"/>
                <w:color w:val="000000"/>
                <w:sz w:val="14"/>
                <w:szCs w:val="14"/>
              </w:rPr>
              <w:t xml:space="preserve"> $                  </w:t>
            </w:r>
            <w:r w:rsidR="00C84A85">
              <w:rPr>
                <w:rFonts w:ascii="Arial" w:eastAsia="Times New Roman" w:hAnsi="Arial" w:cs="Arial"/>
                <w:color w:val="000000"/>
                <w:sz w:val="14"/>
                <w:szCs w:val="14"/>
              </w:rPr>
              <w:t xml:space="preserve">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256,190.91</w:t>
            </w:r>
          </w:p>
        </w:tc>
      </w:tr>
      <w:tr w:rsidR="00391F59" w:rsidRPr="00D459BB" w:rsidTr="00562CB9">
        <w:trPr>
          <w:trHeight w:val="297"/>
          <w:jc w:val="center"/>
        </w:trPr>
        <w:tc>
          <w:tcPr>
            <w:tcW w:w="3768" w:type="dxa"/>
            <w:tcBorders>
              <w:top w:val="nil"/>
              <w:left w:val="single" w:sz="4" w:space="0" w:color="auto"/>
              <w:bottom w:val="single" w:sz="4" w:space="0" w:color="auto"/>
              <w:right w:val="single" w:sz="4" w:space="0" w:color="auto"/>
            </w:tcBorders>
            <w:shd w:val="clear" w:color="auto" w:fill="auto"/>
            <w:vAlign w:val="center"/>
            <w:hideMark/>
          </w:tcPr>
          <w:p w:rsidR="00391F59" w:rsidRPr="00D459BB" w:rsidRDefault="00C84A85" w:rsidP="004850A6">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DERECHOS</w:t>
            </w:r>
          </w:p>
        </w:tc>
        <w:tc>
          <w:tcPr>
            <w:tcW w:w="1842" w:type="dxa"/>
            <w:tcBorders>
              <w:top w:val="nil"/>
              <w:left w:val="nil"/>
              <w:bottom w:val="single" w:sz="4" w:space="0" w:color="auto"/>
              <w:right w:val="single" w:sz="4" w:space="0" w:color="auto"/>
            </w:tcBorders>
            <w:shd w:val="clear" w:color="auto" w:fill="auto"/>
            <w:vAlign w:val="center"/>
            <w:hideMark/>
          </w:tcPr>
          <w:p w:rsidR="00391F59" w:rsidRPr="00D459BB" w:rsidRDefault="00391F59" w:rsidP="004850A6">
            <w:pPr>
              <w:spacing w:after="0" w:line="240" w:lineRule="auto"/>
              <w:rPr>
                <w:rFonts w:ascii="Arial" w:eastAsia="Times New Roman" w:hAnsi="Arial" w:cs="Arial"/>
                <w:color w:val="000000"/>
                <w:sz w:val="14"/>
                <w:szCs w:val="14"/>
              </w:rPr>
            </w:pPr>
            <w:r w:rsidRPr="00D459BB">
              <w:rPr>
                <w:rFonts w:ascii="Arial" w:eastAsia="Times New Roman" w:hAnsi="Arial" w:cs="Arial"/>
                <w:color w:val="000000"/>
                <w:sz w:val="14"/>
                <w:szCs w:val="14"/>
              </w:rPr>
              <w:t xml:space="preserve"> $                     </w:t>
            </w:r>
            <w:r w:rsidR="00C84A85">
              <w:rPr>
                <w:rFonts w:ascii="Arial" w:eastAsia="Times New Roman" w:hAnsi="Arial" w:cs="Arial"/>
                <w:color w:val="000000"/>
                <w:sz w:val="14"/>
                <w:szCs w:val="14"/>
              </w:rPr>
              <w:t>248,154.39</w:t>
            </w:r>
            <w:r w:rsidRPr="00D459BB">
              <w:rPr>
                <w:rFonts w:ascii="Arial" w:eastAsia="Times New Roman" w:hAnsi="Arial" w:cs="Arial"/>
                <w:color w:val="000000"/>
                <w:sz w:val="14"/>
                <w:szCs w:val="14"/>
              </w:rPr>
              <w:t xml:space="preserve"> </w:t>
            </w:r>
          </w:p>
        </w:tc>
      </w:tr>
      <w:tr w:rsidR="00391F59" w:rsidRPr="00D459BB" w:rsidTr="00562CB9">
        <w:trPr>
          <w:trHeight w:val="297"/>
          <w:jc w:val="center"/>
        </w:trPr>
        <w:tc>
          <w:tcPr>
            <w:tcW w:w="3768" w:type="dxa"/>
            <w:tcBorders>
              <w:top w:val="nil"/>
              <w:left w:val="single" w:sz="4" w:space="0" w:color="auto"/>
              <w:bottom w:val="single" w:sz="4" w:space="0" w:color="auto"/>
              <w:right w:val="single" w:sz="4" w:space="0" w:color="auto"/>
            </w:tcBorders>
            <w:shd w:val="clear" w:color="auto" w:fill="auto"/>
            <w:vAlign w:val="center"/>
            <w:hideMark/>
          </w:tcPr>
          <w:p w:rsidR="00391F59" w:rsidRPr="00D459BB" w:rsidRDefault="00C84A85" w:rsidP="004850A6">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PRODUCTOS TIPOS CORRIENTE</w:t>
            </w:r>
          </w:p>
        </w:tc>
        <w:tc>
          <w:tcPr>
            <w:tcW w:w="1842" w:type="dxa"/>
            <w:tcBorders>
              <w:top w:val="nil"/>
              <w:left w:val="nil"/>
              <w:bottom w:val="single" w:sz="4" w:space="0" w:color="auto"/>
              <w:right w:val="single" w:sz="4" w:space="0" w:color="auto"/>
            </w:tcBorders>
            <w:shd w:val="clear" w:color="auto" w:fill="auto"/>
            <w:vAlign w:val="center"/>
            <w:hideMark/>
          </w:tcPr>
          <w:p w:rsidR="00391F59" w:rsidRPr="00D459BB" w:rsidRDefault="00391F59" w:rsidP="004850A6">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sidR="00C84A85">
              <w:rPr>
                <w:rFonts w:ascii="Arial" w:eastAsia="Times New Roman" w:hAnsi="Arial" w:cs="Arial"/>
                <w:color w:val="000000"/>
                <w:sz w:val="14"/>
                <w:szCs w:val="14"/>
              </w:rPr>
              <w:t xml:space="preserve">    3,172.50</w:t>
            </w:r>
          </w:p>
        </w:tc>
      </w:tr>
      <w:tr w:rsidR="00391F59" w:rsidRPr="00D459BB" w:rsidTr="00562CB9">
        <w:trPr>
          <w:trHeight w:val="297"/>
          <w:jc w:val="center"/>
        </w:trPr>
        <w:tc>
          <w:tcPr>
            <w:tcW w:w="3768" w:type="dxa"/>
            <w:tcBorders>
              <w:top w:val="nil"/>
              <w:left w:val="single" w:sz="4" w:space="0" w:color="auto"/>
              <w:bottom w:val="single" w:sz="4" w:space="0" w:color="auto"/>
              <w:right w:val="single" w:sz="4" w:space="0" w:color="auto"/>
            </w:tcBorders>
            <w:shd w:val="clear" w:color="auto" w:fill="auto"/>
            <w:vAlign w:val="center"/>
            <w:hideMark/>
          </w:tcPr>
          <w:p w:rsidR="00391F59" w:rsidRPr="00D459BB" w:rsidRDefault="00C84A85" w:rsidP="004850A6">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APROVECHAMIENTOS DE TIPO CORRIENTE</w:t>
            </w:r>
          </w:p>
        </w:tc>
        <w:tc>
          <w:tcPr>
            <w:tcW w:w="1842" w:type="dxa"/>
            <w:tcBorders>
              <w:top w:val="nil"/>
              <w:left w:val="nil"/>
              <w:bottom w:val="single" w:sz="4" w:space="0" w:color="auto"/>
              <w:right w:val="single" w:sz="4" w:space="0" w:color="auto"/>
            </w:tcBorders>
            <w:shd w:val="clear" w:color="auto" w:fill="auto"/>
            <w:vAlign w:val="center"/>
            <w:hideMark/>
          </w:tcPr>
          <w:p w:rsidR="00391F59" w:rsidRPr="00D459BB" w:rsidRDefault="00391F59" w:rsidP="004850A6">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sidR="00C84A85">
              <w:rPr>
                <w:rFonts w:ascii="Arial" w:eastAsia="Times New Roman" w:hAnsi="Arial" w:cs="Arial"/>
                <w:color w:val="000000"/>
                <w:sz w:val="14"/>
                <w:szCs w:val="14"/>
              </w:rPr>
              <w:t>8,700.00</w:t>
            </w:r>
            <w:r w:rsidRPr="00D459BB">
              <w:rPr>
                <w:rFonts w:ascii="Arial" w:eastAsia="Times New Roman" w:hAnsi="Arial" w:cs="Arial"/>
                <w:color w:val="000000"/>
                <w:sz w:val="14"/>
                <w:szCs w:val="14"/>
              </w:rPr>
              <w:t xml:space="preserve"> </w:t>
            </w:r>
          </w:p>
        </w:tc>
      </w:tr>
      <w:tr w:rsidR="00391F59" w:rsidRPr="00D459BB" w:rsidTr="00562CB9">
        <w:trPr>
          <w:trHeight w:val="297"/>
          <w:jc w:val="center"/>
        </w:trPr>
        <w:tc>
          <w:tcPr>
            <w:tcW w:w="3768" w:type="dxa"/>
            <w:tcBorders>
              <w:top w:val="nil"/>
              <w:left w:val="single" w:sz="4" w:space="0" w:color="auto"/>
              <w:bottom w:val="single" w:sz="4" w:space="0" w:color="auto"/>
              <w:right w:val="single" w:sz="4" w:space="0" w:color="auto"/>
            </w:tcBorders>
            <w:shd w:val="clear" w:color="auto" w:fill="auto"/>
            <w:noWrap/>
            <w:vAlign w:val="center"/>
            <w:hideMark/>
          </w:tcPr>
          <w:p w:rsidR="00391F59" w:rsidRPr="00D459BB" w:rsidRDefault="00391F59" w:rsidP="004850A6">
            <w:pPr>
              <w:spacing w:after="0" w:line="240" w:lineRule="auto"/>
              <w:rPr>
                <w:rFonts w:eastAsia="Times New Roman"/>
                <w:b/>
                <w:bCs/>
                <w:color w:val="000000"/>
                <w:sz w:val="20"/>
                <w:szCs w:val="20"/>
              </w:rPr>
            </w:pPr>
            <w:r w:rsidRPr="00D459BB">
              <w:rPr>
                <w:rFonts w:eastAsia="Times New Roman"/>
                <w:b/>
                <w:bCs/>
                <w:color w:val="000000"/>
                <w:sz w:val="20"/>
                <w:szCs w:val="20"/>
              </w:rPr>
              <w:t>INGRESOS FEDERALES</w:t>
            </w:r>
          </w:p>
        </w:tc>
        <w:tc>
          <w:tcPr>
            <w:tcW w:w="1842" w:type="dxa"/>
            <w:tcBorders>
              <w:top w:val="nil"/>
              <w:left w:val="nil"/>
              <w:bottom w:val="single" w:sz="4" w:space="0" w:color="auto"/>
              <w:right w:val="single" w:sz="4" w:space="0" w:color="auto"/>
            </w:tcBorders>
            <w:shd w:val="clear" w:color="auto" w:fill="auto"/>
            <w:noWrap/>
            <w:vAlign w:val="center"/>
            <w:hideMark/>
          </w:tcPr>
          <w:p w:rsidR="00391F59" w:rsidRPr="00D459BB" w:rsidRDefault="00391F59" w:rsidP="004850A6">
            <w:pPr>
              <w:spacing w:after="0" w:line="240" w:lineRule="auto"/>
              <w:rPr>
                <w:rFonts w:eastAsia="Times New Roman"/>
                <w:color w:val="000000"/>
              </w:rPr>
            </w:pPr>
            <w:r w:rsidRPr="00D459BB">
              <w:rPr>
                <w:rFonts w:eastAsia="Times New Roman"/>
                <w:color w:val="000000"/>
              </w:rPr>
              <w:t> </w:t>
            </w:r>
          </w:p>
        </w:tc>
      </w:tr>
      <w:tr w:rsidR="00391F59" w:rsidRPr="00D459BB" w:rsidTr="00562CB9">
        <w:trPr>
          <w:trHeight w:val="297"/>
          <w:jc w:val="center"/>
        </w:trPr>
        <w:tc>
          <w:tcPr>
            <w:tcW w:w="3768" w:type="dxa"/>
            <w:tcBorders>
              <w:top w:val="nil"/>
              <w:left w:val="single" w:sz="4" w:space="0" w:color="auto"/>
              <w:bottom w:val="single" w:sz="4" w:space="0" w:color="auto"/>
              <w:right w:val="single" w:sz="4" w:space="0" w:color="auto"/>
            </w:tcBorders>
            <w:shd w:val="clear" w:color="auto" w:fill="auto"/>
            <w:vAlign w:val="center"/>
            <w:hideMark/>
          </w:tcPr>
          <w:p w:rsidR="00391F59" w:rsidRPr="00D459BB" w:rsidRDefault="00391F59" w:rsidP="004850A6">
            <w:pPr>
              <w:spacing w:after="0" w:line="240" w:lineRule="auto"/>
              <w:rPr>
                <w:rFonts w:ascii="Arial" w:eastAsia="Times New Roman" w:hAnsi="Arial" w:cs="Arial"/>
                <w:color w:val="000000"/>
                <w:sz w:val="14"/>
                <w:szCs w:val="14"/>
              </w:rPr>
            </w:pPr>
            <w:r w:rsidRPr="00D459BB">
              <w:rPr>
                <w:rFonts w:ascii="Arial" w:eastAsia="Times New Roman" w:hAnsi="Arial" w:cs="Arial"/>
                <w:color w:val="000000"/>
                <w:sz w:val="14"/>
                <w:szCs w:val="14"/>
              </w:rPr>
              <w:t>PARTICIPACIONES</w:t>
            </w:r>
          </w:p>
        </w:tc>
        <w:tc>
          <w:tcPr>
            <w:tcW w:w="1842" w:type="dxa"/>
            <w:tcBorders>
              <w:top w:val="nil"/>
              <w:left w:val="nil"/>
              <w:bottom w:val="single" w:sz="4" w:space="0" w:color="auto"/>
              <w:right w:val="single" w:sz="4" w:space="0" w:color="auto"/>
            </w:tcBorders>
            <w:shd w:val="clear" w:color="auto" w:fill="auto"/>
            <w:vAlign w:val="center"/>
            <w:hideMark/>
          </w:tcPr>
          <w:p w:rsidR="00391F59" w:rsidRPr="00D459BB" w:rsidRDefault="00391F59" w:rsidP="004850A6">
            <w:pPr>
              <w:spacing w:after="0" w:line="240" w:lineRule="auto"/>
              <w:rPr>
                <w:rFonts w:ascii="Arial" w:eastAsia="Times New Roman" w:hAnsi="Arial" w:cs="Arial"/>
                <w:color w:val="000000"/>
                <w:sz w:val="14"/>
                <w:szCs w:val="14"/>
              </w:rPr>
            </w:pPr>
            <w:r w:rsidRPr="00D459BB">
              <w:rPr>
                <w:rFonts w:ascii="Arial" w:eastAsia="Times New Roman" w:hAnsi="Arial" w:cs="Arial"/>
                <w:color w:val="000000"/>
                <w:sz w:val="14"/>
                <w:szCs w:val="14"/>
              </w:rPr>
              <w:t xml:space="preserve"> $                  6,</w:t>
            </w:r>
            <w:r w:rsidR="00C84A85">
              <w:rPr>
                <w:rFonts w:ascii="Arial" w:eastAsia="Times New Roman" w:hAnsi="Arial" w:cs="Arial"/>
                <w:color w:val="000000"/>
                <w:sz w:val="14"/>
                <w:szCs w:val="14"/>
              </w:rPr>
              <w:t>396,727.40</w:t>
            </w:r>
            <w:r w:rsidRPr="00D459BB">
              <w:rPr>
                <w:rFonts w:ascii="Arial" w:eastAsia="Times New Roman" w:hAnsi="Arial" w:cs="Arial"/>
                <w:color w:val="000000"/>
                <w:sz w:val="14"/>
                <w:szCs w:val="14"/>
              </w:rPr>
              <w:t xml:space="preserve"> </w:t>
            </w:r>
          </w:p>
        </w:tc>
      </w:tr>
      <w:tr w:rsidR="00391F59" w:rsidRPr="00D459BB" w:rsidTr="00562CB9">
        <w:trPr>
          <w:trHeight w:val="297"/>
          <w:jc w:val="center"/>
        </w:trPr>
        <w:tc>
          <w:tcPr>
            <w:tcW w:w="3768" w:type="dxa"/>
            <w:tcBorders>
              <w:top w:val="nil"/>
              <w:left w:val="single" w:sz="4" w:space="0" w:color="auto"/>
              <w:bottom w:val="single" w:sz="4" w:space="0" w:color="auto"/>
              <w:right w:val="single" w:sz="4" w:space="0" w:color="auto"/>
            </w:tcBorders>
            <w:shd w:val="clear" w:color="auto" w:fill="auto"/>
            <w:vAlign w:val="center"/>
            <w:hideMark/>
          </w:tcPr>
          <w:p w:rsidR="00391F59" w:rsidRPr="00D459BB" w:rsidRDefault="00391F59" w:rsidP="004850A6">
            <w:pPr>
              <w:spacing w:after="0" w:line="240" w:lineRule="auto"/>
              <w:rPr>
                <w:rFonts w:ascii="Arial" w:eastAsia="Times New Roman" w:hAnsi="Arial" w:cs="Arial"/>
                <w:color w:val="000000"/>
                <w:sz w:val="14"/>
                <w:szCs w:val="14"/>
              </w:rPr>
            </w:pPr>
            <w:r w:rsidRPr="00D459BB">
              <w:rPr>
                <w:rFonts w:ascii="Arial" w:eastAsia="Times New Roman" w:hAnsi="Arial" w:cs="Arial"/>
                <w:color w:val="000000"/>
                <w:sz w:val="14"/>
                <w:szCs w:val="14"/>
              </w:rPr>
              <w:t>APORTACIONES</w:t>
            </w:r>
          </w:p>
        </w:tc>
        <w:tc>
          <w:tcPr>
            <w:tcW w:w="1842" w:type="dxa"/>
            <w:tcBorders>
              <w:top w:val="nil"/>
              <w:left w:val="nil"/>
              <w:bottom w:val="single" w:sz="4" w:space="0" w:color="auto"/>
              <w:right w:val="single" w:sz="4" w:space="0" w:color="auto"/>
            </w:tcBorders>
            <w:shd w:val="clear" w:color="auto" w:fill="auto"/>
            <w:vAlign w:val="center"/>
            <w:hideMark/>
          </w:tcPr>
          <w:p w:rsidR="00391F59" w:rsidRPr="00D459BB" w:rsidRDefault="00391F59" w:rsidP="004850A6">
            <w:pPr>
              <w:spacing w:after="0" w:line="240" w:lineRule="auto"/>
              <w:rPr>
                <w:rFonts w:ascii="Arial" w:eastAsia="Times New Roman" w:hAnsi="Arial" w:cs="Arial"/>
                <w:color w:val="000000"/>
                <w:sz w:val="14"/>
                <w:szCs w:val="14"/>
              </w:rPr>
            </w:pPr>
            <w:r w:rsidRPr="00D459BB">
              <w:rPr>
                <w:rFonts w:ascii="Arial" w:eastAsia="Times New Roman" w:hAnsi="Arial" w:cs="Arial"/>
                <w:color w:val="000000"/>
                <w:sz w:val="14"/>
                <w:szCs w:val="14"/>
              </w:rPr>
              <w:t xml:space="preserve"> $                  2,186,235.36 </w:t>
            </w:r>
          </w:p>
        </w:tc>
      </w:tr>
      <w:tr w:rsidR="00391F59" w:rsidRPr="00D459BB" w:rsidTr="00562CB9">
        <w:trPr>
          <w:trHeight w:val="297"/>
          <w:jc w:val="center"/>
        </w:trPr>
        <w:tc>
          <w:tcPr>
            <w:tcW w:w="3768" w:type="dxa"/>
            <w:tcBorders>
              <w:top w:val="nil"/>
              <w:left w:val="single" w:sz="4" w:space="0" w:color="auto"/>
              <w:bottom w:val="single" w:sz="4" w:space="0" w:color="auto"/>
              <w:right w:val="single" w:sz="4" w:space="0" w:color="auto"/>
            </w:tcBorders>
            <w:shd w:val="clear" w:color="auto" w:fill="A6A6A6" w:themeFill="background1" w:themeFillShade="A6"/>
            <w:vAlign w:val="bottom"/>
            <w:hideMark/>
          </w:tcPr>
          <w:p w:rsidR="00391F59" w:rsidRPr="00D459BB" w:rsidRDefault="00391F59" w:rsidP="004850A6">
            <w:pPr>
              <w:spacing w:after="0" w:line="240" w:lineRule="auto"/>
              <w:jc w:val="center"/>
              <w:rPr>
                <w:rFonts w:ascii="Arial" w:eastAsia="Times New Roman" w:hAnsi="Arial" w:cs="Arial"/>
                <w:b/>
                <w:bCs/>
                <w:color w:val="000000"/>
                <w:sz w:val="18"/>
                <w:szCs w:val="18"/>
              </w:rPr>
            </w:pPr>
            <w:r w:rsidRPr="00D459BB">
              <w:rPr>
                <w:rFonts w:ascii="Arial" w:eastAsia="Times New Roman" w:hAnsi="Arial" w:cs="Arial"/>
                <w:b/>
                <w:bCs/>
                <w:color w:val="000000"/>
                <w:sz w:val="18"/>
                <w:szCs w:val="18"/>
              </w:rPr>
              <w:t>TOTAL INGRESOS</w:t>
            </w:r>
          </w:p>
        </w:tc>
        <w:tc>
          <w:tcPr>
            <w:tcW w:w="1842" w:type="dxa"/>
            <w:tcBorders>
              <w:top w:val="nil"/>
              <w:left w:val="nil"/>
              <w:bottom w:val="single" w:sz="4" w:space="0" w:color="auto"/>
              <w:right w:val="single" w:sz="4" w:space="0" w:color="auto"/>
            </w:tcBorders>
            <w:shd w:val="clear" w:color="auto" w:fill="A6A6A6" w:themeFill="background1" w:themeFillShade="A6"/>
            <w:noWrap/>
            <w:vAlign w:val="bottom"/>
            <w:hideMark/>
          </w:tcPr>
          <w:p w:rsidR="00391F59" w:rsidRPr="00D459BB" w:rsidRDefault="00391F59" w:rsidP="004850A6">
            <w:pPr>
              <w:spacing w:after="0" w:line="240" w:lineRule="auto"/>
              <w:rPr>
                <w:rFonts w:ascii="Arial" w:eastAsia="Times New Roman" w:hAnsi="Arial" w:cs="Arial"/>
                <w:b/>
                <w:bCs/>
                <w:color w:val="000000"/>
                <w:sz w:val="18"/>
                <w:szCs w:val="18"/>
              </w:rPr>
            </w:pPr>
            <w:r w:rsidRPr="00D459BB">
              <w:rPr>
                <w:rFonts w:ascii="Arial" w:eastAsia="Times New Roman" w:hAnsi="Arial" w:cs="Arial"/>
                <w:b/>
                <w:bCs/>
                <w:color w:val="000000"/>
                <w:sz w:val="18"/>
                <w:szCs w:val="18"/>
              </w:rPr>
              <w:t xml:space="preserve"> $   9,</w:t>
            </w:r>
            <w:r w:rsidR="00C84A85">
              <w:rPr>
                <w:rFonts w:ascii="Arial" w:eastAsia="Times New Roman" w:hAnsi="Arial" w:cs="Arial"/>
                <w:b/>
                <w:bCs/>
                <w:color w:val="000000"/>
                <w:sz w:val="18"/>
                <w:szCs w:val="18"/>
              </w:rPr>
              <w:t>099,180.56</w:t>
            </w:r>
          </w:p>
        </w:tc>
      </w:tr>
    </w:tbl>
    <w:p w:rsidR="00224CC1" w:rsidRDefault="00224CC1" w:rsidP="00224CC1">
      <w:pPr>
        <w:pStyle w:val="ROMANOS"/>
        <w:spacing w:after="80" w:line="203" w:lineRule="exact"/>
        <w:ind w:left="288" w:firstLine="0"/>
        <w:rPr>
          <w:b/>
          <w:sz w:val="22"/>
          <w:szCs w:val="22"/>
          <w:lang w:val="es-MX"/>
        </w:rPr>
      </w:pPr>
    </w:p>
    <w:p w:rsidR="00224CC1" w:rsidRDefault="00224CC1" w:rsidP="00224CC1">
      <w:pPr>
        <w:pStyle w:val="ROMANOS"/>
        <w:spacing w:after="80" w:line="203" w:lineRule="exact"/>
        <w:ind w:left="288" w:firstLine="0"/>
        <w:rPr>
          <w:sz w:val="22"/>
          <w:szCs w:val="22"/>
          <w:lang w:val="es-MX"/>
        </w:rPr>
      </w:pPr>
      <w:r w:rsidRPr="00287347">
        <w:rPr>
          <w:b/>
          <w:sz w:val="22"/>
          <w:szCs w:val="22"/>
          <w:lang w:val="es-MX"/>
        </w:rPr>
        <w:t xml:space="preserve">EA 1 </w:t>
      </w:r>
      <w:r w:rsidR="00C84A85" w:rsidRPr="00287347">
        <w:rPr>
          <w:b/>
          <w:sz w:val="22"/>
          <w:szCs w:val="22"/>
          <w:lang w:val="es-MX"/>
        </w:rPr>
        <w:t>Acumulativa. -</w:t>
      </w:r>
      <w:r w:rsidRPr="00287347">
        <w:rPr>
          <w:b/>
          <w:sz w:val="22"/>
          <w:szCs w:val="22"/>
          <w:lang w:val="es-MX"/>
        </w:rPr>
        <w:t xml:space="preserve"> </w:t>
      </w:r>
      <w:r w:rsidR="00C84A85" w:rsidRPr="00C84A85">
        <w:rPr>
          <w:sz w:val="22"/>
          <w:szCs w:val="22"/>
          <w:lang w:val="es-MX"/>
        </w:rPr>
        <w:t xml:space="preserve">Los ingresos totales de gestión del 01 de </w:t>
      </w:r>
      <w:r w:rsidR="00C84A85">
        <w:rPr>
          <w:sz w:val="22"/>
          <w:szCs w:val="22"/>
          <w:lang w:val="es-MX"/>
        </w:rPr>
        <w:t>enero</w:t>
      </w:r>
      <w:r w:rsidR="00C84A85" w:rsidRPr="00C84A85">
        <w:rPr>
          <w:sz w:val="22"/>
          <w:szCs w:val="22"/>
          <w:lang w:val="es-MX"/>
        </w:rPr>
        <w:t xml:space="preserve"> al 30 de junio de 2018 corresponden en un 9</w:t>
      </w:r>
      <w:r w:rsidR="00526AB0">
        <w:rPr>
          <w:sz w:val="22"/>
          <w:szCs w:val="22"/>
          <w:lang w:val="es-MX"/>
        </w:rPr>
        <w:t>0</w:t>
      </w:r>
      <w:r w:rsidR="00C84A85" w:rsidRPr="00C84A85">
        <w:rPr>
          <w:sz w:val="22"/>
          <w:szCs w:val="22"/>
          <w:lang w:val="es-MX"/>
        </w:rPr>
        <w:t>.3</w:t>
      </w:r>
      <w:r w:rsidR="00526AB0">
        <w:rPr>
          <w:sz w:val="22"/>
          <w:szCs w:val="22"/>
          <w:lang w:val="es-MX"/>
        </w:rPr>
        <w:t>4</w:t>
      </w:r>
      <w:r w:rsidR="00C84A85" w:rsidRPr="00C84A85">
        <w:rPr>
          <w:sz w:val="22"/>
          <w:szCs w:val="22"/>
          <w:lang w:val="es-MX"/>
        </w:rPr>
        <w:t xml:space="preserve">% a las participaciones del gobierno federal y a un </w:t>
      </w:r>
      <w:r w:rsidR="00526AB0">
        <w:rPr>
          <w:sz w:val="22"/>
          <w:szCs w:val="22"/>
          <w:lang w:val="es-MX"/>
        </w:rPr>
        <w:t>9.66</w:t>
      </w:r>
      <w:r w:rsidR="00C84A85" w:rsidRPr="00C84A85">
        <w:rPr>
          <w:sz w:val="22"/>
          <w:szCs w:val="22"/>
          <w:lang w:val="es-MX"/>
        </w:rPr>
        <w:t>% restante de los ingresos propios del Municipio derivados de los cobros realizados en caja por concepto de impuestos al patrimonio, derechos por prestación de servicios, aprovechamientos, etc.</w:t>
      </w:r>
    </w:p>
    <w:p w:rsidR="00562CB9" w:rsidRPr="00287347" w:rsidRDefault="00562CB9" w:rsidP="00224CC1">
      <w:pPr>
        <w:pStyle w:val="ROMANOS"/>
        <w:spacing w:after="80" w:line="203" w:lineRule="exact"/>
        <w:ind w:left="288" w:firstLine="0"/>
        <w:rPr>
          <w:sz w:val="22"/>
          <w:szCs w:val="22"/>
          <w:lang w:val="es-MX"/>
        </w:rPr>
      </w:pPr>
    </w:p>
    <w:tbl>
      <w:tblPr>
        <w:tblW w:w="5043" w:type="dxa"/>
        <w:jc w:val="center"/>
        <w:tblCellMar>
          <w:left w:w="70" w:type="dxa"/>
          <w:right w:w="70" w:type="dxa"/>
        </w:tblCellMar>
        <w:tblLook w:val="04A0" w:firstRow="1" w:lastRow="0" w:firstColumn="1" w:lastColumn="0" w:noHBand="0" w:noVBand="1"/>
      </w:tblPr>
      <w:tblGrid>
        <w:gridCol w:w="3201"/>
        <w:gridCol w:w="1842"/>
      </w:tblGrid>
      <w:tr w:rsidR="00C84A85" w:rsidRPr="00D459BB" w:rsidTr="00562CB9">
        <w:trPr>
          <w:trHeight w:val="297"/>
          <w:jc w:val="center"/>
        </w:trPr>
        <w:tc>
          <w:tcPr>
            <w:tcW w:w="3201"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rsidR="00C84A85" w:rsidRPr="00D459BB" w:rsidRDefault="00C84A85" w:rsidP="004850A6">
            <w:pPr>
              <w:spacing w:after="0" w:line="240" w:lineRule="auto"/>
              <w:jc w:val="center"/>
              <w:rPr>
                <w:rFonts w:eastAsia="Times New Roman"/>
                <w:b/>
                <w:bCs/>
                <w:color w:val="000000"/>
                <w:sz w:val="20"/>
                <w:szCs w:val="20"/>
              </w:rPr>
            </w:pPr>
            <w:r w:rsidRPr="00D459BB">
              <w:rPr>
                <w:rFonts w:eastAsia="Times New Roman"/>
                <w:b/>
                <w:bCs/>
                <w:color w:val="000000"/>
                <w:sz w:val="20"/>
                <w:szCs w:val="20"/>
              </w:rPr>
              <w:t>DESCRIPCION DE LA CUENTA</w:t>
            </w:r>
          </w:p>
        </w:tc>
        <w:tc>
          <w:tcPr>
            <w:tcW w:w="1842"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C84A85" w:rsidRPr="00D459BB" w:rsidRDefault="00C84A85" w:rsidP="004850A6">
            <w:pPr>
              <w:spacing w:after="0" w:line="240" w:lineRule="auto"/>
              <w:jc w:val="center"/>
              <w:rPr>
                <w:rFonts w:eastAsia="Times New Roman"/>
                <w:b/>
                <w:bCs/>
                <w:color w:val="000000"/>
                <w:sz w:val="20"/>
                <w:szCs w:val="20"/>
              </w:rPr>
            </w:pPr>
            <w:r w:rsidRPr="00D459BB">
              <w:rPr>
                <w:rFonts w:eastAsia="Times New Roman"/>
                <w:b/>
                <w:bCs/>
                <w:color w:val="000000"/>
                <w:sz w:val="20"/>
                <w:szCs w:val="20"/>
              </w:rPr>
              <w:t xml:space="preserve">IMPORTE </w:t>
            </w:r>
          </w:p>
        </w:tc>
      </w:tr>
      <w:tr w:rsidR="00C84A85" w:rsidRPr="00D459BB" w:rsidTr="00562CB9">
        <w:trPr>
          <w:trHeight w:val="297"/>
          <w:jc w:val="center"/>
        </w:trPr>
        <w:tc>
          <w:tcPr>
            <w:tcW w:w="3201" w:type="dxa"/>
            <w:tcBorders>
              <w:top w:val="nil"/>
              <w:left w:val="single" w:sz="4" w:space="0" w:color="auto"/>
              <w:bottom w:val="single" w:sz="4" w:space="0" w:color="auto"/>
              <w:right w:val="single" w:sz="4" w:space="0" w:color="auto"/>
            </w:tcBorders>
            <w:shd w:val="clear" w:color="auto" w:fill="auto"/>
            <w:noWrap/>
            <w:vAlign w:val="center"/>
            <w:hideMark/>
          </w:tcPr>
          <w:p w:rsidR="00C84A85" w:rsidRPr="00D459BB" w:rsidRDefault="00C84A85" w:rsidP="004850A6">
            <w:pPr>
              <w:spacing w:after="0" w:line="240" w:lineRule="auto"/>
              <w:rPr>
                <w:rFonts w:eastAsia="Times New Roman"/>
                <w:b/>
                <w:bCs/>
                <w:color w:val="000000"/>
                <w:sz w:val="20"/>
                <w:szCs w:val="20"/>
              </w:rPr>
            </w:pPr>
            <w:r w:rsidRPr="00D459BB">
              <w:rPr>
                <w:rFonts w:eastAsia="Times New Roman"/>
                <w:b/>
                <w:bCs/>
                <w:color w:val="000000"/>
                <w:sz w:val="20"/>
                <w:szCs w:val="20"/>
              </w:rPr>
              <w:t xml:space="preserve">INGRESOS PROPIOS </w:t>
            </w:r>
          </w:p>
        </w:tc>
        <w:tc>
          <w:tcPr>
            <w:tcW w:w="1842" w:type="dxa"/>
            <w:tcBorders>
              <w:top w:val="nil"/>
              <w:left w:val="nil"/>
              <w:bottom w:val="single" w:sz="4" w:space="0" w:color="auto"/>
              <w:right w:val="single" w:sz="4" w:space="0" w:color="auto"/>
            </w:tcBorders>
            <w:shd w:val="clear" w:color="auto" w:fill="auto"/>
            <w:noWrap/>
            <w:vAlign w:val="center"/>
            <w:hideMark/>
          </w:tcPr>
          <w:p w:rsidR="00C84A85" w:rsidRPr="00D459BB" w:rsidRDefault="00C84A85" w:rsidP="004850A6">
            <w:pPr>
              <w:spacing w:after="0" w:line="240" w:lineRule="auto"/>
              <w:rPr>
                <w:rFonts w:eastAsia="Times New Roman"/>
                <w:b/>
                <w:bCs/>
                <w:color w:val="000000"/>
                <w:sz w:val="20"/>
                <w:szCs w:val="20"/>
              </w:rPr>
            </w:pPr>
            <w:r w:rsidRPr="00D459BB">
              <w:rPr>
                <w:rFonts w:eastAsia="Times New Roman"/>
                <w:b/>
                <w:bCs/>
                <w:color w:val="000000"/>
                <w:sz w:val="20"/>
                <w:szCs w:val="20"/>
              </w:rPr>
              <w:t> </w:t>
            </w:r>
          </w:p>
        </w:tc>
      </w:tr>
      <w:tr w:rsidR="00C84A85" w:rsidRPr="00D459BB" w:rsidTr="00562CB9">
        <w:trPr>
          <w:trHeight w:val="297"/>
          <w:jc w:val="center"/>
        </w:trPr>
        <w:tc>
          <w:tcPr>
            <w:tcW w:w="3201" w:type="dxa"/>
            <w:tcBorders>
              <w:top w:val="nil"/>
              <w:left w:val="single" w:sz="4" w:space="0" w:color="auto"/>
              <w:bottom w:val="single" w:sz="4" w:space="0" w:color="auto"/>
              <w:right w:val="single" w:sz="4" w:space="0" w:color="auto"/>
            </w:tcBorders>
            <w:shd w:val="clear" w:color="auto" w:fill="auto"/>
            <w:vAlign w:val="center"/>
            <w:hideMark/>
          </w:tcPr>
          <w:p w:rsidR="00C84A85" w:rsidRPr="00D459BB" w:rsidRDefault="00C84A85" w:rsidP="004850A6">
            <w:pPr>
              <w:spacing w:after="0" w:line="240" w:lineRule="auto"/>
              <w:rPr>
                <w:rFonts w:ascii="Arial" w:eastAsia="Times New Roman" w:hAnsi="Arial" w:cs="Arial"/>
                <w:color w:val="000000"/>
                <w:sz w:val="14"/>
                <w:szCs w:val="14"/>
              </w:rPr>
            </w:pPr>
            <w:r w:rsidRPr="00D459BB">
              <w:rPr>
                <w:rFonts w:ascii="Arial" w:eastAsia="Times New Roman" w:hAnsi="Arial" w:cs="Arial"/>
                <w:color w:val="000000"/>
                <w:sz w:val="14"/>
                <w:szCs w:val="14"/>
              </w:rPr>
              <w:t>IMPUESTOS</w:t>
            </w:r>
          </w:p>
        </w:tc>
        <w:tc>
          <w:tcPr>
            <w:tcW w:w="1842" w:type="dxa"/>
            <w:tcBorders>
              <w:top w:val="nil"/>
              <w:left w:val="nil"/>
              <w:bottom w:val="single" w:sz="4" w:space="0" w:color="auto"/>
              <w:right w:val="single" w:sz="4" w:space="0" w:color="auto"/>
            </w:tcBorders>
            <w:shd w:val="clear" w:color="auto" w:fill="auto"/>
            <w:vAlign w:val="center"/>
            <w:hideMark/>
          </w:tcPr>
          <w:p w:rsidR="00C84A85" w:rsidRPr="00D459BB" w:rsidRDefault="00C84A85" w:rsidP="004850A6">
            <w:pPr>
              <w:spacing w:after="0" w:line="240" w:lineRule="auto"/>
              <w:rPr>
                <w:rFonts w:ascii="Arial" w:eastAsia="Times New Roman" w:hAnsi="Arial" w:cs="Arial"/>
                <w:color w:val="000000"/>
                <w:sz w:val="14"/>
                <w:szCs w:val="14"/>
              </w:rPr>
            </w:pPr>
            <w:r w:rsidRPr="00D459BB">
              <w:rPr>
                <w:rFonts w:ascii="Arial" w:eastAsia="Times New Roman" w:hAnsi="Arial" w:cs="Arial"/>
                <w:color w:val="000000"/>
                <w:sz w:val="14"/>
                <w:szCs w:val="14"/>
              </w:rPr>
              <w:t xml:space="preserve"> $                 </w:t>
            </w:r>
            <w:r>
              <w:rPr>
                <w:rFonts w:ascii="Arial" w:eastAsia="Times New Roman" w:hAnsi="Arial" w:cs="Arial"/>
                <w:color w:val="000000"/>
                <w:sz w:val="14"/>
                <w:szCs w:val="14"/>
              </w:rPr>
              <w:t xml:space="preserve"> 1,011,184.28</w:t>
            </w:r>
          </w:p>
        </w:tc>
      </w:tr>
      <w:tr w:rsidR="00C84A85" w:rsidRPr="00D459BB" w:rsidTr="00562CB9">
        <w:trPr>
          <w:trHeight w:val="297"/>
          <w:jc w:val="center"/>
        </w:trPr>
        <w:tc>
          <w:tcPr>
            <w:tcW w:w="3201" w:type="dxa"/>
            <w:tcBorders>
              <w:top w:val="nil"/>
              <w:left w:val="single" w:sz="4" w:space="0" w:color="auto"/>
              <w:bottom w:val="single" w:sz="4" w:space="0" w:color="auto"/>
              <w:right w:val="single" w:sz="4" w:space="0" w:color="auto"/>
            </w:tcBorders>
            <w:shd w:val="clear" w:color="auto" w:fill="auto"/>
            <w:vAlign w:val="center"/>
            <w:hideMark/>
          </w:tcPr>
          <w:p w:rsidR="00C84A85" w:rsidRPr="00D459BB" w:rsidRDefault="00C84A85" w:rsidP="004850A6">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DERECHOS</w:t>
            </w:r>
          </w:p>
        </w:tc>
        <w:tc>
          <w:tcPr>
            <w:tcW w:w="1842" w:type="dxa"/>
            <w:tcBorders>
              <w:top w:val="nil"/>
              <w:left w:val="nil"/>
              <w:bottom w:val="single" w:sz="4" w:space="0" w:color="auto"/>
              <w:right w:val="single" w:sz="4" w:space="0" w:color="auto"/>
            </w:tcBorders>
            <w:shd w:val="clear" w:color="auto" w:fill="auto"/>
            <w:vAlign w:val="center"/>
            <w:hideMark/>
          </w:tcPr>
          <w:p w:rsidR="00C84A85" w:rsidRPr="00D459BB" w:rsidRDefault="00C84A85" w:rsidP="004850A6">
            <w:pPr>
              <w:spacing w:after="0" w:line="240" w:lineRule="auto"/>
              <w:rPr>
                <w:rFonts w:ascii="Arial" w:eastAsia="Times New Roman" w:hAnsi="Arial" w:cs="Arial"/>
                <w:color w:val="000000"/>
                <w:sz w:val="14"/>
                <w:szCs w:val="14"/>
              </w:rPr>
            </w:pPr>
            <w:r w:rsidRPr="00D459BB">
              <w:rPr>
                <w:rFonts w:ascii="Arial" w:eastAsia="Times New Roman" w:hAnsi="Arial" w:cs="Arial"/>
                <w:color w:val="000000"/>
                <w:sz w:val="14"/>
                <w:szCs w:val="14"/>
              </w:rPr>
              <w:t xml:space="preserve"> $                     </w:t>
            </w:r>
            <w:r>
              <w:rPr>
                <w:rFonts w:ascii="Arial" w:eastAsia="Times New Roman" w:hAnsi="Arial" w:cs="Arial"/>
                <w:color w:val="000000"/>
                <w:sz w:val="14"/>
                <w:szCs w:val="14"/>
              </w:rPr>
              <w:t>820,767.44</w:t>
            </w:r>
            <w:r w:rsidRPr="00D459BB">
              <w:rPr>
                <w:rFonts w:ascii="Arial" w:eastAsia="Times New Roman" w:hAnsi="Arial" w:cs="Arial"/>
                <w:color w:val="000000"/>
                <w:sz w:val="14"/>
                <w:szCs w:val="14"/>
              </w:rPr>
              <w:t xml:space="preserve"> </w:t>
            </w:r>
          </w:p>
        </w:tc>
      </w:tr>
      <w:tr w:rsidR="00C84A85" w:rsidRPr="00D459BB" w:rsidTr="00562CB9">
        <w:trPr>
          <w:trHeight w:val="297"/>
          <w:jc w:val="center"/>
        </w:trPr>
        <w:tc>
          <w:tcPr>
            <w:tcW w:w="3201" w:type="dxa"/>
            <w:tcBorders>
              <w:top w:val="nil"/>
              <w:left w:val="single" w:sz="4" w:space="0" w:color="auto"/>
              <w:bottom w:val="single" w:sz="4" w:space="0" w:color="auto"/>
              <w:right w:val="single" w:sz="4" w:space="0" w:color="auto"/>
            </w:tcBorders>
            <w:shd w:val="clear" w:color="auto" w:fill="auto"/>
            <w:vAlign w:val="center"/>
            <w:hideMark/>
          </w:tcPr>
          <w:p w:rsidR="00C84A85" w:rsidRPr="00D459BB" w:rsidRDefault="00C84A85" w:rsidP="004850A6">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PRODUCTOS TIPOS CORRIENTE</w:t>
            </w:r>
          </w:p>
        </w:tc>
        <w:tc>
          <w:tcPr>
            <w:tcW w:w="1842" w:type="dxa"/>
            <w:tcBorders>
              <w:top w:val="nil"/>
              <w:left w:val="nil"/>
              <w:bottom w:val="single" w:sz="4" w:space="0" w:color="auto"/>
              <w:right w:val="single" w:sz="4" w:space="0" w:color="auto"/>
            </w:tcBorders>
            <w:shd w:val="clear" w:color="auto" w:fill="auto"/>
            <w:vAlign w:val="center"/>
            <w:hideMark/>
          </w:tcPr>
          <w:p w:rsidR="00C84A85" w:rsidRPr="00D459BB" w:rsidRDefault="00C84A85" w:rsidP="004850A6">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3,172.50</w:t>
            </w:r>
          </w:p>
        </w:tc>
      </w:tr>
      <w:tr w:rsidR="00C84A85" w:rsidRPr="00D459BB" w:rsidTr="00562CB9">
        <w:trPr>
          <w:trHeight w:val="297"/>
          <w:jc w:val="center"/>
        </w:trPr>
        <w:tc>
          <w:tcPr>
            <w:tcW w:w="3201" w:type="dxa"/>
            <w:tcBorders>
              <w:top w:val="nil"/>
              <w:left w:val="single" w:sz="4" w:space="0" w:color="auto"/>
              <w:bottom w:val="single" w:sz="4" w:space="0" w:color="auto"/>
              <w:right w:val="single" w:sz="4" w:space="0" w:color="auto"/>
            </w:tcBorders>
            <w:shd w:val="clear" w:color="auto" w:fill="auto"/>
            <w:vAlign w:val="center"/>
            <w:hideMark/>
          </w:tcPr>
          <w:p w:rsidR="00C84A85" w:rsidRPr="00D459BB" w:rsidRDefault="00C84A85" w:rsidP="004850A6">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APROVECHAMIENTOS DE TIPO CORRIENTE</w:t>
            </w:r>
          </w:p>
        </w:tc>
        <w:tc>
          <w:tcPr>
            <w:tcW w:w="1842" w:type="dxa"/>
            <w:tcBorders>
              <w:top w:val="nil"/>
              <w:left w:val="nil"/>
              <w:bottom w:val="single" w:sz="4" w:space="0" w:color="auto"/>
              <w:right w:val="single" w:sz="4" w:space="0" w:color="auto"/>
            </w:tcBorders>
            <w:shd w:val="clear" w:color="auto" w:fill="auto"/>
            <w:vAlign w:val="center"/>
            <w:hideMark/>
          </w:tcPr>
          <w:p w:rsidR="00C84A85" w:rsidRPr="00D459BB" w:rsidRDefault="00C84A85" w:rsidP="004850A6">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D459BB">
              <w:rPr>
                <w:rFonts w:ascii="Arial" w:eastAsia="Times New Roman" w:hAnsi="Arial" w:cs="Arial"/>
                <w:color w:val="000000"/>
                <w:sz w:val="14"/>
                <w:szCs w:val="14"/>
              </w:rPr>
              <w:t xml:space="preserve">        </w:t>
            </w:r>
            <w:r>
              <w:rPr>
                <w:rFonts w:ascii="Arial" w:eastAsia="Times New Roman" w:hAnsi="Arial" w:cs="Arial"/>
                <w:color w:val="000000"/>
                <w:sz w:val="14"/>
                <w:szCs w:val="14"/>
              </w:rPr>
              <w:t>8,700.00</w:t>
            </w:r>
            <w:r w:rsidRPr="00D459BB">
              <w:rPr>
                <w:rFonts w:ascii="Arial" w:eastAsia="Times New Roman" w:hAnsi="Arial" w:cs="Arial"/>
                <w:color w:val="000000"/>
                <w:sz w:val="14"/>
                <w:szCs w:val="14"/>
              </w:rPr>
              <w:t xml:space="preserve"> </w:t>
            </w:r>
          </w:p>
        </w:tc>
      </w:tr>
      <w:tr w:rsidR="00C84A85" w:rsidRPr="00D459BB" w:rsidTr="00562CB9">
        <w:trPr>
          <w:trHeight w:val="297"/>
          <w:jc w:val="center"/>
        </w:trPr>
        <w:tc>
          <w:tcPr>
            <w:tcW w:w="3201" w:type="dxa"/>
            <w:tcBorders>
              <w:top w:val="nil"/>
              <w:left w:val="single" w:sz="4" w:space="0" w:color="auto"/>
              <w:bottom w:val="single" w:sz="4" w:space="0" w:color="auto"/>
              <w:right w:val="single" w:sz="4" w:space="0" w:color="auto"/>
            </w:tcBorders>
            <w:shd w:val="clear" w:color="auto" w:fill="auto"/>
            <w:noWrap/>
            <w:vAlign w:val="center"/>
            <w:hideMark/>
          </w:tcPr>
          <w:p w:rsidR="00C84A85" w:rsidRPr="00D459BB" w:rsidRDefault="00C84A85" w:rsidP="004850A6">
            <w:pPr>
              <w:spacing w:after="0" w:line="240" w:lineRule="auto"/>
              <w:rPr>
                <w:rFonts w:eastAsia="Times New Roman"/>
                <w:b/>
                <w:bCs/>
                <w:color w:val="000000"/>
                <w:sz w:val="20"/>
                <w:szCs w:val="20"/>
              </w:rPr>
            </w:pPr>
            <w:r w:rsidRPr="00D459BB">
              <w:rPr>
                <w:rFonts w:eastAsia="Times New Roman"/>
                <w:b/>
                <w:bCs/>
                <w:color w:val="000000"/>
                <w:sz w:val="20"/>
                <w:szCs w:val="20"/>
              </w:rPr>
              <w:t>INGRESOS FEDERALES</w:t>
            </w:r>
          </w:p>
        </w:tc>
        <w:tc>
          <w:tcPr>
            <w:tcW w:w="1842" w:type="dxa"/>
            <w:tcBorders>
              <w:top w:val="nil"/>
              <w:left w:val="nil"/>
              <w:bottom w:val="single" w:sz="4" w:space="0" w:color="auto"/>
              <w:right w:val="single" w:sz="4" w:space="0" w:color="auto"/>
            </w:tcBorders>
            <w:shd w:val="clear" w:color="auto" w:fill="auto"/>
            <w:noWrap/>
            <w:vAlign w:val="center"/>
            <w:hideMark/>
          </w:tcPr>
          <w:p w:rsidR="00C84A85" w:rsidRPr="00D459BB" w:rsidRDefault="00C84A85" w:rsidP="004850A6">
            <w:pPr>
              <w:spacing w:after="0" w:line="240" w:lineRule="auto"/>
              <w:rPr>
                <w:rFonts w:eastAsia="Times New Roman"/>
                <w:color w:val="000000"/>
              </w:rPr>
            </w:pPr>
            <w:r w:rsidRPr="00D459BB">
              <w:rPr>
                <w:rFonts w:eastAsia="Times New Roman"/>
                <w:color w:val="000000"/>
              </w:rPr>
              <w:t> </w:t>
            </w:r>
          </w:p>
        </w:tc>
      </w:tr>
      <w:tr w:rsidR="00C84A85" w:rsidRPr="00D459BB" w:rsidTr="00562CB9">
        <w:trPr>
          <w:trHeight w:val="297"/>
          <w:jc w:val="center"/>
        </w:trPr>
        <w:tc>
          <w:tcPr>
            <w:tcW w:w="3201" w:type="dxa"/>
            <w:tcBorders>
              <w:top w:val="nil"/>
              <w:left w:val="single" w:sz="4" w:space="0" w:color="auto"/>
              <w:bottom w:val="single" w:sz="4" w:space="0" w:color="auto"/>
              <w:right w:val="single" w:sz="4" w:space="0" w:color="auto"/>
            </w:tcBorders>
            <w:shd w:val="clear" w:color="auto" w:fill="auto"/>
            <w:vAlign w:val="center"/>
            <w:hideMark/>
          </w:tcPr>
          <w:p w:rsidR="00C84A85" w:rsidRPr="00D459BB" w:rsidRDefault="00C84A85" w:rsidP="004850A6">
            <w:pPr>
              <w:spacing w:after="0" w:line="240" w:lineRule="auto"/>
              <w:rPr>
                <w:rFonts w:ascii="Arial" w:eastAsia="Times New Roman" w:hAnsi="Arial" w:cs="Arial"/>
                <w:color w:val="000000"/>
                <w:sz w:val="14"/>
                <w:szCs w:val="14"/>
              </w:rPr>
            </w:pPr>
            <w:r w:rsidRPr="00D459BB">
              <w:rPr>
                <w:rFonts w:ascii="Arial" w:eastAsia="Times New Roman" w:hAnsi="Arial" w:cs="Arial"/>
                <w:color w:val="000000"/>
                <w:sz w:val="14"/>
                <w:szCs w:val="14"/>
              </w:rPr>
              <w:t>PARTICIPACIONES</w:t>
            </w:r>
          </w:p>
        </w:tc>
        <w:tc>
          <w:tcPr>
            <w:tcW w:w="1842" w:type="dxa"/>
            <w:tcBorders>
              <w:top w:val="nil"/>
              <w:left w:val="nil"/>
              <w:bottom w:val="single" w:sz="4" w:space="0" w:color="auto"/>
              <w:right w:val="single" w:sz="4" w:space="0" w:color="auto"/>
            </w:tcBorders>
            <w:shd w:val="clear" w:color="auto" w:fill="auto"/>
            <w:vAlign w:val="center"/>
            <w:hideMark/>
          </w:tcPr>
          <w:p w:rsidR="00C84A85" w:rsidRPr="00D459BB" w:rsidRDefault="00C84A85" w:rsidP="004850A6">
            <w:pPr>
              <w:spacing w:after="0" w:line="240" w:lineRule="auto"/>
              <w:rPr>
                <w:rFonts w:ascii="Arial" w:eastAsia="Times New Roman" w:hAnsi="Arial" w:cs="Arial"/>
                <w:color w:val="000000"/>
                <w:sz w:val="14"/>
                <w:szCs w:val="14"/>
              </w:rPr>
            </w:pPr>
            <w:r w:rsidRPr="00D459BB">
              <w:rPr>
                <w:rFonts w:ascii="Arial" w:eastAsia="Times New Roman" w:hAnsi="Arial" w:cs="Arial"/>
                <w:color w:val="000000"/>
                <w:sz w:val="14"/>
                <w:szCs w:val="14"/>
              </w:rPr>
              <w:t xml:space="preserve"> $                </w:t>
            </w:r>
            <w:r w:rsidR="00526AB0">
              <w:rPr>
                <w:rFonts w:ascii="Arial" w:eastAsia="Times New Roman" w:hAnsi="Arial" w:cs="Arial"/>
                <w:color w:val="000000"/>
                <w:sz w:val="14"/>
                <w:szCs w:val="14"/>
              </w:rPr>
              <w:t>12,868,264.92</w:t>
            </w:r>
            <w:r w:rsidRPr="00D459BB">
              <w:rPr>
                <w:rFonts w:ascii="Arial" w:eastAsia="Times New Roman" w:hAnsi="Arial" w:cs="Arial"/>
                <w:color w:val="000000"/>
                <w:sz w:val="14"/>
                <w:szCs w:val="14"/>
              </w:rPr>
              <w:t xml:space="preserve"> </w:t>
            </w:r>
          </w:p>
        </w:tc>
      </w:tr>
      <w:tr w:rsidR="00C84A85" w:rsidRPr="00D459BB" w:rsidTr="00562CB9">
        <w:trPr>
          <w:trHeight w:val="297"/>
          <w:jc w:val="center"/>
        </w:trPr>
        <w:tc>
          <w:tcPr>
            <w:tcW w:w="3201" w:type="dxa"/>
            <w:tcBorders>
              <w:top w:val="nil"/>
              <w:left w:val="single" w:sz="4" w:space="0" w:color="auto"/>
              <w:bottom w:val="single" w:sz="4" w:space="0" w:color="auto"/>
              <w:right w:val="single" w:sz="4" w:space="0" w:color="auto"/>
            </w:tcBorders>
            <w:shd w:val="clear" w:color="auto" w:fill="auto"/>
            <w:vAlign w:val="center"/>
            <w:hideMark/>
          </w:tcPr>
          <w:p w:rsidR="00C84A85" w:rsidRPr="00D459BB" w:rsidRDefault="00C84A85" w:rsidP="004850A6">
            <w:pPr>
              <w:spacing w:after="0" w:line="240" w:lineRule="auto"/>
              <w:rPr>
                <w:rFonts w:ascii="Arial" w:eastAsia="Times New Roman" w:hAnsi="Arial" w:cs="Arial"/>
                <w:color w:val="000000"/>
                <w:sz w:val="14"/>
                <w:szCs w:val="14"/>
              </w:rPr>
            </w:pPr>
            <w:r w:rsidRPr="00D459BB">
              <w:rPr>
                <w:rFonts w:ascii="Arial" w:eastAsia="Times New Roman" w:hAnsi="Arial" w:cs="Arial"/>
                <w:color w:val="000000"/>
                <w:sz w:val="14"/>
                <w:szCs w:val="14"/>
              </w:rPr>
              <w:t>APORTACIONES</w:t>
            </w:r>
          </w:p>
        </w:tc>
        <w:tc>
          <w:tcPr>
            <w:tcW w:w="1842" w:type="dxa"/>
            <w:tcBorders>
              <w:top w:val="nil"/>
              <w:left w:val="nil"/>
              <w:bottom w:val="single" w:sz="4" w:space="0" w:color="auto"/>
              <w:right w:val="single" w:sz="4" w:space="0" w:color="auto"/>
            </w:tcBorders>
            <w:shd w:val="clear" w:color="auto" w:fill="auto"/>
            <w:vAlign w:val="center"/>
            <w:hideMark/>
          </w:tcPr>
          <w:p w:rsidR="00C84A85" w:rsidRPr="00D459BB" w:rsidRDefault="00C84A85" w:rsidP="004850A6">
            <w:pPr>
              <w:spacing w:after="0" w:line="240" w:lineRule="auto"/>
              <w:rPr>
                <w:rFonts w:ascii="Arial" w:eastAsia="Times New Roman" w:hAnsi="Arial" w:cs="Arial"/>
                <w:color w:val="000000"/>
                <w:sz w:val="14"/>
                <w:szCs w:val="14"/>
              </w:rPr>
            </w:pPr>
            <w:r w:rsidRPr="00D459BB">
              <w:rPr>
                <w:rFonts w:ascii="Arial" w:eastAsia="Times New Roman" w:hAnsi="Arial" w:cs="Arial"/>
                <w:color w:val="000000"/>
                <w:sz w:val="14"/>
                <w:szCs w:val="14"/>
              </w:rPr>
              <w:t xml:space="preserve"> $                  </w:t>
            </w:r>
            <w:r w:rsidR="00526AB0">
              <w:rPr>
                <w:rFonts w:ascii="Arial" w:eastAsia="Times New Roman" w:hAnsi="Arial" w:cs="Arial"/>
                <w:color w:val="000000"/>
                <w:sz w:val="14"/>
                <w:szCs w:val="14"/>
              </w:rPr>
              <w:t>4,372,470.72</w:t>
            </w:r>
            <w:r w:rsidRPr="00D459BB">
              <w:rPr>
                <w:rFonts w:ascii="Arial" w:eastAsia="Times New Roman" w:hAnsi="Arial" w:cs="Arial"/>
                <w:color w:val="000000"/>
                <w:sz w:val="14"/>
                <w:szCs w:val="14"/>
              </w:rPr>
              <w:t xml:space="preserve"> </w:t>
            </w:r>
          </w:p>
        </w:tc>
      </w:tr>
      <w:tr w:rsidR="00C84A85" w:rsidRPr="00D459BB" w:rsidTr="00562CB9">
        <w:trPr>
          <w:trHeight w:val="297"/>
          <w:jc w:val="center"/>
        </w:trPr>
        <w:tc>
          <w:tcPr>
            <w:tcW w:w="3201" w:type="dxa"/>
            <w:tcBorders>
              <w:top w:val="nil"/>
              <w:left w:val="single" w:sz="4" w:space="0" w:color="auto"/>
              <w:bottom w:val="single" w:sz="4" w:space="0" w:color="auto"/>
              <w:right w:val="single" w:sz="4" w:space="0" w:color="auto"/>
            </w:tcBorders>
            <w:shd w:val="clear" w:color="auto" w:fill="A6A6A6" w:themeFill="background1" w:themeFillShade="A6"/>
            <w:vAlign w:val="bottom"/>
            <w:hideMark/>
          </w:tcPr>
          <w:p w:rsidR="00C84A85" w:rsidRPr="00D459BB" w:rsidRDefault="00C84A85" w:rsidP="004850A6">
            <w:pPr>
              <w:spacing w:after="0" w:line="240" w:lineRule="auto"/>
              <w:jc w:val="center"/>
              <w:rPr>
                <w:rFonts w:ascii="Arial" w:eastAsia="Times New Roman" w:hAnsi="Arial" w:cs="Arial"/>
                <w:b/>
                <w:bCs/>
                <w:color w:val="000000"/>
                <w:sz w:val="18"/>
                <w:szCs w:val="18"/>
              </w:rPr>
            </w:pPr>
            <w:r w:rsidRPr="00D459BB">
              <w:rPr>
                <w:rFonts w:ascii="Arial" w:eastAsia="Times New Roman" w:hAnsi="Arial" w:cs="Arial"/>
                <w:b/>
                <w:bCs/>
                <w:color w:val="000000"/>
                <w:sz w:val="18"/>
                <w:szCs w:val="18"/>
              </w:rPr>
              <w:t>TOTAL INGRESOS</w:t>
            </w:r>
          </w:p>
        </w:tc>
        <w:tc>
          <w:tcPr>
            <w:tcW w:w="1842" w:type="dxa"/>
            <w:tcBorders>
              <w:top w:val="nil"/>
              <w:left w:val="nil"/>
              <w:bottom w:val="single" w:sz="4" w:space="0" w:color="auto"/>
              <w:right w:val="single" w:sz="4" w:space="0" w:color="auto"/>
            </w:tcBorders>
            <w:shd w:val="clear" w:color="auto" w:fill="A6A6A6" w:themeFill="background1" w:themeFillShade="A6"/>
            <w:noWrap/>
            <w:vAlign w:val="bottom"/>
            <w:hideMark/>
          </w:tcPr>
          <w:p w:rsidR="00C84A85" w:rsidRPr="00D459BB" w:rsidRDefault="00C84A85" w:rsidP="004850A6">
            <w:pPr>
              <w:spacing w:after="0" w:line="240" w:lineRule="auto"/>
              <w:rPr>
                <w:rFonts w:ascii="Arial" w:eastAsia="Times New Roman" w:hAnsi="Arial" w:cs="Arial"/>
                <w:b/>
                <w:bCs/>
                <w:color w:val="000000"/>
                <w:sz w:val="18"/>
                <w:szCs w:val="18"/>
              </w:rPr>
            </w:pPr>
            <w:r w:rsidRPr="00D459BB">
              <w:rPr>
                <w:rFonts w:ascii="Arial" w:eastAsia="Times New Roman" w:hAnsi="Arial" w:cs="Arial"/>
                <w:b/>
                <w:bCs/>
                <w:color w:val="000000"/>
                <w:sz w:val="18"/>
                <w:szCs w:val="18"/>
              </w:rPr>
              <w:t xml:space="preserve"> </w:t>
            </w:r>
            <w:r w:rsidR="00526AB0" w:rsidRPr="00D459BB">
              <w:rPr>
                <w:rFonts w:ascii="Arial" w:eastAsia="Times New Roman" w:hAnsi="Arial" w:cs="Arial"/>
                <w:b/>
                <w:bCs/>
                <w:color w:val="000000"/>
                <w:sz w:val="18"/>
                <w:szCs w:val="18"/>
              </w:rPr>
              <w:t>$ 19,084,559.86</w:t>
            </w:r>
          </w:p>
        </w:tc>
      </w:tr>
    </w:tbl>
    <w:p w:rsidR="0088716A" w:rsidRDefault="0088716A" w:rsidP="0088716A">
      <w:pPr>
        <w:pStyle w:val="ROMANOS"/>
        <w:spacing w:after="80" w:line="203" w:lineRule="exact"/>
        <w:ind w:left="288" w:firstLine="0"/>
        <w:rPr>
          <w:sz w:val="22"/>
          <w:szCs w:val="22"/>
          <w:lang w:val="es-MX"/>
        </w:rPr>
      </w:pPr>
    </w:p>
    <w:p w:rsidR="002463DE" w:rsidRPr="00287347" w:rsidRDefault="002463DE" w:rsidP="0088716A">
      <w:pPr>
        <w:pStyle w:val="ROMANOS"/>
        <w:spacing w:after="80" w:line="203" w:lineRule="exact"/>
        <w:ind w:left="288" w:firstLine="0"/>
        <w:rPr>
          <w:sz w:val="22"/>
          <w:szCs w:val="22"/>
          <w:lang w:val="es-MX"/>
        </w:rPr>
      </w:pPr>
    </w:p>
    <w:p w:rsidR="00224CC1" w:rsidRPr="00287347" w:rsidRDefault="00224CC1" w:rsidP="00224CC1">
      <w:pPr>
        <w:pStyle w:val="ROMANOS"/>
        <w:spacing w:after="80" w:line="203" w:lineRule="exact"/>
        <w:ind w:left="288" w:firstLine="0"/>
        <w:rPr>
          <w:sz w:val="22"/>
          <w:szCs w:val="22"/>
          <w:lang w:val="es-MX"/>
        </w:rPr>
      </w:pPr>
      <w:r w:rsidRPr="00287347">
        <w:rPr>
          <w:b/>
          <w:sz w:val="22"/>
          <w:szCs w:val="22"/>
          <w:lang w:val="es-MX"/>
        </w:rPr>
        <w:t xml:space="preserve">EA 2 </w:t>
      </w:r>
      <w:r w:rsidR="00887BCA" w:rsidRPr="00287347">
        <w:rPr>
          <w:b/>
          <w:sz w:val="22"/>
          <w:szCs w:val="22"/>
          <w:lang w:val="es-MX"/>
        </w:rPr>
        <w:t>Trimestral. -</w:t>
      </w:r>
      <w:r w:rsidRPr="00287347">
        <w:rPr>
          <w:b/>
          <w:sz w:val="22"/>
          <w:szCs w:val="22"/>
          <w:lang w:val="es-MX"/>
        </w:rPr>
        <w:t xml:space="preserve"> </w:t>
      </w:r>
      <w:r w:rsidR="004850A6" w:rsidRPr="004850A6">
        <w:rPr>
          <w:sz w:val="22"/>
          <w:szCs w:val="22"/>
          <w:lang w:val="es-MX"/>
        </w:rPr>
        <w:t>“Esta nota no es aplicable al ente público debido a que no tuvo otros ingresos</w:t>
      </w:r>
      <w:r w:rsidR="004850A6">
        <w:rPr>
          <w:sz w:val="22"/>
          <w:szCs w:val="22"/>
          <w:lang w:val="es-MX"/>
        </w:rPr>
        <w:t xml:space="preserve"> durante el periodo comprendido </w:t>
      </w:r>
      <w:r w:rsidR="00887BCA">
        <w:rPr>
          <w:sz w:val="22"/>
          <w:szCs w:val="22"/>
          <w:lang w:val="es-MX"/>
        </w:rPr>
        <w:t>del 01 de abril al 30 de junio de 2018</w:t>
      </w:r>
      <w:r w:rsidR="004850A6" w:rsidRPr="004850A6">
        <w:rPr>
          <w:sz w:val="22"/>
          <w:szCs w:val="22"/>
          <w:lang w:val="es-MX"/>
        </w:rPr>
        <w:t>”.</w:t>
      </w:r>
    </w:p>
    <w:p w:rsidR="00224CC1" w:rsidRPr="00287347" w:rsidRDefault="00224CC1" w:rsidP="00224CC1">
      <w:pPr>
        <w:pStyle w:val="ROMANOS"/>
        <w:spacing w:after="80" w:line="203" w:lineRule="exact"/>
        <w:ind w:left="288" w:firstLine="0"/>
        <w:rPr>
          <w:b/>
          <w:sz w:val="22"/>
          <w:szCs w:val="22"/>
          <w:lang w:val="es-MX"/>
        </w:rPr>
      </w:pPr>
    </w:p>
    <w:p w:rsidR="00224CC1" w:rsidRPr="00287347" w:rsidRDefault="00224CC1" w:rsidP="00224CC1">
      <w:pPr>
        <w:pStyle w:val="ROMANOS"/>
        <w:spacing w:after="80" w:line="203" w:lineRule="exact"/>
        <w:ind w:left="288" w:firstLine="0"/>
        <w:rPr>
          <w:sz w:val="22"/>
          <w:szCs w:val="22"/>
          <w:lang w:val="es-MX"/>
        </w:rPr>
      </w:pPr>
      <w:r w:rsidRPr="00287347">
        <w:rPr>
          <w:b/>
          <w:sz w:val="22"/>
          <w:szCs w:val="22"/>
          <w:lang w:val="es-MX"/>
        </w:rPr>
        <w:t xml:space="preserve">EA 2 </w:t>
      </w:r>
      <w:r w:rsidR="00887BCA" w:rsidRPr="00287347">
        <w:rPr>
          <w:b/>
          <w:sz w:val="22"/>
          <w:szCs w:val="22"/>
          <w:lang w:val="es-MX"/>
        </w:rPr>
        <w:t>Acumulativa. -</w:t>
      </w:r>
      <w:r w:rsidRPr="00287347">
        <w:rPr>
          <w:b/>
          <w:sz w:val="22"/>
          <w:szCs w:val="22"/>
          <w:lang w:val="es-MX"/>
        </w:rPr>
        <w:t xml:space="preserve"> </w:t>
      </w:r>
      <w:r w:rsidR="00887BCA" w:rsidRPr="00887BCA">
        <w:rPr>
          <w:sz w:val="22"/>
          <w:szCs w:val="22"/>
          <w:lang w:val="es-MX"/>
        </w:rPr>
        <w:t xml:space="preserve">“Esta nota no es aplicable al ente público debido a que no tuvo otros ingresos durante el periodo comprendido del 01 de </w:t>
      </w:r>
      <w:r w:rsidR="004C65B2">
        <w:rPr>
          <w:sz w:val="22"/>
          <w:szCs w:val="22"/>
          <w:lang w:val="es-MX"/>
        </w:rPr>
        <w:t>enero</w:t>
      </w:r>
      <w:r w:rsidR="00887BCA" w:rsidRPr="00887BCA">
        <w:rPr>
          <w:sz w:val="22"/>
          <w:szCs w:val="22"/>
          <w:lang w:val="es-MX"/>
        </w:rPr>
        <w:t xml:space="preserve"> al 30 de junio de 2018”.</w:t>
      </w:r>
    </w:p>
    <w:p w:rsidR="00CC07A0" w:rsidRDefault="00CC07A0" w:rsidP="0088716A">
      <w:pPr>
        <w:pStyle w:val="ROMANOS"/>
        <w:spacing w:after="80" w:line="203" w:lineRule="exact"/>
        <w:ind w:left="288" w:firstLine="0"/>
        <w:rPr>
          <w:sz w:val="22"/>
          <w:szCs w:val="22"/>
          <w:lang w:val="es-MX"/>
        </w:rPr>
      </w:pPr>
    </w:p>
    <w:p w:rsidR="002463DE" w:rsidRPr="00287347" w:rsidRDefault="002463DE" w:rsidP="0088716A">
      <w:pPr>
        <w:pStyle w:val="ROMANOS"/>
        <w:spacing w:after="80" w:line="203" w:lineRule="exact"/>
        <w:ind w:left="288" w:firstLine="0"/>
        <w:rPr>
          <w:sz w:val="22"/>
          <w:szCs w:val="22"/>
          <w:lang w:val="es-MX"/>
        </w:rPr>
      </w:pPr>
    </w:p>
    <w:p w:rsidR="0088716A" w:rsidRPr="00287347" w:rsidRDefault="0088716A" w:rsidP="0088716A">
      <w:pPr>
        <w:pStyle w:val="ROMANOS"/>
        <w:spacing w:after="80" w:line="203" w:lineRule="exact"/>
        <w:ind w:left="288" w:firstLine="0"/>
        <w:rPr>
          <w:b/>
          <w:sz w:val="22"/>
          <w:szCs w:val="22"/>
          <w:lang w:val="es-MX"/>
        </w:rPr>
      </w:pPr>
      <w:r w:rsidRPr="00287347">
        <w:rPr>
          <w:b/>
          <w:sz w:val="22"/>
          <w:szCs w:val="22"/>
          <w:lang w:val="es-MX"/>
        </w:rPr>
        <w:t>Gastos y Otras Pérdidas:</w:t>
      </w:r>
    </w:p>
    <w:p w:rsidR="00224CC1" w:rsidRDefault="00224CC1" w:rsidP="00224CC1">
      <w:pPr>
        <w:pStyle w:val="ROMANOS"/>
        <w:spacing w:after="80" w:line="203" w:lineRule="exact"/>
        <w:ind w:left="288" w:firstLine="0"/>
        <w:rPr>
          <w:sz w:val="22"/>
          <w:szCs w:val="22"/>
          <w:lang w:val="es-MX"/>
        </w:rPr>
      </w:pPr>
      <w:r w:rsidRPr="00287347">
        <w:rPr>
          <w:b/>
          <w:sz w:val="22"/>
          <w:szCs w:val="22"/>
          <w:lang w:val="es-MX"/>
        </w:rPr>
        <w:t xml:space="preserve">EA 3 </w:t>
      </w:r>
      <w:r w:rsidR="00887BCA" w:rsidRPr="00287347">
        <w:rPr>
          <w:b/>
          <w:sz w:val="22"/>
          <w:szCs w:val="22"/>
          <w:lang w:val="es-MX"/>
        </w:rPr>
        <w:t>Trimestral. -</w:t>
      </w:r>
      <w:r w:rsidRPr="00287347">
        <w:rPr>
          <w:b/>
          <w:sz w:val="22"/>
          <w:szCs w:val="22"/>
          <w:lang w:val="es-MX"/>
        </w:rPr>
        <w:t xml:space="preserve"> </w:t>
      </w:r>
      <w:r w:rsidR="00887BCA" w:rsidRPr="00887BCA">
        <w:rPr>
          <w:sz w:val="22"/>
          <w:szCs w:val="22"/>
          <w:lang w:val="es-MX"/>
        </w:rPr>
        <w:t xml:space="preserve">Se detalla aquellas cuentas de gastos de funcionamiento, transferencias, subsidios y otras ayudas, participaciones y aportaciones, así como de otros gastos efectuados durante el período comprendido del 01 de </w:t>
      </w:r>
      <w:r w:rsidR="00887BCA">
        <w:rPr>
          <w:sz w:val="22"/>
          <w:szCs w:val="22"/>
          <w:lang w:val="es-MX"/>
        </w:rPr>
        <w:t>abril</w:t>
      </w:r>
      <w:r w:rsidR="00887BCA" w:rsidRPr="00887BCA">
        <w:rPr>
          <w:sz w:val="22"/>
          <w:szCs w:val="22"/>
          <w:lang w:val="es-MX"/>
        </w:rPr>
        <w:t xml:space="preserve"> al 3</w:t>
      </w:r>
      <w:r w:rsidR="00887BCA">
        <w:rPr>
          <w:sz w:val="22"/>
          <w:szCs w:val="22"/>
          <w:lang w:val="es-MX"/>
        </w:rPr>
        <w:t>0</w:t>
      </w:r>
      <w:r w:rsidR="00887BCA" w:rsidRPr="00887BCA">
        <w:rPr>
          <w:sz w:val="22"/>
          <w:szCs w:val="22"/>
          <w:lang w:val="es-MX"/>
        </w:rPr>
        <w:t xml:space="preserve"> de </w:t>
      </w:r>
      <w:r w:rsidR="00887BCA">
        <w:rPr>
          <w:sz w:val="22"/>
          <w:szCs w:val="22"/>
          <w:lang w:val="es-MX"/>
        </w:rPr>
        <w:t>juni</w:t>
      </w:r>
      <w:r w:rsidR="00887BCA" w:rsidRPr="00887BCA">
        <w:rPr>
          <w:sz w:val="22"/>
          <w:szCs w:val="22"/>
          <w:lang w:val="es-MX"/>
        </w:rPr>
        <w:t>o de 2018</w:t>
      </w:r>
      <w:r w:rsidR="00887BCA">
        <w:rPr>
          <w:sz w:val="22"/>
          <w:szCs w:val="22"/>
          <w:lang w:val="es-MX"/>
        </w:rPr>
        <w:t>.</w:t>
      </w:r>
    </w:p>
    <w:tbl>
      <w:tblPr>
        <w:tblW w:w="8711" w:type="dxa"/>
        <w:tblInd w:w="55" w:type="dxa"/>
        <w:tblCellMar>
          <w:left w:w="70" w:type="dxa"/>
          <w:right w:w="70" w:type="dxa"/>
        </w:tblCellMar>
        <w:tblLook w:val="04A0" w:firstRow="1" w:lastRow="0" w:firstColumn="1" w:lastColumn="0" w:noHBand="0" w:noVBand="1"/>
      </w:tblPr>
      <w:tblGrid>
        <w:gridCol w:w="6936"/>
        <w:gridCol w:w="1775"/>
      </w:tblGrid>
      <w:tr w:rsidR="00887BCA" w:rsidRPr="00F20B6B" w:rsidTr="00887BCA">
        <w:trPr>
          <w:trHeight w:val="212"/>
        </w:trPr>
        <w:tc>
          <w:tcPr>
            <w:tcW w:w="693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rsidR="00887BCA" w:rsidRPr="00F20B6B" w:rsidRDefault="00887BCA" w:rsidP="00EB0A3B">
            <w:pPr>
              <w:spacing w:after="0" w:line="240" w:lineRule="auto"/>
              <w:jc w:val="center"/>
              <w:rPr>
                <w:rFonts w:eastAsia="Times New Roman"/>
                <w:b/>
                <w:bCs/>
                <w:color w:val="000000"/>
                <w:sz w:val="20"/>
                <w:szCs w:val="20"/>
              </w:rPr>
            </w:pPr>
            <w:r w:rsidRPr="00F20B6B">
              <w:rPr>
                <w:rFonts w:eastAsia="Times New Roman"/>
                <w:b/>
                <w:bCs/>
                <w:color w:val="000000"/>
                <w:sz w:val="20"/>
                <w:szCs w:val="20"/>
              </w:rPr>
              <w:t>DESCRIPCION DE LA CUENTA</w:t>
            </w:r>
          </w:p>
        </w:tc>
        <w:tc>
          <w:tcPr>
            <w:tcW w:w="1775"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887BCA" w:rsidRPr="00F20B6B" w:rsidRDefault="00887BCA" w:rsidP="00EB0A3B">
            <w:pPr>
              <w:spacing w:after="0" w:line="240" w:lineRule="auto"/>
              <w:jc w:val="center"/>
              <w:rPr>
                <w:rFonts w:eastAsia="Times New Roman"/>
                <w:b/>
                <w:bCs/>
                <w:color w:val="000000"/>
                <w:sz w:val="20"/>
                <w:szCs w:val="20"/>
              </w:rPr>
            </w:pPr>
            <w:r w:rsidRPr="00F20B6B">
              <w:rPr>
                <w:rFonts w:eastAsia="Times New Roman"/>
                <w:b/>
                <w:bCs/>
                <w:color w:val="000000"/>
                <w:sz w:val="20"/>
                <w:szCs w:val="20"/>
              </w:rPr>
              <w:t xml:space="preserve">IMPORTE </w:t>
            </w:r>
          </w:p>
        </w:tc>
      </w:tr>
      <w:tr w:rsidR="00887BCA"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887BCA" w:rsidRPr="00F20B6B" w:rsidRDefault="00887BCA"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REMUNERACIONES AL PERSONAL DE CARÁCTER PERMANENTE</w:t>
            </w:r>
          </w:p>
        </w:tc>
        <w:tc>
          <w:tcPr>
            <w:tcW w:w="1775" w:type="dxa"/>
            <w:tcBorders>
              <w:top w:val="nil"/>
              <w:left w:val="nil"/>
              <w:bottom w:val="single" w:sz="4" w:space="0" w:color="auto"/>
              <w:right w:val="single" w:sz="4" w:space="0" w:color="auto"/>
            </w:tcBorders>
            <w:shd w:val="clear" w:color="auto" w:fill="auto"/>
            <w:vAlign w:val="center"/>
            <w:hideMark/>
          </w:tcPr>
          <w:p w:rsidR="00887BCA" w:rsidRPr="00F20B6B" w:rsidRDefault="00887BCA"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 xml:space="preserve"> $                 </w:t>
            </w:r>
            <w:r w:rsidR="009F5B15">
              <w:rPr>
                <w:rFonts w:ascii="Arial" w:eastAsia="Times New Roman" w:hAnsi="Arial" w:cs="Arial"/>
                <w:color w:val="000000"/>
                <w:sz w:val="14"/>
                <w:szCs w:val="14"/>
              </w:rPr>
              <w:t xml:space="preserve"> </w:t>
            </w:r>
            <w:r w:rsidRPr="00F20B6B">
              <w:rPr>
                <w:rFonts w:ascii="Arial" w:eastAsia="Times New Roman" w:hAnsi="Arial" w:cs="Arial"/>
                <w:color w:val="000000"/>
                <w:sz w:val="14"/>
                <w:szCs w:val="14"/>
              </w:rPr>
              <w:t>3,</w:t>
            </w:r>
            <w:r w:rsidR="00B11669">
              <w:rPr>
                <w:rFonts w:ascii="Arial" w:eastAsia="Times New Roman" w:hAnsi="Arial" w:cs="Arial"/>
                <w:color w:val="000000"/>
                <w:sz w:val="14"/>
                <w:szCs w:val="14"/>
              </w:rPr>
              <w:t>834,926.55</w:t>
            </w:r>
            <w:r w:rsidRPr="00F20B6B">
              <w:rPr>
                <w:rFonts w:ascii="Arial" w:eastAsia="Times New Roman" w:hAnsi="Arial" w:cs="Arial"/>
                <w:color w:val="000000"/>
                <w:sz w:val="14"/>
                <w:szCs w:val="14"/>
              </w:rPr>
              <w:t xml:space="preserve"> </w:t>
            </w:r>
          </w:p>
        </w:tc>
      </w:tr>
      <w:tr w:rsidR="00887BCA"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887BCA" w:rsidRPr="00F20B6B" w:rsidRDefault="00887BCA"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REMUNERACIONES ADICIONALES Y ESPECIALES</w:t>
            </w:r>
          </w:p>
        </w:tc>
        <w:tc>
          <w:tcPr>
            <w:tcW w:w="1775" w:type="dxa"/>
            <w:tcBorders>
              <w:top w:val="nil"/>
              <w:left w:val="nil"/>
              <w:bottom w:val="single" w:sz="4" w:space="0" w:color="auto"/>
              <w:right w:val="single" w:sz="4" w:space="0" w:color="auto"/>
            </w:tcBorders>
            <w:shd w:val="clear" w:color="auto" w:fill="auto"/>
            <w:vAlign w:val="center"/>
            <w:hideMark/>
          </w:tcPr>
          <w:p w:rsidR="00887BCA" w:rsidRPr="00F20B6B" w:rsidRDefault="00887BCA" w:rsidP="00EB0A3B">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F20B6B">
              <w:rPr>
                <w:rFonts w:ascii="Arial" w:eastAsia="Times New Roman" w:hAnsi="Arial" w:cs="Arial"/>
                <w:color w:val="000000"/>
                <w:sz w:val="14"/>
                <w:szCs w:val="14"/>
              </w:rPr>
              <w:t xml:space="preserve">      </w:t>
            </w:r>
            <w:r w:rsidR="009F5B15">
              <w:rPr>
                <w:rFonts w:ascii="Arial" w:eastAsia="Times New Roman" w:hAnsi="Arial" w:cs="Arial"/>
                <w:color w:val="000000"/>
                <w:sz w:val="14"/>
                <w:szCs w:val="14"/>
              </w:rPr>
              <w:t xml:space="preserve"> </w:t>
            </w:r>
            <w:r w:rsidR="00B11669">
              <w:rPr>
                <w:rFonts w:ascii="Arial" w:eastAsia="Times New Roman" w:hAnsi="Arial" w:cs="Arial"/>
                <w:color w:val="000000"/>
                <w:sz w:val="14"/>
                <w:szCs w:val="14"/>
              </w:rPr>
              <w:t>29,331.77</w:t>
            </w:r>
            <w:r w:rsidRPr="00F20B6B">
              <w:rPr>
                <w:rFonts w:ascii="Arial" w:eastAsia="Times New Roman" w:hAnsi="Arial" w:cs="Arial"/>
                <w:color w:val="000000"/>
                <w:sz w:val="14"/>
                <w:szCs w:val="14"/>
              </w:rPr>
              <w:t xml:space="preserve"> </w:t>
            </w:r>
          </w:p>
        </w:tc>
      </w:tr>
      <w:tr w:rsidR="00887BCA"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887BCA" w:rsidRPr="00F20B6B" w:rsidRDefault="00887BCA"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OTRAS PRESTACIONES SOCIALES Y ECONÓMICAS</w:t>
            </w:r>
          </w:p>
        </w:tc>
        <w:tc>
          <w:tcPr>
            <w:tcW w:w="1775" w:type="dxa"/>
            <w:tcBorders>
              <w:top w:val="nil"/>
              <w:left w:val="nil"/>
              <w:bottom w:val="single" w:sz="4" w:space="0" w:color="auto"/>
              <w:right w:val="single" w:sz="4" w:space="0" w:color="auto"/>
            </w:tcBorders>
            <w:shd w:val="clear" w:color="auto" w:fill="auto"/>
            <w:vAlign w:val="center"/>
            <w:hideMark/>
          </w:tcPr>
          <w:p w:rsidR="00887BCA" w:rsidRPr="00F20B6B" w:rsidRDefault="00887BCA" w:rsidP="00EB0A3B">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F20B6B">
              <w:rPr>
                <w:rFonts w:ascii="Arial" w:eastAsia="Times New Roman" w:hAnsi="Arial" w:cs="Arial"/>
                <w:color w:val="000000"/>
                <w:sz w:val="14"/>
                <w:szCs w:val="14"/>
              </w:rPr>
              <w:t xml:space="preserve">      </w:t>
            </w:r>
            <w:r w:rsidR="00B11669">
              <w:rPr>
                <w:rFonts w:ascii="Arial" w:eastAsia="Times New Roman" w:hAnsi="Arial" w:cs="Arial"/>
                <w:color w:val="000000"/>
                <w:sz w:val="14"/>
                <w:szCs w:val="14"/>
              </w:rPr>
              <w:t xml:space="preserve">   </w:t>
            </w:r>
            <w:r w:rsidR="009F5B15">
              <w:rPr>
                <w:rFonts w:ascii="Arial" w:eastAsia="Times New Roman" w:hAnsi="Arial" w:cs="Arial"/>
                <w:color w:val="000000"/>
                <w:sz w:val="14"/>
                <w:szCs w:val="14"/>
              </w:rPr>
              <w:t xml:space="preserve"> </w:t>
            </w:r>
            <w:r w:rsidR="00B11669">
              <w:rPr>
                <w:rFonts w:ascii="Arial" w:eastAsia="Times New Roman" w:hAnsi="Arial" w:cs="Arial"/>
                <w:color w:val="000000"/>
                <w:sz w:val="14"/>
                <w:szCs w:val="14"/>
              </w:rPr>
              <w:t>24,594.00</w:t>
            </w:r>
          </w:p>
        </w:tc>
      </w:tr>
      <w:tr w:rsidR="00887BCA"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887BCA" w:rsidRPr="00F20B6B" w:rsidRDefault="00887BCA"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MATERIALES DE ADMINISTRACIÓN, EMISIÓN DE DOCUMENTOS Y ARTÍCULOS OFICIALES</w:t>
            </w:r>
          </w:p>
        </w:tc>
        <w:tc>
          <w:tcPr>
            <w:tcW w:w="1775" w:type="dxa"/>
            <w:tcBorders>
              <w:top w:val="nil"/>
              <w:left w:val="nil"/>
              <w:bottom w:val="single" w:sz="4" w:space="0" w:color="auto"/>
              <w:right w:val="single" w:sz="4" w:space="0" w:color="auto"/>
            </w:tcBorders>
            <w:shd w:val="clear" w:color="auto" w:fill="auto"/>
            <w:vAlign w:val="center"/>
            <w:hideMark/>
          </w:tcPr>
          <w:p w:rsidR="00887BCA" w:rsidRPr="00F20B6B" w:rsidRDefault="00887BCA" w:rsidP="00EB0A3B">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F20B6B">
              <w:rPr>
                <w:rFonts w:ascii="Arial" w:eastAsia="Times New Roman" w:hAnsi="Arial" w:cs="Arial"/>
                <w:color w:val="000000"/>
                <w:sz w:val="14"/>
                <w:szCs w:val="14"/>
              </w:rPr>
              <w:t xml:space="preserve">        </w:t>
            </w:r>
            <w:r w:rsidR="00B11669">
              <w:rPr>
                <w:rFonts w:ascii="Arial" w:eastAsia="Times New Roman" w:hAnsi="Arial" w:cs="Arial"/>
                <w:color w:val="000000"/>
                <w:sz w:val="14"/>
                <w:szCs w:val="14"/>
              </w:rPr>
              <w:t xml:space="preserve"> </w:t>
            </w:r>
            <w:r w:rsidR="009F5B15">
              <w:rPr>
                <w:rFonts w:ascii="Arial" w:eastAsia="Times New Roman" w:hAnsi="Arial" w:cs="Arial"/>
                <w:color w:val="000000"/>
                <w:sz w:val="14"/>
                <w:szCs w:val="14"/>
              </w:rPr>
              <w:t xml:space="preserve"> </w:t>
            </w:r>
            <w:r w:rsidR="00B11669">
              <w:rPr>
                <w:rFonts w:ascii="Arial" w:eastAsia="Times New Roman" w:hAnsi="Arial" w:cs="Arial"/>
                <w:color w:val="000000"/>
                <w:sz w:val="14"/>
                <w:szCs w:val="14"/>
              </w:rPr>
              <w:t xml:space="preserve"> 62,580.20</w:t>
            </w:r>
            <w:r w:rsidRPr="00F20B6B">
              <w:rPr>
                <w:rFonts w:ascii="Arial" w:eastAsia="Times New Roman" w:hAnsi="Arial" w:cs="Arial"/>
                <w:color w:val="000000"/>
                <w:sz w:val="14"/>
                <w:szCs w:val="14"/>
              </w:rPr>
              <w:t xml:space="preserve"> </w:t>
            </w:r>
          </w:p>
        </w:tc>
      </w:tr>
      <w:tr w:rsidR="00887BCA"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887BCA" w:rsidRPr="00F20B6B" w:rsidRDefault="00887BCA"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ALIMENTOS Y UTENSILIOS</w:t>
            </w:r>
          </w:p>
        </w:tc>
        <w:tc>
          <w:tcPr>
            <w:tcW w:w="1775" w:type="dxa"/>
            <w:tcBorders>
              <w:top w:val="nil"/>
              <w:left w:val="nil"/>
              <w:bottom w:val="single" w:sz="4" w:space="0" w:color="auto"/>
              <w:right w:val="single" w:sz="4" w:space="0" w:color="auto"/>
            </w:tcBorders>
            <w:shd w:val="clear" w:color="auto" w:fill="auto"/>
            <w:vAlign w:val="center"/>
            <w:hideMark/>
          </w:tcPr>
          <w:p w:rsidR="00887BCA" w:rsidRPr="00F20B6B" w:rsidRDefault="00887BCA" w:rsidP="00EB0A3B">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F20B6B">
              <w:rPr>
                <w:rFonts w:ascii="Arial" w:eastAsia="Times New Roman" w:hAnsi="Arial" w:cs="Arial"/>
                <w:color w:val="000000"/>
                <w:sz w:val="14"/>
                <w:szCs w:val="14"/>
              </w:rPr>
              <w:t xml:space="preserve">       </w:t>
            </w:r>
            <w:r w:rsidR="009F5B15">
              <w:rPr>
                <w:rFonts w:ascii="Arial" w:eastAsia="Times New Roman" w:hAnsi="Arial" w:cs="Arial"/>
                <w:color w:val="000000"/>
                <w:sz w:val="14"/>
                <w:szCs w:val="14"/>
              </w:rPr>
              <w:t xml:space="preserve"> </w:t>
            </w:r>
            <w:r w:rsidR="00B11669">
              <w:rPr>
                <w:rFonts w:ascii="Arial" w:eastAsia="Times New Roman" w:hAnsi="Arial" w:cs="Arial"/>
                <w:color w:val="000000"/>
                <w:sz w:val="14"/>
                <w:szCs w:val="14"/>
              </w:rPr>
              <w:t>197,320.94</w:t>
            </w:r>
            <w:r w:rsidRPr="00F20B6B">
              <w:rPr>
                <w:rFonts w:ascii="Arial" w:eastAsia="Times New Roman" w:hAnsi="Arial" w:cs="Arial"/>
                <w:color w:val="000000"/>
                <w:sz w:val="14"/>
                <w:szCs w:val="14"/>
              </w:rPr>
              <w:t xml:space="preserve"> </w:t>
            </w:r>
          </w:p>
        </w:tc>
      </w:tr>
      <w:tr w:rsidR="00887BCA"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887BCA" w:rsidRPr="00F20B6B" w:rsidRDefault="00887BCA"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MATERIALES Y ARTÍCULOS DE CONSTRUCCIÓN Y DE REPARACIÓN</w:t>
            </w:r>
          </w:p>
        </w:tc>
        <w:tc>
          <w:tcPr>
            <w:tcW w:w="1775" w:type="dxa"/>
            <w:tcBorders>
              <w:top w:val="nil"/>
              <w:left w:val="nil"/>
              <w:bottom w:val="single" w:sz="4" w:space="0" w:color="auto"/>
              <w:right w:val="single" w:sz="4" w:space="0" w:color="auto"/>
            </w:tcBorders>
            <w:shd w:val="clear" w:color="auto" w:fill="auto"/>
            <w:vAlign w:val="center"/>
            <w:hideMark/>
          </w:tcPr>
          <w:p w:rsidR="00887BCA" w:rsidRPr="00F20B6B" w:rsidRDefault="00887BCA"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 xml:space="preserve"> $                   </w:t>
            </w:r>
            <w:r w:rsidR="009F5B15">
              <w:rPr>
                <w:rFonts w:ascii="Arial" w:eastAsia="Times New Roman" w:hAnsi="Arial" w:cs="Arial"/>
                <w:color w:val="000000"/>
                <w:sz w:val="14"/>
                <w:szCs w:val="14"/>
              </w:rPr>
              <w:t xml:space="preserve"> </w:t>
            </w:r>
            <w:r w:rsidRPr="00F20B6B">
              <w:rPr>
                <w:rFonts w:ascii="Arial" w:eastAsia="Times New Roman" w:hAnsi="Arial" w:cs="Arial"/>
                <w:color w:val="000000"/>
                <w:sz w:val="14"/>
                <w:szCs w:val="14"/>
              </w:rPr>
              <w:t xml:space="preserve"> 2</w:t>
            </w:r>
            <w:r w:rsidR="00B11669">
              <w:rPr>
                <w:rFonts w:ascii="Arial" w:eastAsia="Times New Roman" w:hAnsi="Arial" w:cs="Arial"/>
                <w:color w:val="000000"/>
                <w:sz w:val="14"/>
                <w:szCs w:val="14"/>
              </w:rPr>
              <w:t>74,708.26</w:t>
            </w:r>
            <w:r w:rsidRPr="00F20B6B">
              <w:rPr>
                <w:rFonts w:ascii="Arial" w:eastAsia="Times New Roman" w:hAnsi="Arial" w:cs="Arial"/>
                <w:color w:val="000000"/>
                <w:sz w:val="14"/>
                <w:szCs w:val="14"/>
              </w:rPr>
              <w:t xml:space="preserve"> </w:t>
            </w:r>
          </w:p>
        </w:tc>
      </w:tr>
      <w:tr w:rsidR="00887BCA"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887BCA" w:rsidRPr="00F20B6B" w:rsidRDefault="00887BCA"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PRODUCTOS QUÍMICOS, FARMACÉUTICOS Y DE LABORATORIO</w:t>
            </w:r>
          </w:p>
        </w:tc>
        <w:tc>
          <w:tcPr>
            <w:tcW w:w="1775" w:type="dxa"/>
            <w:tcBorders>
              <w:top w:val="nil"/>
              <w:left w:val="nil"/>
              <w:bottom w:val="single" w:sz="4" w:space="0" w:color="auto"/>
              <w:right w:val="single" w:sz="4" w:space="0" w:color="auto"/>
            </w:tcBorders>
            <w:shd w:val="clear" w:color="auto" w:fill="auto"/>
            <w:vAlign w:val="center"/>
            <w:hideMark/>
          </w:tcPr>
          <w:p w:rsidR="00887BCA" w:rsidRPr="00F20B6B" w:rsidRDefault="00887BCA" w:rsidP="00EB0A3B">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F20B6B">
              <w:rPr>
                <w:rFonts w:ascii="Arial" w:eastAsia="Times New Roman" w:hAnsi="Arial" w:cs="Arial"/>
                <w:color w:val="000000"/>
                <w:sz w:val="14"/>
                <w:szCs w:val="14"/>
              </w:rPr>
              <w:t xml:space="preserve">      </w:t>
            </w:r>
            <w:r w:rsidR="009F5B15">
              <w:rPr>
                <w:rFonts w:ascii="Arial" w:eastAsia="Times New Roman" w:hAnsi="Arial" w:cs="Arial"/>
                <w:color w:val="000000"/>
                <w:sz w:val="14"/>
                <w:szCs w:val="14"/>
              </w:rPr>
              <w:t xml:space="preserve"> </w:t>
            </w:r>
            <w:r w:rsidR="00B11669">
              <w:rPr>
                <w:rFonts w:ascii="Arial" w:eastAsia="Times New Roman" w:hAnsi="Arial" w:cs="Arial"/>
                <w:color w:val="000000"/>
                <w:sz w:val="14"/>
                <w:szCs w:val="14"/>
              </w:rPr>
              <w:t xml:space="preserve">  37,283.74</w:t>
            </w:r>
            <w:r w:rsidRPr="00F20B6B">
              <w:rPr>
                <w:rFonts w:ascii="Arial" w:eastAsia="Times New Roman" w:hAnsi="Arial" w:cs="Arial"/>
                <w:color w:val="000000"/>
                <w:sz w:val="14"/>
                <w:szCs w:val="14"/>
              </w:rPr>
              <w:t xml:space="preserve"> </w:t>
            </w:r>
          </w:p>
        </w:tc>
      </w:tr>
      <w:tr w:rsidR="00887BCA"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887BCA" w:rsidRPr="00F20B6B" w:rsidRDefault="00887BCA"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COMBUSTIBLES, LUBRICANTES Y ADITIVOS</w:t>
            </w:r>
          </w:p>
        </w:tc>
        <w:tc>
          <w:tcPr>
            <w:tcW w:w="1775" w:type="dxa"/>
            <w:tcBorders>
              <w:top w:val="nil"/>
              <w:left w:val="nil"/>
              <w:bottom w:val="single" w:sz="4" w:space="0" w:color="auto"/>
              <w:right w:val="single" w:sz="4" w:space="0" w:color="auto"/>
            </w:tcBorders>
            <w:shd w:val="clear" w:color="auto" w:fill="auto"/>
            <w:vAlign w:val="center"/>
            <w:hideMark/>
          </w:tcPr>
          <w:p w:rsidR="00887BCA" w:rsidRPr="00F20B6B" w:rsidRDefault="00887BCA"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 xml:space="preserve"> $                    </w:t>
            </w:r>
            <w:r w:rsidR="00B11669">
              <w:rPr>
                <w:rFonts w:ascii="Arial" w:eastAsia="Times New Roman" w:hAnsi="Arial" w:cs="Arial"/>
                <w:color w:val="000000"/>
                <w:sz w:val="14"/>
                <w:szCs w:val="14"/>
              </w:rPr>
              <w:t xml:space="preserve"> 615,660.80</w:t>
            </w:r>
            <w:r w:rsidRPr="00F20B6B">
              <w:rPr>
                <w:rFonts w:ascii="Arial" w:eastAsia="Times New Roman" w:hAnsi="Arial" w:cs="Arial"/>
                <w:color w:val="000000"/>
                <w:sz w:val="14"/>
                <w:szCs w:val="14"/>
              </w:rPr>
              <w:t xml:space="preserve"> </w:t>
            </w:r>
          </w:p>
        </w:tc>
      </w:tr>
      <w:tr w:rsidR="00887BCA"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887BCA" w:rsidRPr="00F20B6B" w:rsidRDefault="00887BCA"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VESTUARIO, BLANCOS, PRENDAS DE PROTECCIÓN Y ARTÍCULOS DEPORTIVOS</w:t>
            </w:r>
          </w:p>
        </w:tc>
        <w:tc>
          <w:tcPr>
            <w:tcW w:w="1775" w:type="dxa"/>
            <w:tcBorders>
              <w:top w:val="nil"/>
              <w:left w:val="nil"/>
              <w:bottom w:val="single" w:sz="4" w:space="0" w:color="auto"/>
              <w:right w:val="single" w:sz="4" w:space="0" w:color="auto"/>
            </w:tcBorders>
            <w:shd w:val="clear" w:color="auto" w:fill="auto"/>
            <w:vAlign w:val="center"/>
            <w:hideMark/>
          </w:tcPr>
          <w:p w:rsidR="00887BCA" w:rsidRPr="00F20B6B" w:rsidRDefault="00887BCA"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 xml:space="preserve"> $    </w:t>
            </w:r>
            <w:r>
              <w:rPr>
                <w:rFonts w:ascii="Arial" w:eastAsia="Times New Roman" w:hAnsi="Arial" w:cs="Arial"/>
                <w:color w:val="000000"/>
                <w:sz w:val="14"/>
                <w:szCs w:val="14"/>
              </w:rPr>
              <w:t xml:space="preserve">          </w:t>
            </w:r>
            <w:r w:rsidRPr="00F20B6B">
              <w:rPr>
                <w:rFonts w:ascii="Arial" w:eastAsia="Times New Roman" w:hAnsi="Arial" w:cs="Arial"/>
                <w:color w:val="000000"/>
                <w:sz w:val="14"/>
                <w:szCs w:val="14"/>
              </w:rPr>
              <w:t xml:space="preserve">       </w:t>
            </w:r>
            <w:r w:rsidR="00B11669">
              <w:rPr>
                <w:rFonts w:ascii="Arial" w:eastAsia="Times New Roman" w:hAnsi="Arial" w:cs="Arial"/>
                <w:color w:val="000000"/>
                <w:sz w:val="14"/>
                <w:szCs w:val="14"/>
              </w:rPr>
              <w:t>101,762.39</w:t>
            </w:r>
          </w:p>
        </w:tc>
      </w:tr>
      <w:tr w:rsidR="00887BCA"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887BCA" w:rsidRPr="00F20B6B" w:rsidRDefault="00887BCA"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HERRAMIENTAS, REFACCIONES Y ACCESORIOS MENORES</w:t>
            </w:r>
          </w:p>
        </w:tc>
        <w:tc>
          <w:tcPr>
            <w:tcW w:w="1775" w:type="dxa"/>
            <w:tcBorders>
              <w:top w:val="nil"/>
              <w:left w:val="nil"/>
              <w:bottom w:val="single" w:sz="4" w:space="0" w:color="auto"/>
              <w:right w:val="single" w:sz="4" w:space="0" w:color="auto"/>
            </w:tcBorders>
            <w:shd w:val="clear" w:color="auto" w:fill="auto"/>
            <w:vAlign w:val="center"/>
            <w:hideMark/>
          </w:tcPr>
          <w:p w:rsidR="00887BCA" w:rsidRPr="00F20B6B" w:rsidRDefault="00887BCA" w:rsidP="00EB0A3B">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F20B6B">
              <w:rPr>
                <w:rFonts w:ascii="Arial" w:eastAsia="Times New Roman" w:hAnsi="Arial" w:cs="Arial"/>
                <w:color w:val="000000"/>
                <w:sz w:val="14"/>
                <w:szCs w:val="14"/>
              </w:rPr>
              <w:t xml:space="preserve">     </w:t>
            </w:r>
            <w:r w:rsidR="00B11669">
              <w:rPr>
                <w:rFonts w:ascii="Arial" w:eastAsia="Times New Roman" w:hAnsi="Arial" w:cs="Arial"/>
                <w:color w:val="000000"/>
                <w:sz w:val="14"/>
                <w:szCs w:val="14"/>
              </w:rPr>
              <w:t xml:space="preserve">    44,212.53</w:t>
            </w:r>
            <w:r w:rsidRPr="00F20B6B">
              <w:rPr>
                <w:rFonts w:ascii="Arial" w:eastAsia="Times New Roman" w:hAnsi="Arial" w:cs="Arial"/>
                <w:color w:val="000000"/>
                <w:sz w:val="14"/>
                <w:szCs w:val="14"/>
              </w:rPr>
              <w:t xml:space="preserve"> </w:t>
            </w:r>
          </w:p>
        </w:tc>
      </w:tr>
      <w:tr w:rsidR="00887BCA"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887BCA" w:rsidRPr="00F20B6B" w:rsidRDefault="00887BCA"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SERVICIOS BÁSICOS</w:t>
            </w:r>
          </w:p>
        </w:tc>
        <w:tc>
          <w:tcPr>
            <w:tcW w:w="1775" w:type="dxa"/>
            <w:tcBorders>
              <w:top w:val="nil"/>
              <w:left w:val="nil"/>
              <w:bottom w:val="single" w:sz="4" w:space="0" w:color="auto"/>
              <w:right w:val="single" w:sz="4" w:space="0" w:color="auto"/>
            </w:tcBorders>
            <w:shd w:val="clear" w:color="auto" w:fill="auto"/>
            <w:vAlign w:val="center"/>
            <w:hideMark/>
          </w:tcPr>
          <w:p w:rsidR="00887BCA" w:rsidRPr="00F20B6B" w:rsidRDefault="00887BCA"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 xml:space="preserve"> $                    </w:t>
            </w:r>
            <w:r w:rsidR="00B11669">
              <w:rPr>
                <w:rFonts w:ascii="Arial" w:eastAsia="Times New Roman" w:hAnsi="Arial" w:cs="Arial"/>
                <w:color w:val="000000"/>
                <w:sz w:val="14"/>
                <w:szCs w:val="14"/>
              </w:rPr>
              <w:t xml:space="preserve"> 423,277.39</w:t>
            </w:r>
            <w:r w:rsidRPr="00F20B6B">
              <w:rPr>
                <w:rFonts w:ascii="Arial" w:eastAsia="Times New Roman" w:hAnsi="Arial" w:cs="Arial"/>
                <w:color w:val="000000"/>
                <w:sz w:val="14"/>
                <w:szCs w:val="14"/>
              </w:rPr>
              <w:t xml:space="preserve"> </w:t>
            </w:r>
          </w:p>
        </w:tc>
      </w:tr>
      <w:tr w:rsidR="00887BCA"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887BCA" w:rsidRPr="00F20B6B" w:rsidRDefault="00887BCA"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SERVICIOS DE ARRENDAMIENTO</w:t>
            </w:r>
          </w:p>
        </w:tc>
        <w:tc>
          <w:tcPr>
            <w:tcW w:w="1775" w:type="dxa"/>
            <w:tcBorders>
              <w:top w:val="nil"/>
              <w:left w:val="nil"/>
              <w:bottom w:val="single" w:sz="4" w:space="0" w:color="auto"/>
              <w:right w:val="single" w:sz="4" w:space="0" w:color="auto"/>
            </w:tcBorders>
            <w:shd w:val="clear" w:color="auto" w:fill="auto"/>
            <w:vAlign w:val="center"/>
            <w:hideMark/>
          </w:tcPr>
          <w:p w:rsidR="00887BCA" w:rsidRPr="00F20B6B" w:rsidRDefault="00887BCA" w:rsidP="00EB0A3B">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F20B6B">
              <w:rPr>
                <w:rFonts w:ascii="Arial" w:eastAsia="Times New Roman" w:hAnsi="Arial" w:cs="Arial"/>
                <w:color w:val="000000"/>
                <w:sz w:val="14"/>
                <w:szCs w:val="14"/>
              </w:rPr>
              <w:t xml:space="preserve">     </w:t>
            </w:r>
            <w:r w:rsidR="00B11669">
              <w:rPr>
                <w:rFonts w:ascii="Arial" w:eastAsia="Times New Roman" w:hAnsi="Arial" w:cs="Arial"/>
                <w:color w:val="000000"/>
                <w:sz w:val="14"/>
                <w:szCs w:val="14"/>
              </w:rPr>
              <w:t xml:space="preserve">  244,325.20</w:t>
            </w:r>
            <w:r w:rsidRPr="00F20B6B">
              <w:rPr>
                <w:rFonts w:ascii="Arial" w:eastAsia="Times New Roman" w:hAnsi="Arial" w:cs="Arial"/>
                <w:color w:val="000000"/>
                <w:sz w:val="14"/>
                <w:szCs w:val="14"/>
              </w:rPr>
              <w:t xml:space="preserve"> </w:t>
            </w:r>
          </w:p>
        </w:tc>
      </w:tr>
      <w:tr w:rsidR="00887BCA"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887BCA" w:rsidRPr="00F20B6B" w:rsidRDefault="00887BCA"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SERVICIOS PROFESIONALES, CIENTÍFICOS Y TÉCNICOS Y OTROS SERVICIOS</w:t>
            </w:r>
          </w:p>
        </w:tc>
        <w:tc>
          <w:tcPr>
            <w:tcW w:w="1775" w:type="dxa"/>
            <w:tcBorders>
              <w:top w:val="nil"/>
              <w:left w:val="nil"/>
              <w:bottom w:val="single" w:sz="4" w:space="0" w:color="auto"/>
              <w:right w:val="single" w:sz="4" w:space="0" w:color="auto"/>
            </w:tcBorders>
            <w:shd w:val="clear" w:color="auto" w:fill="auto"/>
            <w:vAlign w:val="center"/>
            <w:hideMark/>
          </w:tcPr>
          <w:p w:rsidR="00887BCA" w:rsidRPr="00F20B6B" w:rsidRDefault="00887BCA"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 xml:space="preserve"> $                    </w:t>
            </w:r>
            <w:r w:rsidR="00B11669">
              <w:rPr>
                <w:rFonts w:ascii="Arial" w:eastAsia="Times New Roman" w:hAnsi="Arial" w:cs="Arial"/>
                <w:color w:val="000000"/>
                <w:sz w:val="14"/>
                <w:szCs w:val="14"/>
              </w:rPr>
              <w:t xml:space="preserve"> 801,163.91</w:t>
            </w:r>
            <w:r w:rsidRPr="00F20B6B">
              <w:rPr>
                <w:rFonts w:ascii="Arial" w:eastAsia="Times New Roman" w:hAnsi="Arial" w:cs="Arial"/>
                <w:color w:val="000000"/>
                <w:sz w:val="14"/>
                <w:szCs w:val="14"/>
              </w:rPr>
              <w:t xml:space="preserve"> </w:t>
            </w:r>
          </w:p>
        </w:tc>
      </w:tr>
      <w:tr w:rsidR="00887BCA"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887BCA" w:rsidRPr="00F20B6B" w:rsidRDefault="00887BCA"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SERVICIOS FINANCIEROS, BANCARIOS Y COMERCIALES</w:t>
            </w:r>
          </w:p>
        </w:tc>
        <w:tc>
          <w:tcPr>
            <w:tcW w:w="1775" w:type="dxa"/>
            <w:tcBorders>
              <w:top w:val="nil"/>
              <w:left w:val="nil"/>
              <w:bottom w:val="single" w:sz="4" w:space="0" w:color="auto"/>
              <w:right w:val="single" w:sz="4" w:space="0" w:color="auto"/>
            </w:tcBorders>
            <w:shd w:val="clear" w:color="auto" w:fill="auto"/>
            <w:vAlign w:val="center"/>
            <w:hideMark/>
          </w:tcPr>
          <w:p w:rsidR="00887BCA" w:rsidRPr="00F20B6B" w:rsidRDefault="00887BCA" w:rsidP="00EB0A3B">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F20B6B">
              <w:rPr>
                <w:rFonts w:ascii="Arial" w:eastAsia="Times New Roman" w:hAnsi="Arial" w:cs="Arial"/>
                <w:color w:val="000000"/>
                <w:sz w:val="14"/>
                <w:szCs w:val="14"/>
              </w:rPr>
              <w:t xml:space="preserve">        </w:t>
            </w:r>
            <w:r w:rsidR="00B11669">
              <w:rPr>
                <w:rFonts w:ascii="Arial" w:eastAsia="Times New Roman" w:hAnsi="Arial" w:cs="Arial"/>
                <w:color w:val="000000"/>
                <w:sz w:val="14"/>
                <w:szCs w:val="14"/>
              </w:rPr>
              <w:t xml:space="preserve">  8,804.98</w:t>
            </w:r>
            <w:r w:rsidRPr="00F20B6B">
              <w:rPr>
                <w:rFonts w:ascii="Arial" w:eastAsia="Times New Roman" w:hAnsi="Arial" w:cs="Arial"/>
                <w:color w:val="000000"/>
                <w:sz w:val="14"/>
                <w:szCs w:val="14"/>
              </w:rPr>
              <w:t xml:space="preserve"> </w:t>
            </w:r>
          </w:p>
        </w:tc>
      </w:tr>
      <w:tr w:rsidR="00887BCA"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887BCA" w:rsidRPr="00F20B6B" w:rsidRDefault="00887BCA"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SERVICIOS DE INSTALACIÓN, REPARACIÓN, MANTENIMIENTO Y CONSERVACIÓN</w:t>
            </w:r>
          </w:p>
        </w:tc>
        <w:tc>
          <w:tcPr>
            <w:tcW w:w="1775" w:type="dxa"/>
            <w:tcBorders>
              <w:top w:val="nil"/>
              <w:left w:val="nil"/>
              <w:bottom w:val="single" w:sz="4" w:space="0" w:color="auto"/>
              <w:right w:val="single" w:sz="4" w:space="0" w:color="auto"/>
            </w:tcBorders>
            <w:shd w:val="clear" w:color="auto" w:fill="auto"/>
            <w:vAlign w:val="center"/>
            <w:hideMark/>
          </w:tcPr>
          <w:p w:rsidR="00887BCA" w:rsidRPr="00F20B6B" w:rsidRDefault="00887BCA"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 xml:space="preserve"> $                    </w:t>
            </w:r>
            <w:r w:rsidR="00B11669">
              <w:rPr>
                <w:rFonts w:ascii="Arial" w:eastAsia="Times New Roman" w:hAnsi="Arial" w:cs="Arial"/>
                <w:color w:val="000000"/>
                <w:sz w:val="14"/>
                <w:szCs w:val="14"/>
              </w:rPr>
              <w:t xml:space="preserve"> 784,521.20</w:t>
            </w:r>
          </w:p>
        </w:tc>
      </w:tr>
      <w:tr w:rsidR="00887BCA"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887BCA" w:rsidRPr="00F20B6B" w:rsidRDefault="00887BCA"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SERVICIOS DE COMUNICACIÓN SOCIAL Y PUBLICIDAD</w:t>
            </w:r>
          </w:p>
        </w:tc>
        <w:tc>
          <w:tcPr>
            <w:tcW w:w="1775" w:type="dxa"/>
            <w:tcBorders>
              <w:top w:val="nil"/>
              <w:left w:val="nil"/>
              <w:bottom w:val="single" w:sz="4" w:space="0" w:color="auto"/>
              <w:right w:val="single" w:sz="4" w:space="0" w:color="auto"/>
            </w:tcBorders>
            <w:shd w:val="clear" w:color="auto" w:fill="auto"/>
            <w:vAlign w:val="center"/>
            <w:hideMark/>
          </w:tcPr>
          <w:p w:rsidR="00887BCA" w:rsidRPr="00F20B6B" w:rsidRDefault="00887BCA" w:rsidP="00EB0A3B">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F20B6B">
              <w:rPr>
                <w:rFonts w:ascii="Arial" w:eastAsia="Times New Roman" w:hAnsi="Arial" w:cs="Arial"/>
                <w:color w:val="000000"/>
                <w:sz w:val="14"/>
                <w:szCs w:val="14"/>
              </w:rPr>
              <w:t xml:space="preserve">       </w:t>
            </w:r>
            <w:r w:rsidR="00B11669">
              <w:rPr>
                <w:rFonts w:ascii="Arial" w:eastAsia="Times New Roman" w:hAnsi="Arial" w:cs="Arial"/>
                <w:color w:val="000000"/>
                <w:sz w:val="14"/>
                <w:szCs w:val="14"/>
              </w:rPr>
              <w:t xml:space="preserve">  11,600.00</w:t>
            </w:r>
          </w:p>
        </w:tc>
      </w:tr>
      <w:tr w:rsidR="00887BCA"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887BCA" w:rsidRPr="00F20B6B" w:rsidRDefault="00887BCA"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SERVICIOS DE TRASLADO Y VIÁTICOS</w:t>
            </w:r>
          </w:p>
        </w:tc>
        <w:tc>
          <w:tcPr>
            <w:tcW w:w="1775" w:type="dxa"/>
            <w:tcBorders>
              <w:top w:val="nil"/>
              <w:left w:val="nil"/>
              <w:bottom w:val="single" w:sz="4" w:space="0" w:color="auto"/>
              <w:right w:val="single" w:sz="4" w:space="0" w:color="auto"/>
            </w:tcBorders>
            <w:shd w:val="clear" w:color="auto" w:fill="auto"/>
            <w:vAlign w:val="center"/>
            <w:hideMark/>
          </w:tcPr>
          <w:p w:rsidR="00887BCA" w:rsidRPr="00F20B6B" w:rsidRDefault="00887BCA"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 xml:space="preserve"> $                     </w:t>
            </w:r>
            <w:r w:rsidR="00B11669">
              <w:rPr>
                <w:rFonts w:ascii="Arial" w:eastAsia="Times New Roman" w:hAnsi="Arial" w:cs="Arial"/>
                <w:color w:val="000000"/>
                <w:sz w:val="14"/>
                <w:szCs w:val="14"/>
              </w:rPr>
              <w:t xml:space="preserve">  29,957.78</w:t>
            </w:r>
            <w:r w:rsidRPr="00F20B6B">
              <w:rPr>
                <w:rFonts w:ascii="Arial" w:eastAsia="Times New Roman" w:hAnsi="Arial" w:cs="Arial"/>
                <w:color w:val="000000"/>
                <w:sz w:val="14"/>
                <w:szCs w:val="14"/>
              </w:rPr>
              <w:t xml:space="preserve"> </w:t>
            </w:r>
          </w:p>
        </w:tc>
      </w:tr>
      <w:tr w:rsidR="00887BCA"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887BCA" w:rsidRPr="00F20B6B" w:rsidRDefault="00887BCA"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SERVICIOS OFICIALES</w:t>
            </w:r>
          </w:p>
        </w:tc>
        <w:tc>
          <w:tcPr>
            <w:tcW w:w="1775" w:type="dxa"/>
            <w:tcBorders>
              <w:top w:val="nil"/>
              <w:left w:val="nil"/>
              <w:bottom w:val="single" w:sz="4" w:space="0" w:color="auto"/>
              <w:right w:val="single" w:sz="4" w:space="0" w:color="auto"/>
            </w:tcBorders>
            <w:shd w:val="clear" w:color="auto" w:fill="auto"/>
            <w:vAlign w:val="center"/>
            <w:hideMark/>
          </w:tcPr>
          <w:p w:rsidR="00887BCA" w:rsidRPr="00F20B6B" w:rsidRDefault="00887BCA" w:rsidP="00EB0A3B">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F20B6B">
              <w:rPr>
                <w:rFonts w:ascii="Arial" w:eastAsia="Times New Roman" w:hAnsi="Arial" w:cs="Arial"/>
                <w:color w:val="000000"/>
                <w:sz w:val="14"/>
                <w:szCs w:val="14"/>
              </w:rPr>
              <w:t xml:space="preserve">          </w:t>
            </w:r>
            <w:r w:rsidR="00B11669">
              <w:rPr>
                <w:rFonts w:ascii="Arial" w:eastAsia="Times New Roman" w:hAnsi="Arial" w:cs="Arial"/>
                <w:color w:val="000000"/>
                <w:sz w:val="14"/>
                <w:szCs w:val="14"/>
              </w:rPr>
              <w:t xml:space="preserve"> 204,973.80</w:t>
            </w:r>
            <w:r w:rsidRPr="00F20B6B">
              <w:rPr>
                <w:rFonts w:ascii="Arial" w:eastAsia="Times New Roman" w:hAnsi="Arial" w:cs="Arial"/>
                <w:color w:val="000000"/>
                <w:sz w:val="14"/>
                <w:szCs w:val="14"/>
              </w:rPr>
              <w:t xml:space="preserve"> </w:t>
            </w:r>
          </w:p>
        </w:tc>
      </w:tr>
      <w:tr w:rsidR="00887BCA"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887BCA" w:rsidRPr="00F20B6B" w:rsidRDefault="00887BCA"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SUBSIDIOS</w:t>
            </w:r>
          </w:p>
        </w:tc>
        <w:tc>
          <w:tcPr>
            <w:tcW w:w="1775" w:type="dxa"/>
            <w:tcBorders>
              <w:top w:val="nil"/>
              <w:left w:val="nil"/>
              <w:bottom w:val="single" w:sz="4" w:space="0" w:color="auto"/>
              <w:right w:val="single" w:sz="4" w:space="0" w:color="auto"/>
            </w:tcBorders>
            <w:shd w:val="clear" w:color="auto" w:fill="auto"/>
            <w:vAlign w:val="center"/>
            <w:hideMark/>
          </w:tcPr>
          <w:p w:rsidR="00887BCA" w:rsidRPr="00F20B6B" w:rsidRDefault="00887BCA" w:rsidP="00EB0A3B">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F20B6B">
              <w:rPr>
                <w:rFonts w:ascii="Arial" w:eastAsia="Times New Roman" w:hAnsi="Arial" w:cs="Arial"/>
                <w:color w:val="000000"/>
                <w:sz w:val="14"/>
                <w:szCs w:val="14"/>
              </w:rPr>
              <w:t xml:space="preserve">     </w:t>
            </w:r>
            <w:r w:rsidR="00B11669">
              <w:rPr>
                <w:rFonts w:ascii="Arial" w:eastAsia="Times New Roman" w:hAnsi="Arial" w:cs="Arial"/>
                <w:color w:val="000000"/>
                <w:sz w:val="14"/>
                <w:szCs w:val="14"/>
              </w:rPr>
              <w:t xml:space="preserve">     1,550.02</w:t>
            </w:r>
            <w:r w:rsidRPr="00F20B6B">
              <w:rPr>
                <w:rFonts w:ascii="Arial" w:eastAsia="Times New Roman" w:hAnsi="Arial" w:cs="Arial"/>
                <w:color w:val="000000"/>
                <w:sz w:val="14"/>
                <w:szCs w:val="14"/>
              </w:rPr>
              <w:t xml:space="preserve"> </w:t>
            </w:r>
          </w:p>
        </w:tc>
      </w:tr>
      <w:tr w:rsidR="00887BCA"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887BCA" w:rsidRPr="00F20B6B" w:rsidRDefault="00887BCA"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AYUDAS SOCIALES A PERSONAS</w:t>
            </w:r>
          </w:p>
        </w:tc>
        <w:tc>
          <w:tcPr>
            <w:tcW w:w="1775" w:type="dxa"/>
            <w:tcBorders>
              <w:top w:val="nil"/>
              <w:left w:val="nil"/>
              <w:bottom w:val="single" w:sz="4" w:space="0" w:color="auto"/>
              <w:right w:val="single" w:sz="4" w:space="0" w:color="auto"/>
            </w:tcBorders>
            <w:shd w:val="clear" w:color="auto" w:fill="auto"/>
            <w:vAlign w:val="center"/>
            <w:hideMark/>
          </w:tcPr>
          <w:p w:rsidR="00887BCA" w:rsidRPr="00F20B6B" w:rsidRDefault="00887BCA" w:rsidP="00EB0A3B">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F20B6B">
              <w:rPr>
                <w:rFonts w:ascii="Arial" w:eastAsia="Times New Roman" w:hAnsi="Arial" w:cs="Arial"/>
                <w:color w:val="000000"/>
                <w:sz w:val="14"/>
                <w:szCs w:val="14"/>
              </w:rPr>
              <w:t xml:space="preserve">      </w:t>
            </w:r>
            <w:r w:rsidR="00B11669">
              <w:rPr>
                <w:rFonts w:ascii="Arial" w:eastAsia="Times New Roman" w:hAnsi="Arial" w:cs="Arial"/>
                <w:color w:val="000000"/>
                <w:sz w:val="14"/>
                <w:szCs w:val="14"/>
              </w:rPr>
              <w:t xml:space="preserve"> </w:t>
            </w:r>
            <w:r w:rsidRPr="00F20B6B">
              <w:rPr>
                <w:rFonts w:ascii="Arial" w:eastAsia="Times New Roman" w:hAnsi="Arial" w:cs="Arial"/>
                <w:color w:val="000000"/>
                <w:sz w:val="14"/>
                <w:szCs w:val="14"/>
              </w:rPr>
              <w:t>4</w:t>
            </w:r>
            <w:r w:rsidR="00B11669">
              <w:rPr>
                <w:rFonts w:ascii="Arial" w:eastAsia="Times New Roman" w:hAnsi="Arial" w:cs="Arial"/>
                <w:color w:val="000000"/>
                <w:sz w:val="14"/>
                <w:szCs w:val="14"/>
              </w:rPr>
              <w:t>3</w:t>
            </w:r>
            <w:r w:rsidRPr="00F20B6B">
              <w:rPr>
                <w:rFonts w:ascii="Arial" w:eastAsia="Times New Roman" w:hAnsi="Arial" w:cs="Arial"/>
                <w:color w:val="000000"/>
                <w:sz w:val="14"/>
                <w:szCs w:val="14"/>
              </w:rPr>
              <w:t>,5</w:t>
            </w:r>
            <w:r w:rsidR="00B11669">
              <w:rPr>
                <w:rFonts w:ascii="Arial" w:eastAsia="Times New Roman" w:hAnsi="Arial" w:cs="Arial"/>
                <w:color w:val="000000"/>
                <w:sz w:val="14"/>
                <w:szCs w:val="14"/>
              </w:rPr>
              <w:t>0</w:t>
            </w:r>
            <w:r w:rsidRPr="00F20B6B">
              <w:rPr>
                <w:rFonts w:ascii="Arial" w:eastAsia="Times New Roman" w:hAnsi="Arial" w:cs="Arial"/>
                <w:color w:val="000000"/>
                <w:sz w:val="14"/>
                <w:szCs w:val="14"/>
              </w:rPr>
              <w:t xml:space="preserve">0.00 </w:t>
            </w:r>
          </w:p>
        </w:tc>
      </w:tr>
      <w:tr w:rsidR="00887BCA"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887BCA" w:rsidRPr="00F20B6B" w:rsidRDefault="00887BCA"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AYUDAS SOCIALES A INSTITUCIONES</w:t>
            </w:r>
          </w:p>
        </w:tc>
        <w:tc>
          <w:tcPr>
            <w:tcW w:w="1775" w:type="dxa"/>
            <w:tcBorders>
              <w:top w:val="nil"/>
              <w:left w:val="nil"/>
              <w:bottom w:val="single" w:sz="4" w:space="0" w:color="auto"/>
              <w:right w:val="single" w:sz="4" w:space="0" w:color="auto"/>
            </w:tcBorders>
            <w:shd w:val="clear" w:color="auto" w:fill="auto"/>
            <w:vAlign w:val="center"/>
            <w:hideMark/>
          </w:tcPr>
          <w:p w:rsidR="00887BCA" w:rsidRPr="00F20B6B" w:rsidRDefault="00887BCA" w:rsidP="00EB0A3B">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F20B6B">
              <w:rPr>
                <w:rFonts w:ascii="Arial" w:eastAsia="Times New Roman" w:hAnsi="Arial" w:cs="Arial"/>
                <w:color w:val="000000"/>
                <w:sz w:val="14"/>
                <w:szCs w:val="14"/>
              </w:rPr>
              <w:t xml:space="preserve">       </w:t>
            </w:r>
            <w:r w:rsidR="00B11669">
              <w:rPr>
                <w:rFonts w:ascii="Arial" w:eastAsia="Times New Roman" w:hAnsi="Arial" w:cs="Arial"/>
                <w:color w:val="000000"/>
                <w:sz w:val="14"/>
                <w:szCs w:val="14"/>
              </w:rPr>
              <w:t xml:space="preserve">   5</w:t>
            </w:r>
            <w:r w:rsidRPr="00F20B6B">
              <w:rPr>
                <w:rFonts w:ascii="Arial" w:eastAsia="Times New Roman" w:hAnsi="Arial" w:cs="Arial"/>
                <w:color w:val="000000"/>
                <w:sz w:val="14"/>
                <w:szCs w:val="14"/>
              </w:rPr>
              <w:t>,</w:t>
            </w:r>
            <w:r w:rsidR="00B11669">
              <w:rPr>
                <w:rFonts w:ascii="Arial" w:eastAsia="Times New Roman" w:hAnsi="Arial" w:cs="Arial"/>
                <w:color w:val="000000"/>
                <w:sz w:val="14"/>
                <w:szCs w:val="14"/>
              </w:rPr>
              <w:t>0</w:t>
            </w:r>
            <w:r w:rsidRPr="00F20B6B">
              <w:rPr>
                <w:rFonts w:ascii="Arial" w:eastAsia="Times New Roman" w:hAnsi="Arial" w:cs="Arial"/>
                <w:color w:val="000000"/>
                <w:sz w:val="14"/>
                <w:szCs w:val="14"/>
              </w:rPr>
              <w:t xml:space="preserve">00.00 </w:t>
            </w:r>
          </w:p>
        </w:tc>
      </w:tr>
      <w:tr w:rsidR="00B11669"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tcPr>
          <w:p w:rsidR="00B11669" w:rsidRPr="00F20B6B" w:rsidRDefault="009F5B15" w:rsidP="00EB0A3B">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TRANSFERENCIAS A FIDEICOMISOS, MANDATOS Y CONTRATOS ANALOGOS AL GOBIERNO</w:t>
            </w:r>
          </w:p>
        </w:tc>
        <w:tc>
          <w:tcPr>
            <w:tcW w:w="1775" w:type="dxa"/>
            <w:tcBorders>
              <w:top w:val="nil"/>
              <w:left w:val="nil"/>
              <w:bottom w:val="single" w:sz="4" w:space="0" w:color="auto"/>
              <w:right w:val="single" w:sz="4" w:space="0" w:color="auto"/>
            </w:tcBorders>
            <w:shd w:val="clear" w:color="auto" w:fill="auto"/>
            <w:vAlign w:val="center"/>
          </w:tcPr>
          <w:p w:rsidR="00B11669" w:rsidRDefault="009F5B15" w:rsidP="00EB0A3B">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F20B6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317</w:t>
            </w:r>
            <w:r w:rsidRPr="00F20B6B">
              <w:rPr>
                <w:rFonts w:ascii="Arial" w:eastAsia="Times New Roman" w:hAnsi="Arial" w:cs="Arial"/>
                <w:color w:val="000000"/>
                <w:sz w:val="14"/>
                <w:szCs w:val="14"/>
              </w:rPr>
              <w:t>,</w:t>
            </w:r>
            <w:r>
              <w:rPr>
                <w:rFonts w:ascii="Arial" w:eastAsia="Times New Roman" w:hAnsi="Arial" w:cs="Arial"/>
                <w:color w:val="000000"/>
                <w:sz w:val="14"/>
                <w:szCs w:val="14"/>
              </w:rPr>
              <w:t>0</w:t>
            </w:r>
            <w:r w:rsidRPr="00F20B6B">
              <w:rPr>
                <w:rFonts w:ascii="Arial" w:eastAsia="Times New Roman" w:hAnsi="Arial" w:cs="Arial"/>
                <w:color w:val="000000"/>
                <w:sz w:val="14"/>
                <w:szCs w:val="14"/>
              </w:rPr>
              <w:t>00.00</w:t>
            </w:r>
          </w:p>
        </w:tc>
      </w:tr>
      <w:tr w:rsidR="00887BCA"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887BCA" w:rsidRPr="00F20B6B" w:rsidRDefault="00887BCA"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INTERESES DE LA DEUDA PÚBLICA INTERNA</w:t>
            </w:r>
          </w:p>
        </w:tc>
        <w:tc>
          <w:tcPr>
            <w:tcW w:w="1775" w:type="dxa"/>
            <w:tcBorders>
              <w:top w:val="nil"/>
              <w:left w:val="nil"/>
              <w:bottom w:val="single" w:sz="4" w:space="0" w:color="auto"/>
              <w:right w:val="single" w:sz="4" w:space="0" w:color="auto"/>
            </w:tcBorders>
            <w:shd w:val="clear" w:color="auto" w:fill="auto"/>
            <w:vAlign w:val="center"/>
            <w:hideMark/>
          </w:tcPr>
          <w:p w:rsidR="00887BCA" w:rsidRPr="00F20B6B" w:rsidRDefault="00887BCA" w:rsidP="00EB0A3B">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F20B6B">
              <w:rPr>
                <w:rFonts w:ascii="Arial" w:eastAsia="Times New Roman" w:hAnsi="Arial" w:cs="Arial"/>
                <w:color w:val="000000"/>
                <w:sz w:val="14"/>
                <w:szCs w:val="14"/>
              </w:rPr>
              <w:t xml:space="preserve">   </w:t>
            </w:r>
            <w:r w:rsidR="009F5B15">
              <w:rPr>
                <w:rFonts w:ascii="Arial" w:eastAsia="Times New Roman" w:hAnsi="Arial" w:cs="Arial"/>
                <w:color w:val="000000"/>
                <w:sz w:val="14"/>
                <w:szCs w:val="14"/>
              </w:rPr>
              <w:t xml:space="preserve"> </w:t>
            </w:r>
            <w:r w:rsidRPr="00F20B6B">
              <w:rPr>
                <w:rFonts w:ascii="Arial" w:eastAsia="Times New Roman" w:hAnsi="Arial" w:cs="Arial"/>
                <w:color w:val="000000"/>
                <w:sz w:val="14"/>
                <w:szCs w:val="14"/>
              </w:rPr>
              <w:t xml:space="preserve"> 1</w:t>
            </w:r>
            <w:r w:rsidR="009F5B15">
              <w:rPr>
                <w:rFonts w:ascii="Arial" w:eastAsia="Times New Roman" w:hAnsi="Arial" w:cs="Arial"/>
                <w:color w:val="000000"/>
                <w:sz w:val="14"/>
                <w:szCs w:val="14"/>
              </w:rPr>
              <w:t>18</w:t>
            </w:r>
            <w:r w:rsidRPr="00F20B6B">
              <w:rPr>
                <w:rFonts w:ascii="Arial" w:eastAsia="Times New Roman" w:hAnsi="Arial" w:cs="Arial"/>
                <w:color w:val="000000"/>
                <w:sz w:val="14"/>
                <w:szCs w:val="14"/>
              </w:rPr>
              <w:t>,2</w:t>
            </w:r>
            <w:r w:rsidR="009F5B15">
              <w:rPr>
                <w:rFonts w:ascii="Arial" w:eastAsia="Times New Roman" w:hAnsi="Arial" w:cs="Arial"/>
                <w:color w:val="000000"/>
                <w:sz w:val="14"/>
                <w:szCs w:val="14"/>
              </w:rPr>
              <w:t>62</w:t>
            </w:r>
            <w:r w:rsidRPr="00F20B6B">
              <w:rPr>
                <w:rFonts w:ascii="Arial" w:eastAsia="Times New Roman" w:hAnsi="Arial" w:cs="Arial"/>
                <w:color w:val="000000"/>
                <w:sz w:val="14"/>
                <w:szCs w:val="14"/>
              </w:rPr>
              <w:t>.</w:t>
            </w:r>
            <w:r w:rsidR="009F5B15">
              <w:rPr>
                <w:rFonts w:ascii="Arial" w:eastAsia="Times New Roman" w:hAnsi="Arial" w:cs="Arial"/>
                <w:color w:val="000000"/>
                <w:sz w:val="14"/>
                <w:szCs w:val="14"/>
              </w:rPr>
              <w:t>33</w:t>
            </w:r>
            <w:r w:rsidRPr="00F20B6B">
              <w:rPr>
                <w:rFonts w:ascii="Arial" w:eastAsia="Times New Roman" w:hAnsi="Arial" w:cs="Arial"/>
                <w:color w:val="000000"/>
                <w:sz w:val="14"/>
                <w:szCs w:val="14"/>
              </w:rPr>
              <w:t xml:space="preserve"> </w:t>
            </w:r>
          </w:p>
        </w:tc>
      </w:tr>
      <w:tr w:rsidR="00887BCA" w:rsidRPr="00F20B6B" w:rsidTr="00887BCA">
        <w:trPr>
          <w:trHeight w:val="212"/>
        </w:trPr>
        <w:tc>
          <w:tcPr>
            <w:tcW w:w="6936" w:type="dxa"/>
            <w:tcBorders>
              <w:top w:val="nil"/>
              <w:left w:val="single" w:sz="4" w:space="0" w:color="auto"/>
              <w:bottom w:val="single" w:sz="4" w:space="0" w:color="auto"/>
              <w:right w:val="single" w:sz="4" w:space="0" w:color="auto"/>
            </w:tcBorders>
            <w:shd w:val="clear" w:color="auto" w:fill="A6A6A6" w:themeFill="background1" w:themeFillShade="A6"/>
            <w:vAlign w:val="bottom"/>
            <w:hideMark/>
          </w:tcPr>
          <w:p w:rsidR="00887BCA" w:rsidRPr="00F20B6B" w:rsidRDefault="00887BCA" w:rsidP="00EB0A3B">
            <w:pPr>
              <w:spacing w:after="0" w:line="240" w:lineRule="auto"/>
              <w:jc w:val="center"/>
              <w:rPr>
                <w:rFonts w:ascii="Arial" w:eastAsia="Times New Roman" w:hAnsi="Arial" w:cs="Arial"/>
                <w:b/>
                <w:bCs/>
                <w:color w:val="000000"/>
                <w:sz w:val="18"/>
                <w:szCs w:val="18"/>
              </w:rPr>
            </w:pPr>
            <w:r w:rsidRPr="00F20B6B">
              <w:rPr>
                <w:rFonts w:ascii="Arial" w:eastAsia="Times New Roman" w:hAnsi="Arial" w:cs="Arial"/>
                <w:b/>
                <w:bCs/>
                <w:color w:val="000000"/>
                <w:sz w:val="18"/>
                <w:szCs w:val="18"/>
              </w:rPr>
              <w:t xml:space="preserve">TOTAL </w:t>
            </w:r>
          </w:p>
        </w:tc>
        <w:tc>
          <w:tcPr>
            <w:tcW w:w="1775" w:type="dxa"/>
            <w:tcBorders>
              <w:top w:val="nil"/>
              <w:left w:val="nil"/>
              <w:bottom w:val="single" w:sz="4" w:space="0" w:color="auto"/>
              <w:right w:val="single" w:sz="4" w:space="0" w:color="auto"/>
            </w:tcBorders>
            <w:shd w:val="clear" w:color="auto" w:fill="A6A6A6" w:themeFill="background1" w:themeFillShade="A6"/>
            <w:noWrap/>
            <w:vAlign w:val="bottom"/>
            <w:hideMark/>
          </w:tcPr>
          <w:p w:rsidR="00887BCA" w:rsidRPr="00F20B6B" w:rsidRDefault="00887BCA" w:rsidP="00EB0A3B">
            <w:pPr>
              <w:spacing w:after="0" w:line="240" w:lineRule="auto"/>
              <w:rPr>
                <w:rFonts w:ascii="Arial" w:eastAsia="Times New Roman" w:hAnsi="Arial" w:cs="Arial"/>
                <w:b/>
                <w:bCs/>
                <w:color w:val="000000"/>
                <w:sz w:val="18"/>
                <w:szCs w:val="18"/>
              </w:rPr>
            </w:pPr>
            <w:r w:rsidRPr="00F20B6B">
              <w:rPr>
                <w:rFonts w:ascii="Arial" w:eastAsia="Times New Roman" w:hAnsi="Arial" w:cs="Arial"/>
                <w:b/>
                <w:bCs/>
                <w:color w:val="000000"/>
                <w:sz w:val="18"/>
                <w:szCs w:val="18"/>
              </w:rPr>
              <w:t xml:space="preserve"> $   </w:t>
            </w:r>
            <w:r w:rsidR="009F5B15">
              <w:rPr>
                <w:rFonts w:ascii="Arial" w:eastAsia="Times New Roman" w:hAnsi="Arial" w:cs="Arial"/>
                <w:b/>
                <w:bCs/>
                <w:color w:val="000000"/>
                <w:sz w:val="18"/>
                <w:szCs w:val="18"/>
              </w:rPr>
              <w:t>8,216,317.79</w:t>
            </w:r>
          </w:p>
        </w:tc>
      </w:tr>
    </w:tbl>
    <w:p w:rsidR="00887BCA" w:rsidRPr="00287347" w:rsidRDefault="00887BCA" w:rsidP="00224CC1">
      <w:pPr>
        <w:pStyle w:val="ROMANOS"/>
        <w:spacing w:after="80" w:line="203" w:lineRule="exact"/>
        <w:ind w:left="288" w:firstLine="0"/>
        <w:rPr>
          <w:sz w:val="22"/>
          <w:szCs w:val="22"/>
          <w:lang w:val="es-MX"/>
        </w:rPr>
      </w:pPr>
    </w:p>
    <w:p w:rsidR="00224CC1" w:rsidRPr="00287347" w:rsidRDefault="00224CC1" w:rsidP="00224CC1">
      <w:pPr>
        <w:pStyle w:val="ROMANOS"/>
        <w:spacing w:after="80" w:line="203" w:lineRule="exact"/>
        <w:ind w:left="288" w:firstLine="0"/>
        <w:rPr>
          <w:b/>
          <w:sz w:val="22"/>
          <w:szCs w:val="22"/>
          <w:lang w:val="es-MX"/>
        </w:rPr>
      </w:pPr>
    </w:p>
    <w:p w:rsidR="00224CC1" w:rsidRDefault="00224CC1" w:rsidP="00224CC1">
      <w:pPr>
        <w:pStyle w:val="ROMANOS"/>
        <w:spacing w:after="80" w:line="203" w:lineRule="exact"/>
        <w:ind w:left="288" w:firstLine="0"/>
        <w:rPr>
          <w:sz w:val="22"/>
          <w:szCs w:val="22"/>
          <w:lang w:val="es-MX"/>
        </w:rPr>
      </w:pPr>
      <w:r w:rsidRPr="00287347">
        <w:rPr>
          <w:b/>
          <w:sz w:val="22"/>
          <w:szCs w:val="22"/>
          <w:lang w:val="es-MX"/>
        </w:rPr>
        <w:t xml:space="preserve">EA 3 </w:t>
      </w:r>
      <w:r w:rsidR="009F5B15" w:rsidRPr="00287347">
        <w:rPr>
          <w:b/>
          <w:sz w:val="22"/>
          <w:szCs w:val="22"/>
          <w:lang w:val="es-MX"/>
        </w:rPr>
        <w:t>Acumulativa. -</w:t>
      </w:r>
      <w:r w:rsidRPr="00287347">
        <w:rPr>
          <w:b/>
          <w:sz w:val="22"/>
          <w:szCs w:val="22"/>
          <w:lang w:val="es-MX"/>
        </w:rPr>
        <w:t xml:space="preserve"> </w:t>
      </w:r>
      <w:r w:rsidR="009F5B15" w:rsidRPr="00887BCA">
        <w:rPr>
          <w:sz w:val="22"/>
          <w:szCs w:val="22"/>
          <w:lang w:val="es-MX"/>
        </w:rPr>
        <w:t xml:space="preserve">Se detalla aquellas cuentas de gastos de funcionamiento, transferencias, subsidios y otras ayudas, participaciones y aportaciones, así como de otros gastos efectuados durante el período comprendido del 01 de </w:t>
      </w:r>
      <w:r w:rsidR="009F5B15">
        <w:rPr>
          <w:sz w:val="22"/>
          <w:szCs w:val="22"/>
          <w:lang w:val="es-MX"/>
        </w:rPr>
        <w:t>enero</w:t>
      </w:r>
      <w:r w:rsidR="009F5B15" w:rsidRPr="00887BCA">
        <w:rPr>
          <w:sz w:val="22"/>
          <w:szCs w:val="22"/>
          <w:lang w:val="es-MX"/>
        </w:rPr>
        <w:t xml:space="preserve"> al 3</w:t>
      </w:r>
      <w:r w:rsidR="009F5B15">
        <w:rPr>
          <w:sz w:val="22"/>
          <w:szCs w:val="22"/>
          <w:lang w:val="es-MX"/>
        </w:rPr>
        <w:t>0</w:t>
      </w:r>
      <w:r w:rsidR="009F5B15" w:rsidRPr="00887BCA">
        <w:rPr>
          <w:sz w:val="22"/>
          <w:szCs w:val="22"/>
          <w:lang w:val="es-MX"/>
        </w:rPr>
        <w:t xml:space="preserve"> de </w:t>
      </w:r>
      <w:r w:rsidR="009F5B15">
        <w:rPr>
          <w:sz w:val="22"/>
          <w:szCs w:val="22"/>
          <w:lang w:val="es-MX"/>
        </w:rPr>
        <w:t>juni</w:t>
      </w:r>
      <w:r w:rsidR="009F5B15" w:rsidRPr="00887BCA">
        <w:rPr>
          <w:sz w:val="22"/>
          <w:szCs w:val="22"/>
          <w:lang w:val="es-MX"/>
        </w:rPr>
        <w:t>o de 2018</w:t>
      </w:r>
      <w:r w:rsidR="009F5B15">
        <w:rPr>
          <w:sz w:val="22"/>
          <w:szCs w:val="22"/>
          <w:lang w:val="es-MX"/>
        </w:rPr>
        <w:t>.</w:t>
      </w:r>
    </w:p>
    <w:tbl>
      <w:tblPr>
        <w:tblW w:w="8711" w:type="dxa"/>
        <w:tblInd w:w="55" w:type="dxa"/>
        <w:tblCellMar>
          <w:left w:w="70" w:type="dxa"/>
          <w:right w:w="70" w:type="dxa"/>
        </w:tblCellMar>
        <w:tblLook w:val="04A0" w:firstRow="1" w:lastRow="0" w:firstColumn="1" w:lastColumn="0" w:noHBand="0" w:noVBand="1"/>
      </w:tblPr>
      <w:tblGrid>
        <w:gridCol w:w="6936"/>
        <w:gridCol w:w="1775"/>
      </w:tblGrid>
      <w:tr w:rsidR="009F5B15" w:rsidRPr="00F20B6B" w:rsidTr="009F5B15">
        <w:trPr>
          <w:trHeight w:val="212"/>
        </w:trPr>
        <w:tc>
          <w:tcPr>
            <w:tcW w:w="693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rsidR="009F5B15" w:rsidRPr="00F20B6B" w:rsidRDefault="009F5B15" w:rsidP="00EB0A3B">
            <w:pPr>
              <w:spacing w:after="0" w:line="240" w:lineRule="auto"/>
              <w:jc w:val="center"/>
              <w:rPr>
                <w:rFonts w:eastAsia="Times New Roman"/>
                <w:b/>
                <w:bCs/>
                <w:color w:val="000000"/>
                <w:sz w:val="20"/>
                <w:szCs w:val="20"/>
              </w:rPr>
            </w:pPr>
            <w:r w:rsidRPr="00F20B6B">
              <w:rPr>
                <w:rFonts w:eastAsia="Times New Roman"/>
                <w:b/>
                <w:bCs/>
                <w:color w:val="000000"/>
                <w:sz w:val="20"/>
                <w:szCs w:val="20"/>
              </w:rPr>
              <w:t>DESCRIPCION DE LA CUENTA</w:t>
            </w:r>
          </w:p>
        </w:tc>
        <w:tc>
          <w:tcPr>
            <w:tcW w:w="1775"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9F5B15" w:rsidRPr="00F20B6B" w:rsidRDefault="009F5B15" w:rsidP="00EB0A3B">
            <w:pPr>
              <w:spacing w:after="0" w:line="240" w:lineRule="auto"/>
              <w:jc w:val="center"/>
              <w:rPr>
                <w:rFonts w:eastAsia="Times New Roman"/>
                <w:b/>
                <w:bCs/>
                <w:color w:val="000000"/>
                <w:sz w:val="20"/>
                <w:szCs w:val="20"/>
              </w:rPr>
            </w:pPr>
            <w:r w:rsidRPr="00F20B6B">
              <w:rPr>
                <w:rFonts w:eastAsia="Times New Roman"/>
                <w:b/>
                <w:bCs/>
                <w:color w:val="000000"/>
                <w:sz w:val="20"/>
                <w:szCs w:val="20"/>
              </w:rPr>
              <w:t xml:space="preserve">IMPORTE </w:t>
            </w:r>
          </w:p>
        </w:tc>
      </w:tr>
      <w:tr w:rsidR="009F5B15"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9F5B15" w:rsidRPr="00F20B6B" w:rsidRDefault="009F5B15"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REMUNERACIONES AL PERSONAL DE CARÁCTER PERMANENTE</w:t>
            </w:r>
          </w:p>
        </w:tc>
        <w:tc>
          <w:tcPr>
            <w:tcW w:w="1775" w:type="dxa"/>
            <w:tcBorders>
              <w:top w:val="nil"/>
              <w:left w:val="nil"/>
              <w:bottom w:val="single" w:sz="4" w:space="0" w:color="auto"/>
              <w:right w:val="single" w:sz="4" w:space="0" w:color="auto"/>
            </w:tcBorders>
            <w:shd w:val="clear" w:color="auto" w:fill="auto"/>
            <w:vAlign w:val="center"/>
            <w:hideMark/>
          </w:tcPr>
          <w:p w:rsidR="009F5B15" w:rsidRPr="00F20B6B" w:rsidRDefault="009F5B15"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 xml:space="preserve"> $           </w:t>
            </w:r>
            <w:r>
              <w:rPr>
                <w:rFonts w:ascii="Arial" w:eastAsia="Times New Roman" w:hAnsi="Arial" w:cs="Arial"/>
                <w:color w:val="000000"/>
                <w:sz w:val="14"/>
                <w:szCs w:val="14"/>
              </w:rPr>
              <w:t xml:space="preserve"> </w:t>
            </w:r>
            <w:r w:rsidRPr="00F20B6B">
              <w:rPr>
                <w:rFonts w:ascii="Arial" w:eastAsia="Times New Roman" w:hAnsi="Arial" w:cs="Arial"/>
                <w:color w:val="000000"/>
                <w:sz w:val="14"/>
                <w:szCs w:val="14"/>
              </w:rPr>
              <w:t xml:space="preserve">      </w:t>
            </w:r>
            <w:r>
              <w:rPr>
                <w:rFonts w:ascii="Arial" w:eastAsia="Times New Roman" w:hAnsi="Arial" w:cs="Arial"/>
                <w:color w:val="000000"/>
                <w:sz w:val="14"/>
                <w:szCs w:val="14"/>
              </w:rPr>
              <w:t>7,429,804.85</w:t>
            </w:r>
            <w:r w:rsidRPr="00F20B6B">
              <w:rPr>
                <w:rFonts w:ascii="Arial" w:eastAsia="Times New Roman" w:hAnsi="Arial" w:cs="Arial"/>
                <w:color w:val="000000"/>
                <w:sz w:val="14"/>
                <w:szCs w:val="14"/>
              </w:rPr>
              <w:t xml:space="preserve"> </w:t>
            </w:r>
          </w:p>
        </w:tc>
      </w:tr>
      <w:tr w:rsidR="009F5B15"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9F5B15" w:rsidRPr="00F20B6B" w:rsidRDefault="009F5B15"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REMUNERACIONES ADICIONALES Y ESPECIALES</w:t>
            </w:r>
          </w:p>
        </w:tc>
        <w:tc>
          <w:tcPr>
            <w:tcW w:w="1775" w:type="dxa"/>
            <w:tcBorders>
              <w:top w:val="nil"/>
              <w:left w:val="nil"/>
              <w:bottom w:val="single" w:sz="4" w:space="0" w:color="auto"/>
              <w:right w:val="single" w:sz="4" w:space="0" w:color="auto"/>
            </w:tcBorders>
            <w:shd w:val="clear" w:color="auto" w:fill="auto"/>
            <w:vAlign w:val="center"/>
            <w:hideMark/>
          </w:tcPr>
          <w:p w:rsidR="009F5B15" w:rsidRPr="00F20B6B" w:rsidRDefault="009F5B15" w:rsidP="00EB0A3B">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F20B6B">
              <w:rPr>
                <w:rFonts w:ascii="Arial" w:eastAsia="Times New Roman" w:hAnsi="Arial" w:cs="Arial"/>
                <w:color w:val="000000"/>
                <w:sz w:val="14"/>
                <w:szCs w:val="14"/>
              </w:rPr>
              <w:t xml:space="preserve">        </w:t>
            </w:r>
            <w:r>
              <w:rPr>
                <w:rFonts w:ascii="Arial" w:eastAsia="Times New Roman" w:hAnsi="Arial" w:cs="Arial"/>
                <w:color w:val="000000"/>
                <w:sz w:val="14"/>
                <w:szCs w:val="14"/>
              </w:rPr>
              <w:t>35,493.24</w:t>
            </w:r>
            <w:r w:rsidRPr="00F20B6B">
              <w:rPr>
                <w:rFonts w:ascii="Arial" w:eastAsia="Times New Roman" w:hAnsi="Arial" w:cs="Arial"/>
                <w:color w:val="000000"/>
                <w:sz w:val="14"/>
                <w:szCs w:val="14"/>
              </w:rPr>
              <w:t xml:space="preserve"> </w:t>
            </w:r>
          </w:p>
        </w:tc>
      </w:tr>
      <w:tr w:rsidR="009F5B15"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9F5B15" w:rsidRPr="00F20B6B" w:rsidRDefault="009F5B15"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OTRAS PRESTACIONES SOCIALES Y ECONÓMICAS</w:t>
            </w:r>
          </w:p>
        </w:tc>
        <w:tc>
          <w:tcPr>
            <w:tcW w:w="1775" w:type="dxa"/>
            <w:tcBorders>
              <w:top w:val="nil"/>
              <w:left w:val="nil"/>
              <w:bottom w:val="single" w:sz="4" w:space="0" w:color="auto"/>
              <w:right w:val="single" w:sz="4" w:space="0" w:color="auto"/>
            </w:tcBorders>
            <w:shd w:val="clear" w:color="auto" w:fill="auto"/>
            <w:vAlign w:val="center"/>
            <w:hideMark/>
          </w:tcPr>
          <w:p w:rsidR="009F5B15" w:rsidRPr="00F20B6B" w:rsidRDefault="009F5B15" w:rsidP="00EB0A3B">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F20B6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172,594.00</w:t>
            </w:r>
            <w:r w:rsidRPr="00F20B6B">
              <w:rPr>
                <w:rFonts w:ascii="Arial" w:eastAsia="Times New Roman" w:hAnsi="Arial" w:cs="Arial"/>
                <w:color w:val="000000"/>
                <w:sz w:val="14"/>
                <w:szCs w:val="14"/>
              </w:rPr>
              <w:t xml:space="preserve"> </w:t>
            </w:r>
          </w:p>
        </w:tc>
      </w:tr>
      <w:tr w:rsidR="009F5B15"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9F5B15" w:rsidRPr="00F20B6B" w:rsidRDefault="009F5B15"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MATERIALES DE ADMINISTRACIÓN, EMISIÓN DE DOCUMENTOS Y ARTÍCULOS OFICIALES</w:t>
            </w:r>
          </w:p>
        </w:tc>
        <w:tc>
          <w:tcPr>
            <w:tcW w:w="1775" w:type="dxa"/>
            <w:tcBorders>
              <w:top w:val="nil"/>
              <w:left w:val="nil"/>
              <w:bottom w:val="single" w:sz="4" w:space="0" w:color="auto"/>
              <w:right w:val="single" w:sz="4" w:space="0" w:color="auto"/>
            </w:tcBorders>
            <w:shd w:val="clear" w:color="auto" w:fill="auto"/>
            <w:vAlign w:val="center"/>
            <w:hideMark/>
          </w:tcPr>
          <w:p w:rsidR="009F5B15" w:rsidRPr="00F20B6B" w:rsidRDefault="009F5B15" w:rsidP="00EB0A3B">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F20B6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216,023.71</w:t>
            </w:r>
            <w:r w:rsidRPr="00F20B6B">
              <w:rPr>
                <w:rFonts w:ascii="Arial" w:eastAsia="Times New Roman" w:hAnsi="Arial" w:cs="Arial"/>
                <w:color w:val="000000"/>
                <w:sz w:val="14"/>
                <w:szCs w:val="14"/>
              </w:rPr>
              <w:t xml:space="preserve"> </w:t>
            </w:r>
          </w:p>
        </w:tc>
      </w:tr>
      <w:tr w:rsidR="009F5B15"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9F5B15" w:rsidRPr="00F20B6B" w:rsidRDefault="009F5B15"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ALIMENTOS Y UTENSILIOS</w:t>
            </w:r>
          </w:p>
        </w:tc>
        <w:tc>
          <w:tcPr>
            <w:tcW w:w="1775" w:type="dxa"/>
            <w:tcBorders>
              <w:top w:val="nil"/>
              <w:left w:val="nil"/>
              <w:bottom w:val="single" w:sz="4" w:space="0" w:color="auto"/>
              <w:right w:val="single" w:sz="4" w:space="0" w:color="auto"/>
            </w:tcBorders>
            <w:shd w:val="clear" w:color="auto" w:fill="auto"/>
            <w:vAlign w:val="center"/>
            <w:hideMark/>
          </w:tcPr>
          <w:p w:rsidR="009F5B15" w:rsidRPr="00F20B6B" w:rsidRDefault="009F5B15" w:rsidP="00EB0A3B">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F20B6B">
              <w:rPr>
                <w:rFonts w:ascii="Arial" w:eastAsia="Times New Roman" w:hAnsi="Arial" w:cs="Arial"/>
                <w:color w:val="000000"/>
                <w:sz w:val="14"/>
                <w:szCs w:val="14"/>
              </w:rPr>
              <w:t xml:space="preserve">        </w:t>
            </w:r>
            <w:r>
              <w:rPr>
                <w:rFonts w:ascii="Arial" w:eastAsia="Times New Roman" w:hAnsi="Arial" w:cs="Arial"/>
                <w:color w:val="000000"/>
                <w:sz w:val="14"/>
                <w:szCs w:val="14"/>
              </w:rPr>
              <w:t>255,702.93</w:t>
            </w:r>
          </w:p>
        </w:tc>
      </w:tr>
      <w:tr w:rsidR="009F5B15"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9F5B15" w:rsidRPr="00F20B6B" w:rsidRDefault="009F5B15"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MATERIALES Y ARTÍCULOS DE CONSTRUCCIÓN Y DE REPARACIÓN</w:t>
            </w:r>
          </w:p>
        </w:tc>
        <w:tc>
          <w:tcPr>
            <w:tcW w:w="1775" w:type="dxa"/>
            <w:tcBorders>
              <w:top w:val="nil"/>
              <w:left w:val="nil"/>
              <w:bottom w:val="single" w:sz="4" w:space="0" w:color="auto"/>
              <w:right w:val="single" w:sz="4" w:space="0" w:color="auto"/>
            </w:tcBorders>
            <w:shd w:val="clear" w:color="auto" w:fill="auto"/>
            <w:vAlign w:val="center"/>
            <w:hideMark/>
          </w:tcPr>
          <w:p w:rsidR="009F5B15" w:rsidRPr="00F20B6B" w:rsidRDefault="009F5B15"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 xml:space="preserve"> $                    </w:t>
            </w:r>
            <w:r>
              <w:rPr>
                <w:rFonts w:ascii="Arial" w:eastAsia="Times New Roman" w:hAnsi="Arial" w:cs="Arial"/>
                <w:color w:val="000000"/>
                <w:sz w:val="14"/>
                <w:szCs w:val="14"/>
              </w:rPr>
              <w:t xml:space="preserve"> 480,594.79</w:t>
            </w:r>
          </w:p>
        </w:tc>
      </w:tr>
      <w:tr w:rsidR="009F5B15"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9F5B15" w:rsidRPr="00F20B6B" w:rsidRDefault="009F5B15"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PRODUCTOS QUÍMICOS, FARMACÉUTICOS Y DE LABORATORIO</w:t>
            </w:r>
          </w:p>
        </w:tc>
        <w:tc>
          <w:tcPr>
            <w:tcW w:w="1775" w:type="dxa"/>
            <w:tcBorders>
              <w:top w:val="nil"/>
              <w:left w:val="nil"/>
              <w:bottom w:val="single" w:sz="4" w:space="0" w:color="auto"/>
              <w:right w:val="single" w:sz="4" w:space="0" w:color="auto"/>
            </w:tcBorders>
            <w:shd w:val="clear" w:color="auto" w:fill="auto"/>
            <w:vAlign w:val="center"/>
            <w:hideMark/>
          </w:tcPr>
          <w:p w:rsidR="009F5B15" w:rsidRPr="00F20B6B" w:rsidRDefault="009F5B15" w:rsidP="00EB0A3B">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F20B6B">
              <w:rPr>
                <w:rFonts w:ascii="Arial" w:eastAsia="Times New Roman" w:hAnsi="Arial" w:cs="Arial"/>
                <w:color w:val="000000"/>
                <w:sz w:val="14"/>
                <w:szCs w:val="14"/>
              </w:rPr>
              <w:t xml:space="preserve">      </w:t>
            </w:r>
            <w:r w:rsidR="002E45E1">
              <w:rPr>
                <w:rFonts w:ascii="Arial" w:eastAsia="Times New Roman" w:hAnsi="Arial" w:cs="Arial"/>
                <w:color w:val="000000"/>
                <w:sz w:val="14"/>
                <w:szCs w:val="14"/>
              </w:rPr>
              <w:t xml:space="preserve"> 171,534.25</w:t>
            </w:r>
          </w:p>
        </w:tc>
      </w:tr>
      <w:tr w:rsidR="009F5B15"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9F5B15" w:rsidRPr="00F20B6B" w:rsidRDefault="009F5B15"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COMBUSTIBLES, LUBRICANTES Y ADITIVOS</w:t>
            </w:r>
          </w:p>
        </w:tc>
        <w:tc>
          <w:tcPr>
            <w:tcW w:w="1775" w:type="dxa"/>
            <w:tcBorders>
              <w:top w:val="nil"/>
              <w:left w:val="nil"/>
              <w:bottom w:val="single" w:sz="4" w:space="0" w:color="auto"/>
              <w:right w:val="single" w:sz="4" w:space="0" w:color="auto"/>
            </w:tcBorders>
            <w:shd w:val="clear" w:color="auto" w:fill="auto"/>
            <w:vAlign w:val="center"/>
            <w:hideMark/>
          </w:tcPr>
          <w:p w:rsidR="009F5B15" w:rsidRPr="00F20B6B" w:rsidRDefault="009F5B15"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 xml:space="preserve"> $                  </w:t>
            </w:r>
            <w:r w:rsidR="002E45E1">
              <w:rPr>
                <w:rFonts w:ascii="Arial" w:eastAsia="Times New Roman" w:hAnsi="Arial" w:cs="Arial"/>
                <w:color w:val="000000"/>
                <w:sz w:val="14"/>
                <w:szCs w:val="14"/>
              </w:rPr>
              <w:t>1,116,166.38</w:t>
            </w:r>
          </w:p>
        </w:tc>
      </w:tr>
      <w:tr w:rsidR="009F5B15"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9F5B15" w:rsidRPr="00F20B6B" w:rsidRDefault="009F5B15"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VESTUARIO, BLANCOS, PRENDAS DE PROTECCIÓN Y ARTÍCULOS DEPORTIVOS</w:t>
            </w:r>
          </w:p>
        </w:tc>
        <w:tc>
          <w:tcPr>
            <w:tcW w:w="1775" w:type="dxa"/>
            <w:tcBorders>
              <w:top w:val="nil"/>
              <w:left w:val="nil"/>
              <w:bottom w:val="single" w:sz="4" w:space="0" w:color="auto"/>
              <w:right w:val="single" w:sz="4" w:space="0" w:color="auto"/>
            </w:tcBorders>
            <w:shd w:val="clear" w:color="auto" w:fill="auto"/>
            <w:vAlign w:val="center"/>
            <w:hideMark/>
          </w:tcPr>
          <w:p w:rsidR="009F5B15" w:rsidRPr="00F20B6B" w:rsidRDefault="009F5B15"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 xml:space="preserve"> $    </w:t>
            </w:r>
            <w:r>
              <w:rPr>
                <w:rFonts w:ascii="Arial" w:eastAsia="Times New Roman" w:hAnsi="Arial" w:cs="Arial"/>
                <w:color w:val="000000"/>
                <w:sz w:val="14"/>
                <w:szCs w:val="14"/>
              </w:rPr>
              <w:t xml:space="preserve">          </w:t>
            </w:r>
            <w:r w:rsidRPr="00F20B6B">
              <w:rPr>
                <w:rFonts w:ascii="Arial" w:eastAsia="Times New Roman" w:hAnsi="Arial" w:cs="Arial"/>
                <w:color w:val="000000"/>
                <w:sz w:val="14"/>
                <w:szCs w:val="14"/>
              </w:rPr>
              <w:t xml:space="preserve">       </w:t>
            </w:r>
            <w:r w:rsidR="002E45E1">
              <w:rPr>
                <w:rFonts w:ascii="Arial" w:eastAsia="Times New Roman" w:hAnsi="Arial" w:cs="Arial"/>
                <w:color w:val="000000"/>
                <w:sz w:val="14"/>
                <w:szCs w:val="14"/>
              </w:rPr>
              <w:t>132,072.62</w:t>
            </w:r>
          </w:p>
        </w:tc>
      </w:tr>
      <w:tr w:rsidR="009F5B15"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9F5B15" w:rsidRPr="00F20B6B" w:rsidRDefault="009F5B15"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lastRenderedPageBreak/>
              <w:t>MATERIALES Y SUMINISTROS PARA SEGURIDAD</w:t>
            </w:r>
          </w:p>
        </w:tc>
        <w:tc>
          <w:tcPr>
            <w:tcW w:w="1775" w:type="dxa"/>
            <w:tcBorders>
              <w:top w:val="nil"/>
              <w:left w:val="nil"/>
              <w:bottom w:val="single" w:sz="4" w:space="0" w:color="auto"/>
              <w:right w:val="single" w:sz="4" w:space="0" w:color="auto"/>
            </w:tcBorders>
            <w:shd w:val="clear" w:color="auto" w:fill="auto"/>
            <w:vAlign w:val="center"/>
            <w:hideMark/>
          </w:tcPr>
          <w:p w:rsidR="009F5B15" w:rsidRPr="00F20B6B" w:rsidRDefault="009F5B15" w:rsidP="00EB0A3B">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F20B6B">
              <w:rPr>
                <w:rFonts w:ascii="Arial" w:eastAsia="Times New Roman" w:hAnsi="Arial" w:cs="Arial"/>
                <w:color w:val="000000"/>
                <w:sz w:val="14"/>
                <w:szCs w:val="14"/>
              </w:rPr>
              <w:t xml:space="preserve">          </w:t>
            </w:r>
            <w:r w:rsidR="002E45E1">
              <w:rPr>
                <w:rFonts w:ascii="Arial" w:eastAsia="Times New Roman" w:hAnsi="Arial" w:cs="Arial"/>
                <w:color w:val="000000"/>
                <w:sz w:val="14"/>
                <w:szCs w:val="14"/>
              </w:rPr>
              <w:t xml:space="preserve"> </w:t>
            </w:r>
            <w:r w:rsidRPr="00F20B6B">
              <w:rPr>
                <w:rFonts w:ascii="Arial" w:eastAsia="Times New Roman" w:hAnsi="Arial" w:cs="Arial"/>
                <w:color w:val="000000"/>
                <w:sz w:val="14"/>
                <w:szCs w:val="14"/>
              </w:rPr>
              <w:t>1,020.80</w:t>
            </w:r>
          </w:p>
        </w:tc>
      </w:tr>
      <w:tr w:rsidR="009F5B15"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9F5B15" w:rsidRPr="00F20B6B" w:rsidRDefault="009F5B15"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HERRAMIENTAS, REFACCIONES Y ACCESORIOS MENORES</w:t>
            </w:r>
          </w:p>
        </w:tc>
        <w:tc>
          <w:tcPr>
            <w:tcW w:w="1775" w:type="dxa"/>
            <w:tcBorders>
              <w:top w:val="nil"/>
              <w:left w:val="nil"/>
              <w:bottom w:val="single" w:sz="4" w:space="0" w:color="auto"/>
              <w:right w:val="single" w:sz="4" w:space="0" w:color="auto"/>
            </w:tcBorders>
            <w:shd w:val="clear" w:color="auto" w:fill="auto"/>
            <w:vAlign w:val="center"/>
            <w:hideMark/>
          </w:tcPr>
          <w:p w:rsidR="009F5B15" w:rsidRPr="00F20B6B" w:rsidRDefault="009F5B15" w:rsidP="00EB0A3B">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F20B6B">
              <w:rPr>
                <w:rFonts w:ascii="Arial" w:eastAsia="Times New Roman" w:hAnsi="Arial" w:cs="Arial"/>
                <w:color w:val="000000"/>
                <w:sz w:val="14"/>
                <w:szCs w:val="14"/>
              </w:rPr>
              <w:t xml:space="preserve">     </w:t>
            </w:r>
            <w:r w:rsidR="002E45E1">
              <w:rPr>
                <w:rFonts w:ascii="Arial" w:eastAsia="Times New Roman" w:hAnsi="Arial" w:cs="Arial"/>
                <w:color w:val="000000"/>
                <w:sz w:val="14"/>
                <w:szCs w:val="14"/>
              </w:rPr>
              <w:t xml:space="preserve">  194,492.37</w:t>
            </w:r>
          </w:p>
        </w:tc>
      </w:tr>
      <w:tr w:rsidR="009F5B15"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9F5B15" w:rsidRPr="00F20B6B" w:rsidRDefault="009F5B15"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SERVICIOS BÁSICOS</w:t>
            </w:r>
          </w:p>
        </w:tc>
        <w:tc>
          <w:tcPr>
            <w:tcW w:w="1775" w:type="dxa"/>
            <w:tcBorders>
              <w:top w:val="nil"/>
              <w:left w:val="nil"/>
              <w:bottom w:val="single" w:sz="4" w:space="0" w:color="auto"/>
              <w:right w:val="single" w:sz="4" w:space="0" w:color="auto"/>
            </w:tcBorders>
            <w:shd w:val="clear" w:color="auto" w:fill="auto"/>
            <w:vAlign w:val="center"/>
            <w:hideMark/>
          </w:tcPr>
          <w:p w:rsidR="009F5B15" w:rsidRPr="00F20B6B" w:rsidRDefault="009F5B15"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 xml:space="preserve"> $                  </w:t>
            </w:r>
            <w:r w:rsidR="002E45E1">
              <w:rPr>
                <w:rFonts w:ascii="Arial" w:eastAsia="Times New Roman" w:hAnsi="Arial" w:cs="Arial"/>
                <w:color w:val="000000"/>
                <w:sz w:val="14"/>
                <w:szCs w:val="14"/>
              </w:rPr>
              <w:t>1,068,706.79</w:t>
            </w:r>
            <w:r w:rsidRPr="00F20B6B">
              <w:rPr>
                <w:rFonts w:ascii="Arial" w:eastAsia="Times New Roman" w:hAnsi="Arial" w:cs="Arial"/>
                <w:color w:val="000000"/>
                <w:sz w:val="14"/>
                <w:szCs w:val="14"/>
              </w:rPr>
              <w:t xml:space="preserve"> </w:t>
            </w:r>
          </w:p>
        </w:tc>
      </w:tr>
      <w:tr w:rsidR="009F5B15"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9F5B15" w:rsidRPr="00F20B6B" w:rsidRDefault="009F5B15"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SERVICIOS DE ARRENDAMIENTO</w:t>
            </w:r>
          </w:p>
        </w:tc>
        <w:tc>
          <w:tcPr>
            <w:tcW w:w="1775" w:type="dxa"/>
            <w:tcBorders>
              <w:top w:val="nil"/>
              <w:left w:val="nil"/>
              <w:bottom w:val="single" w:sz="4" w:space="0" w:color="auto"/>
              <w:right w:val="single" w:sz="4" w:space="0" w:color="auto"/>
            </w:tcBorders>
            <w:shd w:val="clear" w:color="auto" w:fill="auto"/>
            <w:vAlign w:val="center"/>
            <w:hideMark/>
          </w:tcPr>
          <w:p w:rsidR="009F5B15" w:rsidRPr="00F20B6B" w:rsidRDefault="009F5B15" w:rsidP="00EB0A3B">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F20B6B">
              <w:rPr>
                <w:rFonts w:ascii="Arial" w:eastAsia="Times New Roman" w:hAnsi="Arial" w:cs="Arial"/>
                <w:color w:val="000000"/>
                <w:sz w:val="14"/>
                <w:szCs w:val="14"/>
              </w:rPr>
              <w:t xml:space="preserve">     </w:t>
            </w:r>
            <w:r w:rsidR="002E45E1">
              <w:rPr>
                <w:rFonts w:ascii="Arial" w:eastAsia="Times New Roman" w:hAnsi="Arial" w:cs="Arial"/>
                <w:color w:val="000000"/>
                <w:sz w:val="14"/>
                <w:szCs w:val="14"/>
              </w:rPr>
              <w:t xml:space="preserve">  350,378.20</w:t>
            </w:r>
            <w:r w:rsidRPr="00F20B6B">
              <w:rPr>
                <w:rFonts w:ascii="Arial" w:eastAsia="Times New Roman" w:hAnsi="Arial" w:cs="Arial"/>
                <w:color w:val="000000"/>
                <w:sz w:val="14"/>
                <w:szCs w:val="14"/>
              </w:rPr>
              <w:t xml:space="preserve"> </w:t>
            </w:r>
          </w:p>
        </w:tc>
      </w:tr>
      <w:tr w:rsidR="009F5B15"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9F5B15" w:rsidRPr="00F20B6B" w:rsidRDefault="009F5B15"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SERVICIOS PROFESIONALES, CIENTÍFICOS Y TÉCNICOS Y OTROS SERVICIOS</w:t>
            </w:r>
          </w:p>
        </w:tc>
        <w:tc>
          <w:tcPr>
            <w:tcW w:w="1775" w:type="dxa"/>
            <w:tcBorders>
              <w:top w:val="nil"/>
              <w:left w:val="nil"/>
              <w:bottom w:val="single" w:sz="4" w:space="0" w:color="auto"/>
              <w:right w:val="single" w:sz="4" w:space="0" w:color="auto"/>
            </w:tcBorders>
            <w:shd w:val="clear" w:color="auto" w:fill="auto"/>
            <w:vAlign w:val="center"/>
            <w:hideMark/>
          </w:tcPr>
          <w:p w:rsidR="009F5B15" w:rsidRPr="00F20B6B" w:rsidRDefault="009F5B15"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 xml:space="preserve"> $                  </w:t>
            </w:r>
            <w:r w:rsidR="002E45E1">
              <w:rPr>
                <w:rFonts w:ascii="Arial" w:eastAsia="Times New Roman" w:hAnsi="Arial" w:cs="Arial"/>
                <w:color w:val="000000"/>
                <w:sz w:val="14"/>
                <w:szCs w:val="14"/>
              </w:rPr>
              <w:t>1,172,087.15</w:t>
            </w:r>
          </w:p>
        </w:tc>
      </w:tr>
      <w:tr w:rsidR="009F5B15"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9F5B15" w:rsidRPr="00F20B6B" w:rsidRDefault="009F5B15"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SERVICIOS FINANCIEROS, BANCARIOS Y COMERCIALES</w:t>
            </w:r>
          </w:p>
        </w:tc>
        <w:tc>
          <w:tcPr>
            <w:tcW w:w="1775" w:type="dxa"/>
            <w:tcBorders>
              <w:top w:val="nil"/>
              <w:left w:val="nil"/>
              <w:bottom w:val="single" w:sz="4" w:space="0" w:color="auto"/>
              <w:right w:val="single" w:sz="4" w:space="0" w:color="auto"/>
            </w:tcBorders>
            <w:shd w:val="clear" w:color="auto" w:fill="auto"/>
            <w:vAlign w:val="center"/>
            <w:hideMark/>
          </w:tcPr>
          <w:p w:rsidR="009F5B15" w:rsidRPr="00F20B6B" w:rsidRDefault="009F5B15" w:rsidP="00EB0A3B">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F20B6B">
              <w:rPr>
                <w:rFonts w:ascii="Arial" w:eastAsia="Times New Roman" w:hAnsi="Arial" w:cs="Arial"/>
                <w:color w:val="000000"/>
                <w:sz w:val="14"/>
                <w:szCs w:val="14"/>
              </w:rPr>
              <w:t xml:space="preserve">        </w:t>
            </w:r>
            <w:r w:rsidR="002E45E1">
              <w:rPr>
                <w:rFonts w:ascii="Arial" w:eastAsia="Times New Roman" w:hAnsi="Arial" w:cs="Arial"/>
                <w:color w:val="000000"/>
                <w:sz w:val="14"/>
                <w:szCs w:val="14"/>
              </w:rPr>
              <w:t>13,193.26</w:t>
            </w:r>
            <w:r w:rsidRPr="00F20B6B">
              <w:rPr>
                <w:rFonts w:ascii="Arial" w:eastAsia="Times New Roman" w:hAnsi="Arial" w:cs="Arial"/>
                <w:color w:val="000000"/>
                <w:sz w:val="14"/>
                <w:szCs w:val="14"/>
              </w:rPr>
              <w:t xml:space="preserve"> </w:t>
            </w:r>
          </w:p>
        </w:tc>
      </w:tr>
      <w:tr w:rsidR="009F5B15"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9F5B15" w:rsidRPr="00F20B6B" w:rsidRDefault="009F5B15"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SERVICIOS DE INSTALACIÓN, REPARACIÓN, MANTENIMIENTO Y CONSERVACIÓN</w:t>
            </w:r>
          </w:p>
        </w:tc>
        <w:tc>
          <w:tcPr>
            <w:tcW w:w="1775" w:type="dxa"/>
            <w:tcBorders>
              <w:top w:val="nil"/>
              <w:left w:val="nil"/>
              <w:bottom w:val="single" w:sz="4" w:space="0" w:color="auto"/>
              <w:right w:val="single" w:sz="4" w:space="0" w:color="auto"/>
            </w:tcBorders>
            <w:shd w:val="clear" w:color="auto" w:fill="auto"/>
            <w:vAlign w:val="center"/>
            <w:hideMark/>
          </w:tcPr>
          <w:p w:rsidR="009F5B15" w:rsidRPr="00F20B6B" w:rsidRDefault="009F5B15"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 xml:space="preserve"> $                  </w:t>
            </w:r>
            <w:r w:rsidR="002E45E1">
              <w:rPr>
                <w:rFonts w:ascii="Arial" w:eastAsia="Times New Roman" w:hAnsi="Arial" w:cs="Arial"/>
                <w:color w:val="000000"/>
                <w:sz w:val="14"/>
                <w:szCs w:val="14"/>
              </w:rPr>
              <w:t>1,458,760.87</w:t>
            </w:r>
          </w:p>
        </w:tc>
      </w:tr>
      <w:tr w:rsidR="009F5B15"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9F5B15" w:rsidRPr="00F20B6B" w:rsidRDefault="009F5B15"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SERVICIOS DE COMUNICACIÓN SOCIAL Y PUBLICIDAD</w:t>
            </w:r>
          </w:p>
        </w:tc>
        <w:tc>
          <w:tcPr>
            <w:tcW w:w="1775" w:type="dxa"/>
            <w:tcBorders>
              <w:top w:val="nil"/>
              <w:left w:val="nil"/>
              <w:bottom w:val="single" w:sz="4" w:space="0" w:color="auto"/>
              <w:right w:val="single" w:sz="4" w:space="0" w:color="auto"/>
            </w:tcBorders>
            <w:shd w:val="clear" w:color="auto" w:fill="auto"/>
            <w:vAlign w:val="center"/>
            <w:hideMark/>
          </w:tcPr>
          <w:p w:rsidR="009F5B15" w:rsidRPr="00F20B6B" w:rsidRDefault="009F5B15" w:rsidP="00EB0A3B">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F20B6B">
              <w:rPr>
                <w:rFonts w:ascii="Arial" w:eastAsia="Times New Roman" w:hAnsi="Arial" w:cs="Arial"/>
                <w:color w:val="000000"/>
                <w:sz w:val="14"/>
                <w:szCs w:val="14"/>
              </w:rPr>
              <w:t xml:space="preserve">       </w:t>
            </w:r>
            <w:r w:rsidR="002E45E1">
              <w:rPr>
                <w:rFonts w:ascii="Arial" w:eastAsia="Times New Roman" w:hAnsi="Arial" w:cs="Arial"/>
                <w:color w:val="000000"/>
                <w:sz w:val="14"/>
                <w:szCs w:val="14"/>
              </w:rPr>
              <w:t xml:space="preserve"> 30,160.00</w:t>
            </w:r>
          </w:p>
        </w:tc>
      </w:tr>
      <w:tr w:rsidR="009F5B15"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9F5B15" w:rsidRPr="00F20B6B" w:rsidRDefault="009F5B15"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SERVICIOS DE TRASLADO Y VIÁTICOS</w:t>
            </w:r>
          </w:p>
        </w:tc>
        <w:tc>
          <w:tcPr>
            <w:tcW w:w="1775" w:type="dxa"/>
            <w:tcBorders>
              <w:top w:val="nil"/>
              <w:left w:val="nil"/>
              <w:bottom w:val="single" w:sz="4" w:space="0" w:color="auto"/>
              <w:right w:val="single" w:sz="4" w:space="0" w:color="auto"/>
            </w:tcBorders>
            <w:shd w:val="clear" w:color="auto" w:fill="auto"/>
            <w:vAlign w:val="center"/>
            <w:hideMark/>
          </w:tcPr>
          <w:p w:rsidR="009F5B15" w:rsidRPr="00F20B6B" w:rsidRDefault="009F5B15"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 xml:space="preserve"> $            </w:t>
            </w:r>
            <w:r>
              <w:rPr>
                <w:rFonts w:ascii="Arial" w:eastAsia="Times New Roman" w:hAnsi="Arial" w:cs="Arial"/>
                <w:color w:val="000000"/>
                <w:sz w:val="14"/>
                <w:szCs w:val="14"/>
              </w:rPr>
              <w:t xml:space="preserve"> </w:t>
            </w:r>
            <w:r w:rsidRPr="00F20B6B">
              <w:rPr>
                <w:rFonts w:ascii="Arial" w:eastAsia="Times New Roman" w:hAnsi="Arial" w:cs="Arial"/>
                <w:color w:val="000000"/>
                <w:sz w:val="14"/>
                <w:szCs w:val="14"/>
              </w:rPr>
              <w:t xml:space="preserve">         </w:t>
            </w:r>
            <w:r w:rsidR="002E45E1">
              <w:rPr>
                <w:rFonts w:ascii="Arial" w:eastAsia="Times New Roman" w:hAnsi="Arial" w:cs="Arial"/>
                <w:color w:val="000000"/>
                <w:sz w:val="14"/>
                <w:szCs w:val="14"/>
              </w:rPr>
              <w:t xml:space="preserve"> 39,975.99</w:t>
            </w:r>
            <w:r w:rsidRPr="00F20B6B">
              <w:rPr>
                <w:rFonts w:ascii="Arial" w:eastAsia="Times New Roman" w:hAnsi="Arial" w:cs="Arial"/>
                <w:color w:val="000000"/>
                <w:sz w:val="14"/>
                <w:szCs w:val="14"/>
              </w:rPr>
              <w:t xml:space="preserve"> </w:t>
            </w:r>
          </w:p>
        </w:tc>
      </w:tr>
      <w:tr w:rsidR="009F5B15"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9F5B15" w:rsidRPr="00F20B6B" w:rsidRDefault="009F5B15"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SERVICIOS OFICIALES</w:t>
            </w:r>
          </w:p>
        </w:tc>
        <w:tc>
          <w:tcPr>
            <w:tcW w:w="1775" w:type="dxa"/>
            <w:tcBorders>
              <w:top w:val="nil"/>
              <w:left w:val="nil"/>
              <w:bottom w:val="single" w:sz="4" w:space="0" w:color="auto"/>
              <w:right w:val="single" w:sz="4" w:space="0" w:color="auto"/>
            </w:tcBorders>
            <w:shd w:val="clear" w:color="auto" w:fill="auto"/>
            <w:vAlign w:val="center"/>
            <w:hideMark/>
          </w:tcPr>
          <w:p w:rsidR="009F5B15" w:rsidRPr="00F20B6B" w:rsidRDefault="009F5B15" w:rsidP="00EB0A3B">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F20B6B">
              <w:rPr>
                <w:rFonts w:ascii="Arial" w:eastAsia="Times New Roman" w:hAnsi="Arial" w:cs="Arial"/>
                <w:color w:val="000000"/>
                <w:sz w:val="14"/>
                <w:szCs w:val="14"/>
              </w:rPr>
              <w:t xml:space="preserve">          </w:t>
            </w:r>
            <w:r w:rsidR="002E45E1">
              <w:rPr>
                <w:rFonts w:ascii="Arial" w:eastAsia="Times New Roman" w:hAnsi="Arial" w:cs="Arial"/>
                <w:color w:val="000000"/>
                <w:sz w:val="14"/>
                <w:szCs w:val="14"/>
              </w:rPr>
              <w:t xml:space="preserve"> 321,199.93</w:t>
            </w:r>
            <w:r w:rsidRPr="00F20B6B">
              <w:rPr>
                <w:rFonts w:ascii="Arial" w:eastAsia="Times New Roman" w:hAnsi="Arial" w:cs="Arial"/>
                <w:color w:val="000000"/>
                <w:sz w:val="14"/>
                <w:szCs w:val="14"/>
              </w:rPr>
              <w:t xml:space="preserve"> </w:t>
            </w:r>
          </w:p>
        </w:tc>
      </w:tr>
      <w:tr w:rsidR="009F5B15"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9F5B15" w:rsidRPr="00F20B6B" w:rsidRDefault="009F5B15"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OTROS SERVICIOS GENERALES</w:t>
            </w:r>
          </w:p>
        </w:tc>
        <w:tc>
          <w:tcPr>
            <w:tcW w:w="1775" w:type="dxa"/>
            <w:tcBorders>
              <w:top w:val="nil"/>
              <w:left w:val="nil"/>
              <w:bottom w:val="single" w:sz="4" w:space="0" w:color="auto"/>
              <w:right w:val="single" w:sz="4" w:space="0" w:color="auto"/>
            </w:tcBorders>
            <w:shd w:val="clear" w:color="auto" w:fill="auto"/>
            <w:vAlign w:val="center"/>
            <w:hideMark/>
          </w:tcPr>
          <w:p w:rsidR="009F5B15" w:rsidRPr="00F20B6B" w:rsidRDefault="009F5B15" w:rsidP="00EB0A3B">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F20B6B">
              <w:rPr>
                <w:rFonts w:ascii="Arial" w:eastAsia="Times New Roman" w:hAnsi="Arial" w:cs="Arial"/>
                <w:color w:val="000000"/>
                <w:sz w:val="14"/>
                <w:szCs w:val="14"/>
              </w:rPr>
              <w:t xml:space="preserve">           </w:t>
            </w:r>
            <w:r w:rsidR="002E45E1">
              <w:rPr>
                <w:rFonts w:ascii="Arial" w:eastAsia="Times New Roman" w:hAnsi="Arial" w:cs="Arial"/>
                <w:color w:val="000000"/>
                <w:sz w:val="14"/>
                <w:szCs w:val="14"/>
              </w:rPr>
              <w:t xml:space="preserve">  </w:t>
            </w:r>
            <w:r w:rsidRPr="00F20B6B">
              <w:rPr>
                <w:rFonts w:ascii="Arial" w:eastAsia="Times New Roman" w:hAnsi="Arial" w:cs="Arial"/>
                <w:color w:val="000000"/>
                <w:sz w:val="14"/>
                <w:szCs w:val="14"/>
              </w:rPr>
              <w:t xml:space="preserve"> 25,984.00 </w:t>
            </w:r>
          </w:p>
        </w:tc>
      </w:tr>
      <w:tr w:rsidR="009F5B15"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9F5B15" w:rsidRPr="00F20B6B" w:rsidRDefault="009F5B15"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SUBSIDIOS</w:t>
            </w:r>
          </w:p>
        </w:tc>
        <w:tc>
          <w:tcPr>
            <w:tcW w:w="1775" w:type="dxa"/>
            <w:tcBorders>
              <w:top w:val="nil"/>
              <w:left w:val="nil"/>
              <w:bottom w:val="single" w:sz="4" w:space="0" w:color="auto"/>
              <w:right w:val="single" w:sz="4" w:space="0" w:color="auto"/>
            </w:tcBorders>
            <w:shd w:val="clear" w:color="auto" w:fill="auto"/>
            <w:vAlign w:val="center"/>
            <w:hideMark/>
          </w:tcPr>
          <w:p w:rsidR="009F5B15" w:rsidRPr="00F20B6B" w:rsidRDefault="009F5B15" w:rsidP="00EB0A3B">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F20B6B">
              <w:rPr>
                <w:rFonts w:ascii="Arial" w:eastAsia="Times New Roman" w:hAnsi="Arial" w:cs="Arial"/>
                <w:color w:val="000000"/>
                <w:sz w:val="14"/>
                <w:szCs w:val="14"/>
              </w:rPr>
              <w:t xml:space="preserve">     </w:t>
            </w:r>
            <w:r w:rsidR="002E45E1">
              <w:rPr>
                <w:rFonts w:ascii="Arial" w:eastAsia="Times New Roman" w:hAnsi="Arial" w:cs="Arial"/>
                <w:color w:val="000000"/>
                <w:sz w:val="14"/>
                <w:szCs w:val="14"/>
              </w:rPr>
              <w:t xml:space="preserve"> </w:t>
            </w:r>
            <w:r w:rsidRPr="00F20B6B">
              <w:rPr>
                <w:rFonts w:ascii="Arial" w:eastAsia="Times New Roman" w:hAnsi="Arial" w:cs="Arial"/>
                <w:color w:val="000000"/>
                <w:sz w:val="14"/>
                <w:szCs w:val="14"/>
              </w:rPr>
              <w:t>14</w:t>
            </w:r>
            <w:r w:rsidR="002E45E1">
              <w:rPr>
                <w:rFonts w:ascii="Arial" w:eastAsia="Times New Roman" w:hAnsi="Arial" w:cs="Arial"/>
                <w:color w:val="000000"/>
                <w:sz w:val="14"/>
                <w:szCs w:val="14"/>
              </w:rPr>
              <w:t>4,095.69</w:t>
            </w:r>
            <w:r w:rsidRPr="00F20B6B">
              <w:rPr>
                <w:rFonts w:ascii="Arial" w:eastAsia="Times New Roman" w:hAnsi="Arial" w:cs="Arial"/>
                <w:color w:val="000000"/>
                <w:sz w:val="14"/>
                <w:szCs w:val="14"/>
              </w:rPr>
              <w:t xml:space="preserve"> </w:t>
            </w:r>
          </w:p>
        </w:tc>
      </w:tr>
      <w:tr w:rsidR="009F5B15"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9F5B15" w:rsidRPr="00F20B6B" w:rsidRDefault="009F5B15"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AYUDAS SOCIALES A PERSONAS</w:t>
            </w:r>
          </w:p>
        </w:tc>
        <w:tc>
          <w:tcPr>
            <w:tcW w:w="1775" w:type="dxa"/>
            <w:tcBorders>
              <w:top w:val="nil"/>
              <w:left w:val="nil"/>
              <w:bottom w:val="single" w:sz="4" w:space="0" w:color="auto"/>
              <w:right w:val="single" w:sz="4" w:space="0" w:color="auto"/>
            </w:tcBorders>
            <w:shd w:val="clear" w:color="auto" w:fill="auto"/>
            <w:vAlign w:val="center"/>
            <w:hideMark/>
          </w:tcPr>
          <w:p w:rsidR="009F5B15" w:rsidRPr="00F20B6B" w:rsidRDefault="009F5B15" w:rsidP="00EB0A3B">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F20B6B">
              <w:rPr>
                <w:rFonts w:ascii="Arial" w:eastAsia="Times New Roman" w:hAnsi="Arial" w:cs="Arial"/>
                <w:color w:val="000000"/>
                <w:sz w:val="14"/>
                <w:szCs w:val="14"/>
              </w:rPr>
              <w:t xml:space="preserve">      </w:t>
            </w:r>
            <w:r w:rsidR="002E45E1">
              <w:rPr>
                <w:rFonts w:ascii="Arial" w:eastAsia="Times New Roman" w:hAnsi="Arial" w:cs="Arial"/>
                <w:color w:val="000000"/>
                <w:sz w:val="14"/>
                <w:szCs w:val="14"/>
              </w:rPr>
              <w:t xml:space="preserve"> 85,060.00</w:t>
            </w:r>
            <w:r w:rsidRPr="00F20B6B">
              <w:rPr>
                <w:rFonts w:ascii="Arial" w:eastAsia="Times New Roman" w:hAnsi="Arial" w:cs="Arial"/>
                <w:color w:val="000000"/>
                <w:sz w:val="14"/>
                <w:szCs w:val="14"/>
              </w:rPr>
              <w:t xml:space="preserve"> </w:t>
            </w:r>
          </w:p>
        </w:tc>
      </w:tr>
      <w:tr w:rsidR="009F5B15"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9F5B15" w:rsidRPr="00F20B6B" w:rsidRDefault="009F5B15" w:rsidP="00EB0A3B">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AYUDAS SOCIALES A INSTITUCIONES</w:t>
            </w:r>
          </w:p>
        </w:tc>
        <w:tc>
          <w:tcPr>
            <w:tcW w:w="1775" w:type="dxa"/>
            <w:tcBorders>
              <w:top w:val="nil"/>
              <w:left w:val="nil"/>
              <w:bottom w:val="single" w:sz="4" w:space="0" w:color="auto"/>
              <w:right w:val="single" w:sz="4" w:space="0" w:color="auto"/>
            </w:tcBorders>
            <w:shd w:val="clear" w:color="auto" w:fill="auto"/>
            <w:vAlign w:val="center"/>
            <w:hideMark/>
          </w:tcPr>
          <w:p w:rsidR="009F5B15" w:rsidRPr="00F20B6B" w:rsidRDefault="009F5B15" w:rsidP="00EB0A3B">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F20B6B">
              <w:rPr>
                <w:rFonts w:ascii="Arial" w:eastAsia="Times New Roman" w:hAnsi="Arial" w:cs="Arial"/>
                <w:color w:val="000000"/>
                <w:sz w:val="14"/>
                <w:szCs w:val="14"/>
              </w:rPr>
              <w:t xml:space="preserve">       </w:t>
            </w:r>
            <w:r w:rsidR="002E45E1">
              <w:rPr>
                <w:rFonts w:ascii="Arial" w:eastAsia="Times New Roman" w:hAnsi="Arial" w:cs="Arial"/>
                <w:color w:val="000000"/>
                <w:sz w:val="14"/>
                <w:szCs w:val="14"/>
              </w:rPr>
              <w:t xml:space="preserve"> </w:t>
            </w:r>
            <w:r w:rsidRPr="00F20B6B">
              <w:rPr>
                <w:rFonts w:ascii="Arial" w:eastAsia="Times New Roman" w:hAnsi="Arial" w:cs="Arial"/>
                <w:color w:val="000000"/>
                <w:sz w:val="14"/>
                <w:szCs w:val="14"/>
              </w:rPr>
              <w:t>1</w:t>
            </w:r>
            <w:r w:rsidR="002E45E1">
              <w:rPr>
                <w:rFonts w:ascii="Arial" w:eastAsia="Times New Roman" w:hAnsi="Arial" w:cs="Arial"/>
                <w:color w:val="000000"/>
                <w:sz w:val="14"/>
                <w:szCs w:val="14"/>
              </w:rPr>
              <w:t>6</w:t>
            </w:r>
            <w:r w:rsidRPr="00F20B6B">
              <w:rPr>
                <w:rFonts w:ascii="Arial" w:eastAsia="Times New Roman" w:hAnsi="Arial" w:cs="Arial"/>
                <w:color w:val="000000"/>
                <w:sz w:val="14"/>
                <w:szCs w:val="14"/>
              </w:rPr>
              <w:t xml:space="preserve">,600.00 </w:t>
            </w:r>
          </w:p>
        </w:tc>
      </w:tr>
      <w:tr w:rsidR="002E45E1"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tcPr>
          <w:p w:rsidR="002E45E1" w:rsidRPr="00F20B6B" w:rsidRDefault="002E45E1" w:rsidP="002E45E1">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TRANSFERENCIAS A FIDEICOMISOS, MANDATOS Y CONTRATOS ANALOGOS AL GOBIERNO</w:t>
            </w:r>
          </w:p>
        </w:tc>
        <w:tc>
          <w:tcPr>
            <w:tcW w:w="1775" w:type="dxa"/>
            <w:tcBorders>
              <w:top w:val="nil"/>
              <w:left w:val="nil"/>
              <w:bottom w:val="single" w:sz="4" w:space="0" w:color="auto"/>
              <w:right w:val="single" w:sz="4" w:space="0" w:color="auto"/>
            </w:tcBorders>
            <w:shd w:val="clear" w:color="auto" w:fill="auto"/>
            <w:vAlign w:val="center"/>
          </w:tcPr>
          <w:p w:rsidR="002E45E1" w:rsidRDefault="002E45E1" w:rsidP="002E45E1">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F20B6B">
              <w:rPr>
                <w:rFonts w:ascii="Arial" w:eastAsia="Times New Roman" w:hAnsi="Arial" w:cs="Arial"/>
                <w:color w:val="000000"/>
                <w:sz w:val="14"/>
                <w:szCs w:val="14"/>
              </w:rPr>
              <w:t xml:space="preserve">      </w:t>
            </w:r>
            <w:r>
              <w:rPr>
                <w:rFonts w:ascii="Arial" w:eastAsia="Times New Roman" w:hAnsi="Arial" w:cs="Arial"/>
                <w:color w:val="000000"/>
                <w:sz w:val="14"/>
                <w:szCs w:val="14"/>
              </w:rPr>
              <w:t>317,000.00</w:t>
            </w:r>
          </w:p>
        </w:tc>
      </w:tr>
      <w:tr w:rsidR="002E45E1" w:rsidRPr="00F20B6B" w:rsidTr="00EB0A3B">
        <w:trPr>
          <w:trHeight w:val="212"/>
        </w:trPr>
        <w:tc>
          <w:tcPr>
            <w:tcW w:w="6936" w:type="dxa"/>
            <w:tcBorders>
              <w:top w:val="nil"/>
              <w:left w:val="single" w:sz="4" w:space="0" w:color="auto"/>
              <w:bottom w:val="single" w:sz="4" w:space="0" w:color="auto"/>
              <w:right w:val="single" w:sz="4" w:space="0" w:color="auto"/>
            </w:tcBorders>
            <w:shd w:val="clear" w:color="auto" w:fill="auto"/>
            <w:vAlign w:val="center"/>
            <w:hideMark/>
          </w:tcPr>
          <w:p w:rsidR="002E45E1" w:rsidRPr="00F20B6B" w:rsidRDefault="002E45E1" w:rsidP="002E45E1">
            <w:pPr>
              <w:spacing w:after="0" w:line="240" w:lineRule="auto"/>
              <w:rPr>
                <w:rFonts w:ascii="Arial" w:eastAsia="Times New Roman" w:hAnsi="Arial" w:cs="Arial"/>
                <w:color w:val="000000"/>
                <w:sz w:val="14"/>
                <w:szCs w:val="14"/>
              </w:rPr>
            </w:pPr>
            <w:r w:rsidRPr="00F20B6B">
              <w:rPr>
                <w:rFonts w:ascii="Arial" w:eastAsia="Times New Roman" w:hAnsi="Arial" w:cs="Arial"/>
                <w:color w:val="000000"/>
                <w:sz w:val="14"/>
                <w:szCs w:val="14"/>
              </w:rPr>
              <w:t>INTERESES DE LA DEUDA PÚBLICA INTERNA</w:t>
            </w:r>
          </w:p>
        </w:tc>
        <w:tc>
          <w:tcPr>
            <w:tcW w:w="1775" w:type="dxa"/>
            <w:tcBorders>
              <w:top w:val="nil"/>
              <w:left w:val="nil"/>
              <w:bottom w:val="single" w:sz="4" w:space="0" w:color="auto"/>
              <w:right w:val="single" w:sz="4" w:space="0" w:color="auto"/>
            </w:tcBorders>
            <w:shd w:val="clear" w:color="auto" w:fill="auto"/>
            <w:vAlign w:val="center"/>
            <w:hideMark/>
          </w:tcPr>
          <w:p w:rsidR="002E45E1" w:rsidRPr="00F20B6B" w:rsidRDefault="002E45E1" w:rsidP="002E45E1">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F20B6B">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302,554.30</w:t>
            </w:r>
            <w:r w:rsidRPr="00F20B6B">
              <w:rPr>
                <w:rFonts w:ascii="Arial" w:eastAsia="Times New Roman" w:hAnsi="Arial" w:cs="Arial"/>
                <w:color w:val="000000"/>
                <w:sz w:val="14"/>
                <w:szCs w:val="14"/>
              </w:rPr>
              <w:t xml:space="preserve"> </w:t>
            </w:r>
          </w:p>
        </w:tc>
      </w:tr>
      <w:tr w:rsidR="002E45E1" w:rsidRPr="00F20B6B" w:rsidTr="009F5B15">
        <w:trPr>
          <w:trHeight w:val="212"/>
        </w:trPr>
        <w:tc>
          <w:tcPr>
            <w:tcW w:w="6936" w:type="dxa"/>
            <w:tcBorders>
              <w:top w:val="nil"/>
              <w:left w:val="single" w:sz="4" w:space="0" w:color="auto"/>
              <w:bottom w:val="single" w:sz="4" w:space="0" w:color="auto"/>
              <w:right w:val="single" w:sz="4" w:space="0" w:color="auto"/>
            </w:tcBorders>
            <w:shd w:val="clear" w:color="auto" w:fill="A6A6A6" w:themeFill="background1" w:themeFillShade="A6"/>
            <w:vAlign w:val="bottom"/>
            <w:hideMark/>
          </w:tcPr>
          <w:p w:rsidR="002E45E1" w:rsidRPr="00F20B6B" w:rsidRDefault="002E45E1" w:rsidP="002E45E1">
            <w:pPr>
              <w:spacing w:after="0" w:line="240" w:lineRule="auto"/>
              <w:jc w:val="center"/>
              <w:rPr>
                <w:rFonts w:ascii="Arial" w:eastAsia="Times New Roman" w:hAnsi="Arial" w:cs="Arial"/>
                <w:b/>
                <w:bCs/>
                <w:color w:val="000000"/>
                <w:sz w:val="18"/>
                <w:szCs w:val="18"/>
              </w:rPr>
            </w:pPr>
            <w:r w:rsidRPr="00F20B6B">
              <w:rPr>
                <w:rFonts w:ascii="Arial" w:eastAsia="Times New Roman" w:hAnsi="Arial" w:cs="Arial"/>
                <w:b/>
                <w:bCs/>
                <w:color w:val="000000"/>
                <w:sz w:val="18"/>
                <w:szCs w:val="18"/>
              </w:rPr>
              <w:t xml:space="preserve">TOTAL </w:t>
            </w:r>
          </w:p>
        </w:tc>
        <w:tc>
          <w:tcPr>
            <w:tcW w:w="1775" w:type="dxa"/>
            <w:tcBorders>
              <w:top w:val="nil"/>
              <w:left w:val="nil"/>
              <w:bottom w:val="single" w:sz="4" w:space="0" w:color="auto"/>
              <w:right w:val="single" w:sz="4" w:space="0" w:color="auto"/>
            </w:tcBorders>
            <w:shd w:val="clear" w:color="auto" w:fill="A6A6A6" w:themeFill="background1" w:themeFillShade="A6"/>
            <w:noWrap/>
            <w:vAlign w:val="bottom"/>
            <w:hideMark/>
          </w:tcPr>
          <w:p w:rsidR="002E45E1" w:rsidRPr="00F20B6B" w:rsidRDefault="002E45E1" w:rsidP="002E45E1">
            <w:pPr>
              <w:spacing w:after="0" w:line="240" w:lineRule="auto"/>
              <w:rPr>
                <w:rFonts w:ascii="Arial" w:eastAsia="Times New Roman" w:hAnsi="Arial" w:cs="Arial"/>
                <w:b/>
                <w:bCs/>
                <w:color w:val="000000"/>
                <w:sz w:val="18"/>
                <w:szCs w:val="18"/>
              </w:rPr>
            </w:pPr>
            <w:r w:rsidRPr="00F20B6B">
              <w:rPr>
                <w:rFonts w:ascii="Arial" w:eastAsia="Times New Roman" w:hAnsi="Arial" w:cs="Arial"/>
                <w:b/>
                <w:bCs/>
                <w:color w:val="000000"/>
                <w:sz w:val="18"/>
                <w:szCs w:val="18"/>
              </w:rPr>
              <w:t xml:space="preserve"> $   </w:t>
            </w:r>
            <w:r>
              <w:rPr>
                <w:rFonts w:ascii="Arial" w:eastAsia="Times New Roman" w:hAnsi="Arial" w:cs="Arial"/>
                <w:b/>
                <w:bCs/>
                <w:color w:val="000000"/>
                <w:sz w:val="18"/>
                <w:szCs w:val="18"/>
              </w:rPr>
              <w:t>15,551,256.12</w:t>
            </w:r>
          </w:p>
        </w:tc>
      </w:tr>
    </w:tbl>
    <w:p w:rsidR="009F5B15" w:rsidRPr="004F4558" w:rsidRDefault="009F5B15" w:rsidP="00224CC1">
      <w:pPr>
        <w:pStyle w:val="ROMANOS"/>
        <w:spacing w:after="80" w:line="203" w:lineRule="exact"/>
        <w:ind w:left="288" w:firstLine="0"/>
        <w:rPr>
          <w:sz w:val="22"/>
          <w:szCs w:val="22"/>
          <w:lang w:val="es-MX"/>
        </w:rPr>
      </w:pPr>
    </w:p>
    <w:p w:rsidR="00224CC1" w:rsidRPr="004F4558" w:rsidRDefault="00224CC1" w:rsidP="00CC07A0">
      <w:pPr>
        <w:pStyle w:val="ROMANOS"/>
        <w:spacing w:after="80" w:line="203" w:lineRule="exact"/>
        <w:ind w:left="288" w:firstLine="0"/>
        <w:rPr>
          <w:sz w:val="22"/>
          <w:szCs w:val="22"/>
          <w:lang w:val="es-MX"/>
        </w:rPr>
      </w:pPr>
    </w:p>
    <w:p w:rsidR="00CC07A0" w:rsidRPr="004F4558" w:rsidRDefault="00CC07A0"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Texto"/>
        <w:spacing w:after="80" w:line="203" w:lineRule="exact"/>
        <w:jc w:val="center"/>
        <w:rPr>
          <w:b/>
          <w:sz w:val="22"/>
          <w:szCs w:val="22"/>
          <w:lang w:val="es-MX"/>
        </w:rPr>
      </w:pPr>
      <w:r w:rsidRPr="004F4558">
        <w:rPr>
          <w:b/>
          <w:smallCaps/>
          <w:sz w:val="22"/>
          <w:szCs w:val="22"/>
        </w:rPr>
        <w:t>III)</w:t>
      </w:r>
      <w:r w:rsidRPr="004F4558">
        <w:rPr>
          <w:b/>
          <w:smallCaps/>
          <w:sz w:val="22"/>
          <w:szCs w:val="22"/>
        </w:rPr>
        <w:tab/>
        <w:t>Notas al Estado de Variación en la Hacienda Pública</w:t>
      </w:r>
    </w:p>
    <w:p w:rsidR="0088716A" w:rsidRPr="004F4558"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r w:rsidRPr="004F4558">
        <w:rPr>
          <w:b/>
          <w:sz w:val="22"/>
          <w:szCs w:val="22"/>
          <w:lang w:val="es-MX"/>
        </w:rPr>
        <w:t xml:space="preserve">EVHP 1.- </w:t>
      </w:r>
      <w:r w:rsidR="00D8597A" w:rsidRPr="00D8597A">
        <w:rPr>
          <w:sz w:val="22"/>
          <w:szCs w:val="22"/>
          <w:lang w:val="es-MX"/>
        </w:rPr>
        <w:t>Patrimonio Contribuido</w:t>
      </w:r>
    </w:p>
    <w:p w:rsidR="00D8597A" w:rsidRDefault="00D8597A" w:rsidP="0088716A">
      <w:pPr>
        <w:pStyle w:val="ROMANOS"/>
        <w:spacing w:after="80" w:line="203" w:lineRule="exact"/>
        <w:ind w:left="288" w:firstLine="0"/>
        <w:rPr>
          <w:sz w:val="22"/>
          <w:szCs w:val="22"/>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9"/>
        <w:gridCol w:w="1525"/>
      </w:tblGrid>
      <w:tr w:rsidR="00D8597A" w:rsidRPr="004E7FEA" w:rsidTr="00D8597A">
        <w:trPr>
          <w:jc w:val="center"/>
        </w:trPr>
        <w:tc>
          <w:tcPr>
            <w:tcW w:w="3529" w:type="dxa"/>
            <w:shd w:val="clear" w:color="auto" w:fill="A6A6A6" w:themeFill="background1" w:themeFillShade="A6"/>
          </w:tcPr>
          <w:p w:rsidR="00D8597A" w:rsidRPr="000B5D5B" w:rsidRDefault="00D8597A" w:rsidP="00EB0A3B">
            <w:pPr>
              <w:spacing w:after="0" w:line="240" w:lineRule="auto"/>
              <w:jc w:val="center"/>
              <w:rPr>
                <w:rFonts w:cs="Arial"/>
                <w:b/>
                <w:sz w:val="20"/>
              </w:rPr>
            </w:pPr>
            <w:r w:rsidRPr="000B5D5B">
              <w:rPr>
                <w:rFonts w:cs="Arial"/>
                <w:b/>
                <w:sz w:val="20"/>
              </w:rPr>
              <w:t>Denominación</w:t>
            </w:r>
          </w:p>
        </w:tc>
        <w:tc>
          <w:tcPr>
            <w:tcW w:w="1525" w:type="dxa"/>
            <w:shd w:val="clear" w:color="auto" w:fill="A6A6A6" w:themeFill="background1" w:themeFillShade="A6"/>
          </w:tcPr>
          <w:p w:rsidR="00D8597A" w:rsidRPr="000B5D5B" w:rsidRDefault="00D8597A" w:rsidP="00EB0A3B">
            <w:pPr>
              <w:spacing w:after="0" w:line="240" w:lineRule="auto"/>
              <w:jc w:val="center"/>
              <w:rPr>
                <w:rFonts w:cs="Arial"/>
                <w:b/>
                <w:sz w:val="20"/>
              </w:rPr>
            </w:pPr>
            <w:r w:rsidRPr="000B5D5B">
              <w:rPr>
                <w:rFonts w:cs="Arial"/>
                <w:b/>
                <w:sz w:val="20"/>
              </w:rPr>
              <w:t>Importe</w:t>
            </w:r>
          </w:p>
        </w:tc>
      </w:tr>
      <w:tr w:rsidR="00D8597A" w:rsidRPr="004E7FEA" w:rsidTr="00EB0A3B">
        <w:trPr>
          <w:jc w:val="center"/>
        </w:trPr>
        <w:tc>
          <w:tcPr>
            <w:tcW w:w="3529" w:type="dxa"/>
          </w:tcPr>
          <w:p w:rsidR="00D8597A" w:rsidRPr="000B5D5B" w:rsidRDefault="00D8597A" w:rsidP="00EB0A3B">
            <w:pPr>
              <w:spacing w:after="0" w:line="240" w:lineRule="auto"/>
              <w:rPr>
                <w:rFonts w:cs="Arial"/>
                <w:sz w:val="20"/>
              </w:rPr>
            </w:pPr>
            <w:r w:rsidRPr="000B5D5B">
              <w:rPr>
                <w:rFonts w:cs="Arial"/>
                <w:sz w:val="20"/>
              </w:rPr>
              <w:t>Patrimonio Anterior 201</w:t>
            </w:r>
            <w:r>
              <w:rPr>
                <w:rFonts w:cs="Arial"/>
                <w:sz w:val="20"/>
              </w:rPr>
              <w:t>7</w:t>
            </w:r>
          </w:p>
        </w:tc>
        <w:tc>
          <w:tcPr>
            <w:tcW w:w="1525" w:type="dxa"/>
          </w:tcPr>
          <w:p w:rsidR="00D8597A" w:rsidRPr="000B5D5B" w:rsidRDefault="00D8597A" w:rsidP="00EB0A3B">
            <w:pPr>
              <w:spacing w:after="0" w:line="240" w:lineRule="auto"/>
              <w:jc w:val="right"/>
              <w:rPr>
                <w:color w:val="000000"/>
                <w:sz w:val="20"/>
                <w:lang w:val="es-ES"/>
              </w:rPr>
            </w:pPr>
            <w:r w:rsidRPr="000B5D5B">
              <w:rPr>
                <w:color w:val="000000"/>
                <w:sz w:val="20"/>
                <w:lang w:val="es-ES"/>
              </w:rPr>
              <w:t>$</w:t>
            </w:r>
            <w:r>
              <w:rPr>
                <w:color w:val="000000"/>
                <w:sz w:val="20"/>
                <w:lang w:val="es-ES"/>
              </w:rPr>
              <w:t xml:space="preserve">       </w:t>
            </w:r>
            <w:r w:rsidRPr="000B5D5B">
              <w:rPr>
                <w:sz w:val="20"/>
              </w:rPr>
              <w:t xml:space="preserve"> </w:t>
            </w:r>
            <w:r w:rsidRPr="000B5D5B">
              <w:rPr>
                <w:color w:val="000000"/>
                <w:sz w:val="20"/>
                <w:lang w:val="es-ES"/>
              </w:rPr>
              <w:t>95,406.12</w:t>
            </w:r>
          </w:p>
        </w:tc>
      </w:tr>
      <w:tr w:rsidR="00D8597A" w:rsidRPr="004E7FEA" w:rsidTr="00EB0A3B">
        <w:trPr>
          <w:jc w:val="center"/>
        </w:trPr>
        <w:tc>
          <w:tcPr>
            <w:tcW w:w="3529" w:type="dxa"/>
          </w:tcPr>
          <w:p w:rsidR="00D8597A" w:rsidRPr="000B5D5B" w:rsidRDefault="00D8597A" w:rsidP="00EB0A3B">
            <w:pPr>
              <w:spacing w:after="0" w:line="240" w:lineRule="auto"/>
              <w:rPr>
                <w:rFonts w:cs="Arial"/>
                <w:sz w:val="20"/>
              </w:rPr>
            </w:pPr>
            <w:r w:rsidRPr="000B5D5B">
              <w:rPr>
                <w:rFonts w:cs="Arial"/>
                <w:sz w:val="20"/>
              </w:rPr>
              <w:t>Aportaciones 201</w:t>
            </w:r>
            <w:r>
              <w:rPr>
                <w:rFonts w:cs="Arial"/>
                <w:sz w:val="20"/>
              </w:rPr>
              <w:t>8</w:t>
            </w:r>
          </w:p>
        </w:tc>
        <w:tc>
          <w:tcPr>
            <w:tcW w:w="1525" w:type="dxa"/>
          </w:tcPr>
          <w:p w:rsidR="00D8597A" w:rsidRPr="000B5D5B" w:rsidRDefault="00D8597A" w:rsidP="00EB0A3B">
            <w:pPr>
              <w:spacing w:after="0" w:line="240" w:lineRule="auto"/>
              <w:jc w:val="right"/>
              <w:rPr>
                <w:rFonts w:cs="Arial"/>
                <w:sz w:val="20"/>
              </w:rPr>
            </w:pPr>
            <w:r w:rsidRPr="000B5D5B">
              <w:rPr>
                <w:rFonts w:cs="Arial"/>
                <w:sz w:val="20"/>
              </w:rPr>
              <w:t xml:space="preserve">$   </w:t>
            </w:r>
            <w:r>
              <w:rPr>
                <w:rFonts w:cs="Arial"/>
                <w:sz w:val="20"/>
              </w:rPr>
              <w:t xml:space="preserve">      </w:t>
            </w:r>
            <w:r w:rsidRPr="000B5D5B">
              <w:rPr>
                <w:rFonts w:cs="Arial"/>
                <w:sz w:val="20"/>
              </w:rPr>
              <w:t xml:space="preserve">         0.00</w:t>
            </w:r>
          </w:p>
        </w:tc>
      </w:tr>
      <w:tr w:rsidR="00D8597A" w:rsidRPr="00F03E5E" w:rsidTr="00D8597A">
        <w:trPr>
          <w:jc w:val="center"/>
        </w:trPr>
        <w:tc>
          <w:tcPr>
            <w:tcW w:w="3529" w:type="dxa"/>
            <w:shd w:val="clear" w:color="auto" w:fill="A6A6A6" w:themeFill="background1" w:themeFillShade="A6"/>
          </w:tcPr>
          <w:p w:rsidR="00D8597A" w:rsidRPr="000B5D5B" w:rsidRDefault="00D8597A" w:rsidP="00EB0A3B">
            <w:pPr>
              <w:spacing w:after="0" w:line="240" w:lineRule="auto"/>
              <w:rPr>
                <w:rFonts w:cs="Arial"/>
                <w:b/>
                <w:sz w:val="20"/>
              </w:rPr>
            </w:pPr>
            <w:r w:rsidRPr="000B5D5B">
              <w:rPr>
                <w:rFonts w:cs="Arial"/>
                <w:b/>
                <w:sz w:val="20"/>
              </w:rPr>
              <w:t>Patrimonio Contribuido Actual</w:t>
            </w:r>
          </w:p>
        </w:tc>
        <w:tc>
          <w:tcPr>
            <w:tcW w:w="1525" w:type="dxa"/>
            <w:shd w:val="clear" w:color="auto" w:fill="A6A6A6" w:themeFill="background1" w:themeFillShade="A6"/>
          </w:tcPr>
          <w:p w:rsidR="00D8597A" w:rsidRPr="000B5D5B" w:rsidRDefault="00D8597A" w:rsidP="00EB0A3B">
            <w:pPr>
              <w:spacing w:after="0" w:line="240" w:lineRule="auto"/>
              <w:jc w:val="right"/>
              <w:rPr>
                <w:rFonts w:cs="Arial"/>
                <w:b/>
                <w:sz w:val="20"/>
              </w:rPr>
            </w:pPr>
            <w:r w:rsidRPr="000B5D5B">
              <w:rPr>
                <w:b/>
                <w:color w:val="000000"/>
                <w:sz w:val="20"/>
                <w:lang w:val="es-ES"/>
              </w:rPr>
              <w:t>$</w:t>
            </w:r>
            <w:r w:rsidRPr="000B5D5B">
              <w:rPr>
                <w:b/>
                <w:sz w:val="20"/>
              </w:rPr>
              <w:t xml:space="preserve"> </w:t>
            </w:r>
            <w:r>
              <w:rPr>
                <w:b/>
                <w:sz w:val="20"/>
              </w:rPr>
              <w:t xml:space="preserve">      </w:t>
            </w:r>
            <w:r w:rsidRPr="000B5D5B">
              <w:rPr>
                <w:b/>
                <w:color w:val="000000"/>
                <w:sz w:val="20"/>
                <w:lang w:val="es-ES"/>
              </w:rPr>
              <w:t>95,406.12</w:t>
            </w:r>
          </w:p>
        </w:tc>
      </w:tr>
    </w:tbl>
    <w:p w:rsidR="00D8597A" w:rsidRPr="004F4558" w:rsidRDefault="00D8597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EVHP 2.- </w:t>
      </w:r>
      <w:r w:rsidR="00D8597A" w:rsidRPr="00D8597A">
        <w:rPr>
          <w:sz w:val="22"/>
          <w:szCs w:val="22"/>
          <w:lang w:val="es-MX"/>
        </w:rPr>
        <w:t>Patrimonio Generado</w:t>
      </w:r>
    </w:p>
    <w:p w:rsidR="0088716A" w:rsidRPr="004F4558" w:rsidRDefault="0088716A" w:rsidP="0088716A">
      <w:pPr>
        <w:pStyle w:val="ROMANOS"/>
        <w:spacing w:after="80" w:line="203" w:lineRule="exact"/>
        <w:ind w:left="288" w:firstLine="0"/>
        <w:rPr>
          <w:sz w:val="22"/>
          <w:szCs w:val="22"/>
          <w:lang w:val="es-MX"/>
        </w:rPr>
      </w:pPr>
    </w:p>
    <w:tbl>
      <w:tblPr>
        <w:tblW w:w="5103" w:type="dxa"/>
        <w:tblInd w:w="1838" w:type="dxa"/>
        <w:tblCellMar>
          <w:left w:w="70" w:type="dxa"/>
          <w:right w:w="70" w:type="dxa"/>
        </w:tblCellMar>
        <w:tblLook w:val="04A0" w:firstRow="1" w:lastRow="0" w:firstColumn="1" w:lastColumn="0" w:noHBand="0" w:noVBand="1"/>
      </w:tblPr>
      <w:tblGrid>
        <w:gridCol w:w="3544"/>
        <w:gridCol w:w="1559"/>
      </w:tblGrid>
      <w:tr w:rsidR="00D8597A" w:rsidRPr="00630C83" w:rsidTr="00D8597A">
        <w:trPr>
          <w:trHeight w:val="296"/>
        </w:trPr>
        <w:tc>
          <w:tcPr>
            <w:tcW w:w="354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D8597A" w:rsidRPr="00630C83" w:rsidRDefault="00D8597A" w:rsidP="00EB0A3B">
            <w:pPr>
              <w:spacing w:after="0" w:line="240" w:lineRule="auto"/>
              <w:jc w:val="center"/>
              <w:rPr>
                <w:rFonts w:eastAsia="Times New Roman"/>
                <w:b/>
                <w:bCs/>
                <w:color w:val="000000"/>
                <w:sz w:val="20"/>
                <w:szCs w:val="20"/>
              </w:rPr>
            </w:pPr>
            <w:r w:rsidRPr="00630C83">
              <w:rPr>
                <w:rFonts w:eastAsia="Times New Roman"/>
                <w:b/>
                <w:bCs/>
                <w:color w:val="000000"/>
                <w:sz w:val="20"/>
                <w:szCs w:val="20"/>
              </w:rPr>
              <w:t>Denominación</w:t>
            </w:r>
          </w:p>
        </w:tc>
        <w:tc>
          <w:tcPr>
            <w:tcW w:w="1559" w:type="dxa"/>
            <w:tcBorders>
              <w:top w:val="single" w:sz="4" w:space="0" w:color="auto"/>
              <w:left w:val="nil"/>
              <w:bottom w:val="single" w:sz="4" w:space="0" w:color="auto"/>
              <w:right w:val="single" w:sz="4" w:space="0" w:color="auto"/>
            </w:tcBorders>
            <w:shd w:val="clear" w:color="auto" w:fill="A6A6A6" w:themeFill="background1" w:themeFillShade="A6"/>
            <w:hideMark/>
          </w:tcPr>
          <w:p w:rsidR="00D8597A" w:rsidRPr="00630C83" w:rsidRDefault="00D8597A" w:rsidP="00EB0A3B">
            <w:pPr>
              <w:spacing w:after="0" w:line="240" w:lineRule="auto"/>
              <w:jc w:val="center"/>
              <w:rPr>
                <w:rFonts w:eastAsia="Times New Roman"/>
                <w:b/>
                <w:bCs/>
                <w:color w:val="000000"/>
                <w:sz w:val="20"/>
                <w:szCs w:val="20"/>
              </w:rPr>
            </w:pPr>
            <w:r w:rsidRPr="00630C83">
              <w:rPr>
                <w:rFonts w:eastAsia="Times New Roman"/>
                <w:b/>
                <w:bCs/>
                <w:color w:val="000000"/>
                <w:sz w:val="20"/>
                <w:szCs w:val="20"/>
              </w:rPr>
              <w:t>Importe</w:t>
            </w:r>
          </w:p>
        </w:tc>
      </w:tr>
      <w:tr w:rsidR="00D8597A" w:rsidRPr="00630C83" w:rsidTr="00D8597A">
        <w:trPr>
          <w:trHeight w:val="296"/>
        </w:trPr>
        <w:tc>
          <w:tcPr>
            <w:tcW w:w="3544" w:type="dxa"/>
            <w:tcBorders>
              <w:top w:val="nil"/>
              <w:left w:val="single" w:sz="4" w:space="0" w:color="auto"/>
              <w:bottom w:val="single" w:sz="4" w:space="0" w:color="auto"/>
              <w:right w:val="single" w:sz="4" w:space="0" w:color="auto"/>
            </w:tcBorders>
            <w:shd w:val="clear" w:color="auto" w:fill="auto"/>
            <w:hideMark/>
          </w:tcPr>
          <w:p w:rsidR="00D8597A" w:rsidRPr="00630C83" w:rsidRDefault="00D8597A" w:rsidP="00EB0A3B">
            <w:pPr>
              <w:spacing w:after="0" w:line="240" w:lineRule="auto"/>
              <w:jc w:val="both"/>
              <w:rPr>
                <w:rFonts w:eastAsia="Times New Roman"/>
                <w:color w:val="000000"/>
                <w:sz w:val="20"/>
                <w:szCs w:val="20"/>
              </w:rPr>
            </w:pPr>
            <w:r w:rsidRPr="00630C83">
              <w:rPr>
                <w:rFonts w:eastAsia="Times New Roman"/>
                <w:color w:val="000000"/>
                <w:sz w:val="20"/>
                <w:szCs w:val="20"/>
              </w:rPr>
              <w:t xml:space="preserve">Ahorro / Desahorro </w:t>
            </w:r>
          </w:p>
        </w:tc>
        <w:tc>
          <w:tcPr>
            <w:tcW w:w="1559" w:type="dxa"/>
            <w:tcBorders>
              <w:top w:val="nil"/>
              <w:left w:val="nil"/>
              <w:bottom w:val="single" w:sz="4" w:space="0" w:color="auto"/>
              <w:right w:val="single" w:sz="4" w:space="0" w:color="auto"/>
            </w:tcBorders>
            <w:shd w:val="clear" w:color="auto" w:fill="auto"/>
            <w:vAlign w:val="center"/>
            <w:hideMark/>
          </w:tcPr>
          <w:p w:rsidR="00D8597A" w:rsidRPr="00630C83" w:rsidRDefault="00D8597A" w:rsidP="00EB0A3B">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630C83">
              <w:rPr>
                <w:rFonts w:ascii="Arial" w:eastAsia="Times New Roman" w:hAnsi="Arial" w:cs="Arial"/>
                <w:color w:val="000000"/>
                <w:sz w:val="14"/>
                <w:szCs w:val="14"/>
              </w:rPr>
              <w:t xml:space="preserve">      </w:t>
            </w:r>
            <w:r>
              <w:rPr>
                <w:rFonts w:ascii="Arial" w:eastAsia="Times New Roman" w:hAnsi="Arial" w:cs="Arial"/>
                <w:color w:val="000000"/>
                <w:sz w:val="14"/>
                <w:szCs w:val="14"/>
              </w:rPr>
              <w:t>3,533,303.74</w:t>
            </w:r>
            <w:r w:rsidRPr="00630C83">
              <w:rPr>
                <w:rFonts w:ascii="Arial" w:eastAsia="Times New Roman" w:hAnsi="Arial" w:cs="Arial"/>
                <w:color w:val="000000"/>
                <w:sz w:val="14"/>
                <w:szCs w:val="14"/>
              </w:rPr>
              <w:t xml:space="preserve"> </w:t>
            </w:r>
          </w:p>
        </w:tc>
      </w:tr>
      <w:tr w:rsidR="00D8597A" w:rsidRPr="00630C83" w:rsidTr="00D8597A">
        <w:trPr>
          <w:trHeight w:val="296"/>
        </w:trPr>
        <w:tc>
          <w:tcPr>
            <w:tcW w:w="3544" w:type="dxa"/>
            <w:tcBorders>
              <w:top w:val="nil"/>
              <w:left w:val="single" w:sz="4" w:space="0" w:color="auto"/>
              <w:bottom w:val="single" w:sz="4" w:space="0" w:color="auto"/>
              <w:right w:val="single" w:sz="4" w:space="0" w:color="auto"/>
            </w:tcBorders>
            <w:shd w:val="clear" w:color="auto" w:fill="auto"/>
            <w:hideMark/>
          </w:tcPr>
          <w:p w:rsidR="00D8597A" w:rsidRPr="00630C83" w:rsidRDefault="00D8597A" w:rsidP="00EB0A3B">
            <w:pPr>
              <w:spacing w:after="0" w:line="240" w:lineRule="auto"/>
              <w:jc w:val="both"/>
              <w:rPr>
                <w:rFonts w:eastAsia="Times New Roman"/>
                <w:color w:val="000000"/>
                <w:sz w:val="20"/>
                <w:szCs w:val="20"/>
              </w:rPr>
            </w:pPr>
            <w:r w:rsidRPr="00630C83">
              <w:rPr>
                <w:rFonts w:eastAsia="Times New Roman"/>
                <w:color w:val="000000"/>
                <w:sz w:val="20"/>
                <w:szCs w:val="20"/>
              </w:rPr>
              <w:t xml:space="preserve">Resultados de E. Anteriores </w:t>
            </w:r>
          </w:p>
        </w:tc>
        <w:tc>
          <w:tcPr>
            <w:tcW w:w="1559" w:type="dxa"/>
            <w:tcBorders>
              <w:top w:val="nil"/>
              <w:left w:val="nil"/>
              <w:bottom w:val="single" w:sz="4" w:space="0" w:color="auto"/>
              <w:right w:val="single" w:sz="4" w:space="0" w:color="auto"/>
            </w:tcBorders>
            <w:shd w:val="clear" w:color="auto" w:fill="auto"/>
            <w:vAlign w:val="center"/>
            <w:hideMark/>
          </w:tcPr>
          <w:p w:rsidR="00D8597A" w:rsidRPr="00630C83" w:rsidRDefault="00D8597A" w:rsidP="00EB0A3B">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630C83">
              <w:rPr>
                <w:rFonts w:ascii="Arial" w:eastAsia="Times New Roman" w:hAnsi="Arial" w:cs="Arial"/>
                <w:color w:val="000000"/>
                <w:sz w:val="14"/>
                <w:szCs w:val="14"/>
              </w:rPr>
              <w:t xml:space="preserve">41,310,699.54 </w:t>
            </w:r>
          </w:p>
        </w:tc>
      </w:tr>
      <w:tr w:rsidR="00D8597A" w:rsidRPr="00630C83" w:rsidTr="00D8597A">
        <w:trPr>
          <w:trHeight w:val="296"/>
        </w:trPr>
        <w:tc>
          <w:tcPr>
            <w:tcW w:w="3544" w:type="dxa"/>
            <w:tcBorders>
              <w:top w:val="nil"/>
              <w:left w:val="single" w:sz="4" w:space="0" w:color="auto"/>
              <w:bottom w:val="single" w:sz="4" w:space="0" w:color="auto"/>
              <w:right w:val="single" w:sz="4" w:space="0" w:color="auto"/>
            </w:tcBorders>
            <w:shd w:val="clear" w:color="auto" w:fill="auto"/>
          </w:tcPr>
          <w:p w:rsidR="00D8597A" w:rsidRPr="00630C83" w:rsidRDefault="00D8597A" w:rsidP="00EB0A3B">
            <w:pPr>
              <w:spacing w:after="0" w:line="240" w:lineRule="auto"/>
              <w:jc w:val="both"/>
              <w:rPr>
                <w:rFonts w:eastAsia="Times New Roman"/>
                <w:color w:val="000000"/>
                <w:sz w:val="20"/>
                <w:szCs w:val="20"/>
              </w:rPr>
            </w:pPr>
            <w:r>
              <w:rPr>
                <w:rFonts w:eastAsia="Times New Roman"/>
                <w:color w:val="000000"/>
                <w:sz w:val="20"/>
                <w:szCs w:val="20"/>
              </w:rPr>
              <w:t xml:space="preserve">Rectificaciones de Resultados Ej. Ant. </w:t>
            </w:r>
          </w:p>
        </w:tc>
        <w:tc>
          <w:tcPr>
            <w:tcW w:w="1559" w:type="dxa"/>
            <w:tcBorders>
              <w:top w:val="nil"/>
              <w:left w:val="nil"/>
              <w:bottom w:val="single" w:sz="4" w:space="0" w:color="auto"/>
              <w:right w:val="single" w:sz="4" w:space="0" w:color="auto"/>
            </w:tcBorders>
            <w:shd w:val="clear" w:color="auto" w:fill="auto"/>
            <w:vAlign w:val="center"/>
          </w:tcPr>
          <w:p w:rsidR="00D8597A" w:rsidRDefault="00D8597A" w:rsidP="00EB0A3B">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14,776,636.91</w:t>
            </w:r>
          </w:p>
        </w:tc>
      </w:tr>
      <w:tr w:rsidR="00D8597A" w:rsidRPr="00630C83" w:rsidTr="00D8597A">
        <w:trPr>
          <w:trHeight w:val="296"/>
        </w:trPr>
        <w:tc>
          <w:tcPr>
            <w:tcW w:w="3544" w:type="dxa"/>
            <w:tcBorders>
              <w:top w:val="nil"/>
              <w:left w:val="single" w:sz="4" w:space="0" w:color="auto"/>
              <w:bottom w:val="single" w:sz="4" w:space="0" w:color="auto"/>
              <w:right w:val="single" w:sz="4" w:space="0" w:color="auto"/>
            </w:tcBorders>
            <w:shd w:val="clear" w:color="auto" w:fill="A6A6A6" w:themeFill="background1" w:themeFillShade="A6"/>
            <w:hideMark/>
          </w:tcPr>
          <w:p w:rsidR="00D8597A" w:rsidRPr="00630C83" w:rsidRDefault="00D8597A" w:rsidP="00EB0A3B">
            <w:pPr>
              <w:spacing w:after="0" w:line="240" w:lineRule="auto"/>
              <w:jc w:val="center"/>
              <w:rPr>
                <w:rFonts w:eastAsia="Times New Roman"/>
                <w:b/>
                <w:bCs/>
                <w:color w:val="000000"/>
                <w:sz w:val="20"/>
                <w:szCs w:val="20"/>
              </w:rPr>
            </w:pPr>
            <w:r w:rsidRPr="00630C83">
              <w:rPr>
                <w:rFonts w:eastAsia="Times New Roman"/>
                <w:b/>
                <w:bCs/>
                <w:color w:val="000000"/>
                <w:sz w:val="20"/>
                <w:szCs w:val="20"/>
              </w:rPr>
              <w:t>Patrimonio Generado Actual</w:t>
            </w:r>
          </w:p>
        </w:tc>
        <w:tc>
          <w:tcPr>
            <w:tcW w:w="1559" w:type="dxa"/>
            <w:tcBorders>
              <w:top w:val="nil"/>
              <w:left w:val="nil"/>
              <w:bottom w:val="single" w:sz="4" w:space="0" w:color="auto"/>
              <w:right w:val="single" w:sz="4" w:space="0" w:color="auto"/>
            </w:tcBorders>
            <w:shd w:val="clear" w:color="auto" w:fill="A6A6A6" w:themeFill="background1" w:themeFillShade="A6"/>
            <w:hideMark/>
          </w:tcPr>
          <w:p w:rsidR="00D8597A" w:rsidRPr="00630C83" w:rsidRDefault="00D8597A" w:rsidP="00EB0A3B">
            <w:pPr>
              <w:spacing w:after="0" w:line="240" w:lineRule="auto"/>
              <w:jc w:val="center"/>
              <w:rPr>
                <w:rFonts w:eastAsia="Times New Roman"/>
                <w:b/>
                <w:bCs/>
                <w:color w:val="000000"/>
                <w:sz w:val="20"/>
                <w:szCs w:val="20"/>
              </w:rPr>
            </w:pPr>
            <w:r w:rsidRPr="00630C83">
              <w:rPr>
                <w:rFonts w:eastAsia="Times New Roman"/>
                <w:b/>
                <w:bCs/>
                <w:color w:val="000000"/>
                <w:sz w:val="20"/>
                <w:szCs w:val="20"/>
              </w:rPr>
              <w:t>$</w:t>
            </w:r>
            <w:r>
              <w:rPr>
                <w:rFonts w:eastAsia="Times New Roman"/>
                <w:b/>
                <w:bCs/>
                <w:color w:val="000000"/>
                <w:sz w:val="20"/>
                <w:szCs w:val="20"/>
              </w:rPr>
              <w:t>30,067,366.37</w:t>
            </w:r>
          </w:p>
        </w:tc>
      </w:tr>
    </w:tbl>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jc w:val="center"/>
        <w:rPr>
          <w:b/>
          <w:smallCaps/>
          <w:sz w:val="22"/>
          <w:szCs w:val="22"/>
        </w:rPr>
      </w:pPr>
      <w:r w:rsidRPr="004F4558">
        <w:rPr>
          <w:b/>
          <w:smallCaps/>
          <w:sz w:val="22"/>
          <w:szCs w:val="22"/>
        </w:rPr>
        <w:t>IV)</w:t>
      </w:r>
      <w:r w:rsidRPr="004F4558">
        <w:rPr>
          <w:b/>
          <w:smallCaps/>
          <w:sz w:val="22"/>
          <w:szCs w:val="22"/>
        </w:rPr>
        <w:tab/>
        <w:t>Notas al Estado de Flujos de Efectivo</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Efectivo y equivalentes</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EFE 1.- </w:t>
      </w:r>
      <w:r w:rsidRPr="004F4558">
        <w:rPr>
          <w:sz w:val="22"/>
          <w:szCs w:val="22"/>
          <w:lang w:val="es-MX"/>
        </w:rPr>
        <w:t>El análisis de los saldos inicial y final que figuran en la última parte del Estado de Flujo de Efectivo en la cuenta de efectivo y equivalentes es como sigue:</w:t>
      </w:r>
    </w:p>
    <w:p w:rsidR="0088716A" w:rsidRPr="004F4558" w:rsidRDefault="0088716A" w:rsidP="0088716A">
      <w:pPr>
        <w:pStyle w:val="ROMANOS"/>
        <w:spacing w:after="80" w:line="203" w:lineRule="exact"/>
        <w:ind w:left="288" w:firstLine="0"/>
        <w:rPr>
          <w:sz w:val="22"/>
          <w:szCs w:val="22"/>
          <w:lang w:val="es-MX"/>
        </w:rPr>
      </w:pPr>
    </w:p>
    <w:tbl>
      <w:tblPr>
        <w:tblW w:w="4362" w:type="pct"/>
        <w:jc w:val="center"/>
        <w:tblLook w:val="0000" w:firstRow="0" w:lastRow="0" w:firstColumn="0" w:lastColumn="0" w:noHBand="0" w:noVBand="0"/>
      </w:tblPr>
      <w:tblGrid>
        <w:gridCol w:w="4173"/>
        <w:gridCol w:w="1724"/>
        <w:gridCol w:w="1799"/>
      </w:tblGrid>
      <w:tr w:rsidR="0088716A" w:rsidRPr="004F4558" w:rsidTr="001874B5">
        <w:trPr>
          <w:cantSplit/>
          <w:jc w:val="center"/>
        </w:trPr>
        <w:tc>
          <w:tcPr>
            <w:tcW w:w="2710" w:type="pct"/>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88716A" w:rsidRPr="001874B5" w:rsidRDefault="00D8597A" w:rsidP="00D8597A">
            <w:pPr>
              <w:pStyle w:val="Texto"/>
              <w:spacing w:line="224" w:lineRule="exact"/>
              <w:ind w:firstLine="0"/>
              <w:jc w:val="center"/>
              <w:rPr>
                <w:b/>
                <w:sz w:val="22"/>
                <w:szCs w:val="18"/>
                <w:lang w:val="es-MX"/>
              </w:rPr>
            </w:pPr>
            <w:r w:rsidRPr="001874B5">
              <w:rPr>
                <w:b/>
                <w:sz w:val="22"/>
                <w:szCs w:val="18"/>
                <w:lang w:val="es-MX"/>
              </w:rPr>
              <w:t>Descripción</w:t>
            </w:r>
          </w:p>
        </w:tc>
        <w:tc>
          <w:tcPr>
            <w:tcW w:w="1120" w:type="pct"/>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rsidR="0088716A" w:rsidRPr="001874B5" w:rsidRDefault="00383898" w:rsidP="002B1588">
            <w:pPr>
              <w:pStyle w:val="Texto"/>
              <w:spacing w:line="224" w:lineRule="exact"/>
              <w:ind w:firstLine="0"/>
              <w:jc w:val="center"/>
              <w:rPr>
                <w:b/>
                <w:sz w:val="22"/>
                <w:szCs w:val="18"/>
                <w:lang w:val="es-MX"/>
              </w:rPr>
            </w:pPr>
            <w:r w:rsidRPr="001874B5">
              <w:rPr>
                <w:b/>
                <w:sz w:val="22"/>
                <w:szCs w:val="18"/>
                <w:lang w:val="es-MX"/>
              </w:rPr>
              <w:t xml:space="preserve">Al </w:t>
            </w:r>
            <w:r w:rsidR="002B1588" w:rsidRPr="001874B5">
              <w:rPr>
                <w:b/>
                <w:sz w:val="22"/>
                <w:szCs w:val="18"/>
                <w:lang w:val="es-MX"/>
              </w:rPr>
              <w:t>30 de junio de 2018</w:t>
            </w:r>
          </w:p>
        </w:tc>
        <w:tc>
          <w:tcPr>
            <w:tcW w:w="1169" w:type="pct"/>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rsidR="0088716A" w:rsidRPr="001874B5" w:rsidRDefault="00383898" w:rsidP="002B1588">
            <w:pPr>
              <w:pStyle w:val="Texto"/>
              <w:spacing w:line="224" w:lineRule="exact"/>
              <w:ind w:firstLine="0"/>
              <w:jc w:val="center"/>
              <w:rPr>
                <w:b/>
                <w:sz w:val="22"/>
                <w:szCs w:val="18"/>
                <w:lang w:val="es-MX"/>
              </w:rPr>
            </w:pPr>
            <w:r w:rsidRPr="001874B5">
              <w:rPr>
                <w:b/>
                <w:sz w:val="22"/>
                <w:szCs w:val="18"/>
                <w:lang w:val="es-MX"/>
              </w:rPr>
              <w:t xml:space="preserve">Al </w:t>
            </w:r>
            <w:r w:rsidR="004C65B2">
              <w:rPr>
                <w:b/>
                <w:sz w:val="22"/>
                <w:szCs w:val="18"/>
                <w:lang w:val="es-MX"/>
              </w:rPr>
              <w:t>0</w:t>
            </w:r>
            <w:r w:rsidR="002B1588" w:rsidRPr="001874B5">
              <w:rPr>
                <w:b/>
                <w:sz w:val="22"/>
                <w:szCs w:val="18"/>
                <w:lang w:val="es-MX"/>
              </w:rPr>
              <w:t xml:space="preserve">1 de </w:t>
            </w:r>
            <w:r w:rsidR="004C65B2">
              <w:rPr>
                <w:b/>
                <w:sz w:val="22"/>
                <w:szCs w:val="18"/>
                <w:lang w:val="es-MX"/>
              </w:rPr>
              <w:t>abril</w:t>
            </w:r>
            <w:r w:rsidR="002B1588" w:rsidRPr="001874B5">
              <w:rPr>
                <w:b/>
                <w:sz w:val="22"/>
                <w:szCs w:val="18"/>
                <w:lang w:val="es-MX"/>
              </w:rPr>
              <w:t xml:space="preserve"> de 2018</w:t>
            </w:r>
          </w:p>
        </w:tc>
      </w:tr>
      <w:tr w:rsidR="0088716A" w:rsidRPr="004F4558" w:rsidTr="001874B5">
        <w:trPr>
          <w:cantSplit/>
          <w:jc w:val="center"/>
        </w:trPr>
        <w:tc>
          <w:tcPr>
            <w:tcW w:w="2710" w:type="pct"/>
            <w:tcBorders>
              <w:top w:val="single" w:sz="6" w:space="0" w:color="auto"/>
              <w:left w:val="single" w:sz="6" w:space="0" w:color="auto"/>
              <w:bottom w:val="single" w:sz="6" w:space="0" w:color="auto"/>
              <w:right w:val="single" w:sz="6" w:space="0" w:color="auto"/>
            </w:tcBorders>
          </w:tcPr>
          <w:p w:rsidR="0088716A" w:rsidRPr="004F4558" w:rsidRDefault="0088716A" w:rsidP="000C41E7">
            <w:pPr>
              <w:pStyle w:val="Texto"/>
              <w:spacing w:line="224" w:lineRule="exact"/>
              <w:ind w:firstLine="0"/>
              <w:rPr>
                <w:sz w:val="22"/>
                <w:szCs w:val="18"/>
                <w:lang w:val="es-MX"/>
              </w:rPr>
            </w:pPr>
            <w:r w:rsidRPr="004F4558">
              <w:rPr>
                <w:sz w:val="22"/>
                <w:szCs w:val="18"/>
                <w:lang w:val="es-MX"/>
              </w:rPr>
              <w:t>Efectivo en Bancos –</w:t>
            </w:r>
            <w:r w:rsidR="002463DE">
              <w:rPr>
                <w:sz w:val="22"/>
                <w:szCs w:val="18"/>
                <w:lang w:val="es-MX"/>
              </w:rPr>
              <w:t xml:space="preserve"> </w:t>
            </w:r>
            <w:r w:rsidRPr="004F4558">
              <w:rPr>
                <w:sz w:val="22"/>
                <w:szCs w:val="18"/>
                <w:lang w:val="es-MX"/>
              </w:rPr>
              <w:t>Tesorería</w:t>
            </w:r>
          </w:p>
        </w:tc>
        <w:tc>
          <w:tcPr>
            <w:tcW w:w="1120" w:type="pct"/>
            <w:tcBorders>
              <w:top w:val="single" w:sz="6" w:space="0" w:color="auto"/>
              <w:left w:val="single" w:sz="6" w:space="0" w:color="auto"/>
              <w:bottom w:val="single" w:sz="6" w:space="0" w:color="auto"/>
              <w:right w:val="single" w:sz="6" w:space="0" w:color="auto"/>
            </w:tcBorders>
          </w:tcPr>
          <w:p w:rsidR="0088716A" w:rsidRPr="004F4558" w:rsidRDefault="0088716A" w:rsidP="000C41E7">
            <w:pPr>
              <w:pStyle w:val="Texto"/>
              <w:spacing w:line="224" w:lineRule="exact"/>
              <w:ind w:firstLine="0"/>
              <w:jc w:val="center"/>
              <w:rPr>
                <w:sz w:val="22"/>
                <w:szCs w:val="18"/>
                <w:lang w:val="es-MX"/>
              </w:rPr>
            </w:pPr>
            <w:r w:rsidRPr="004F4558">
              <w:rPr>
                <w:sz w:val="22"/>
                <w:szCs w:val="18"/>
                <w:lang w:val="es-MX"/>
              </w:rPr>
              <w:t>$</w:t>
            </w:r>
            <w:r w:rsidR="001874B5">
              <w:rPr>
                <w:sz w:val="22"/>
                <w:szCs w:val="18"/>
                <w:lang w:val="es-MX"/>
              </w:rPr>
              <w:t xml:space="preserve"> 8,179,458.92</w:t>
            </w:r>
          </w:p>
        </w:tc>
        <w:tc>
          <w:tcPr>
            <w:tcW w:w="1169" w:type="pct"/>
            <w:tcBorders>
              <w:top w:val="single" w:sz="6" w:space="0" w:color="auto"/>
              <w:left w:val="single" w:sz="6" w:space="0" w:color="auto"/>
              <w:bottom w:val="single" w:sz="6" w:space="0" w:color="auto"/>
              <w:right w:val="single" w:sz="6" w:space="0" w:color="auto"/>
            </w:tcBorders>
          </w:tcPr>
          <w:p w:rsidR="0088716A" w:rsidRPr="004F4558" w:rsidRDefault="0088716A" w:rsidP="000C41E7">
            <w:pPr>
              <w:pStyle w:val="Texto"/>
              <w:spacing w:line="224" w:lineRule="exact"/>
              <w:ind w:firstLine="0"/>
              <w:jc w:val="center"/>
              <w:rPr>
                <w:sz w:val="22"/>
                <w:szCs w:val="18"/>
                <w:lang w:val="es-MX"/>
              </w:rPr>
            </w:pPr>
            <w:r w:rsidRPr="004F4558">
              <w:rPr>
                <w:sz w:val="22"/>
                <w:szCs w:val="18"/>
                <w:lang w:val="es-MX"/>
              </w:rPr>
              <w:t>$</w:t>
            </w:r>
            <w:r w:rsidR="001874B5">
              <w:rPr>
                <w:sz w:val="22"/>
                <w:szCs w:val="18"/>
                <w:lang w:val="es-MX"/>
              </w:rPr>
              <w:t xml:space="preserve"> 9,953,466.91</w:t>
            </w:r>
          </w:p>
        </w:tc>
      </w:tr>
      <w:tr w:rsidR="0088716A" w:rsidRPr="004F4558" w:rsidTr="001874B5">
        <w:trPr>
          <w:cantSplit/>
          <w:jc w:val="center"/>
        </w:trPr>
        <w:tc>
          <w:tcPr>
            <w:tcW w:w="2710" w:type="pct"/>
            <w:tcBorders>
              <w:top w:val="single" w:sz="6" w:space="0" w:color="auto"/>
              <w:left w:val="single" w:sz="6" w:space="0" w:color="auto"/>
              <w:bottom w:val="single" w:sz="6" w:space="0" w:color="auto"/>
              <w:right w:val="single" w:sz="6" w:space="0" w:color="auto"/>
            </w:tcBorders>
          </w:tcPr>
          <w:p w:rsidR="0088716A" w:rsidRPr="004F4558" w:rsidRDefault="0088716A" w:rsidP="000C41E7">
            <w:pPr>
              <w:pStyle w:val="Texto"/>
              <w:spacing w:line="224" w:lineRule="exact"/>
              <w:ind w:firstLine="0"/>
              <w:rPr>
                <w:sz w:val="22"/>
                <w:szCs w:val="18"/>
                <w:lang w:val="es-MX"/>
              </w:rPr>
            </w:pPr>
            <w:r w:rsidRPr="004F4558">
              <w:rPr>
                <w:sz w:val="22"/>
                <w:szCs w:val="18"/>
                <w:lang w:val="es-MX"/>
              </w:rPr>
              <w:t>Efectivo en Bancos</w:t>
            </w:r>
            <w:r w:rsidR="002463DE">
              <w:rPr>
                <w:sz w:val="22"/>
                <w:szCs w:val="18"/>
                <w:lang w:val="es-MX"/>
              </w:rPr>
              <w:t xml:space="preserve"> –</w:t>
            </w:r>
            <w:r w:rsidRPr="004F4558">
              <w:rPr>
                <w:sz w:val="22"/>
                <w:szCs w:val="18"/>
                <w:lang w:val="es-MX"/>
              </w:rPr>
              <w:t xml:space="preserve"> Dependencias</w:t>
            </w:r>
          </w:p>
        </w:tc>
        <w:tc>
          <w:tcPr>
            <w:tcW w:w="1120" w:type="pct"/>
            <w:tcBorders>
              <w:top w:val="single" w:sz="6" w:space="0" w:color="auto"/>
              <w:left w:val="single" w:sz="6" w:space="0" w:color="auto"/>
              <w:bottom w:val="single" w:sz="6" w:space="0" w:color="auto"/>
              <w:right w:val="single" w:sz="6" w:space="0" w:color="auto"/>
            </w:tcBorders>
          </w:tcPr>
          <w:p w:rsidR="0088716A" w:rsidRPr="004F4558" w:rsidRDefault="0088716A" w:rsidP="001874B5">
            <w:pPr>
              <w:pStyle w:val="Texto"/>
              <w:spacing w:line="224" w:lineRule="exact"/>
              <w:ind w:firstLine="0"/>
              <w:rPr>
                <w:sz w:val="22"/>
                <w:szCs w:val="18"/>
                <w:lang w:val="es-MX"/>
              </w:rPr>
            </w:pPr>
            <w:r w:rsidRPr="004F4558">
              <w:rPr>
                <w:sz w:val="22"/>
                <w:szCs w:val="18"/>
                <w:lang w:val="es-MX"/>
              </w:rPr>
              <w:t>$</w:t>
            </w:r>
            <w:r w:rsidR="001874B5">
              <w:rPr>
                <w:sz w:val="22"/>
                <w:szCs w:val="18"/>
                <w:lang w:val="es-MX"/>
              </w:rPr>
              <w:t xml:space="preserve">                0.00       </w:t>
            </w:r>
          </w:p>
        </w:tc>
        <w:tc>
          <w:tcPr>
            <w:tcW w:w="1169" w:type="pct"/>
            <w:tcBorders>
              <w:top w:val="single" w:sz="6" w:space="0" w:color="auto"/>
              <w:left w:val="single" w:sz="6" w:space="0" w:color="auto"/>
              <w:bottom w:val="single" w:sz="6" w:space="0" w:color="auto"/>
              <w:right w:val="single" w:sz="6" w:space="0" w:color="auto"/>
            </w:tcBorders>
          </w:tcPr>
          <w:p w:rsidR="0088716A" w:rsidRPr="004F4558" w:rsidRDefault="001874B5" w:rsidP="001874B5">
            <w:pPr>
              <w:pStyle w:val="Texto"/>
              <w:spacing w:line="224" w:lineRule="exact"/>
              <w:ind w:firstLine="0"/>
              <w:rPr>
                <w:sz w:val="22"/>
                <w:szCs w:val="18"/>
                <w:lang w:val="es-MX"/>
              </w:rPr>
            </w:pPr>
            <w:r w:rsidRPr="004F4558">
              <w:rPr>
                <w:sz w:val="22"/>
                <w:szCs w:val="18"/>
                <w:lang w:val="es-MX"/>
              </w:rPr>
              <w:t>$</w:t>
            </w:r>
            <w:r>
              <w:rPr>
                <w:sz w:val="22"/>
                <w:szCs w:val="18"/>
                <w:lang w:val="es-MX"/>
              </w:rPr>
              <w:t xml:space="preserve">                0.00</w:t>
            </w:r>
          </w:p>
        </w:tc>
      </w:tr>
      <w:tr w:rsidR="0088716A" w:rsidRPr="004F4558" w:rsidTr="001874B5">
        <w:trPr>
          <w:cantSplit/>
          <w:jc w:val="center"/>
        </w:trPr>
        <w:tc>
          <w:tcPr>
            <w:tcW w:w="2710" w:type="pct"/>
            <w:tcBorders>
              <w:top w:val="single" w:sz="6" w:space="0" w:color="auto"/>
              <w:left w:val="single" w:sz="6" w:space="0" w:color="auto"/>
              <w:bottom w:val="single" w:sz="6" w:space="0" w:color="auto"/>
              <w:right w:val="single" w:sz="6" w:space="0" w:color="auto"/>
            </w:tcBorders>
          </w:tcPr>
          <w:p w:rsidR="0088716A" w:rsidRPr="004F4558" w:rsidRDefault="0088716A" w:rsidP="000C41E7">
            <w:pPr>
              <w:pStyle w:val="Texto"/>
              <w:spacing w:line="224" w:lineRule="exact"/>
              <w:ind w:firstLine="0"/>
              <w:rPr>
                <w:sz w:val="22"/>
                <w:szCs w:val="18"/>
                <w:lang w:val="es-MX"/>
              </w:rPr>
            </w:pPr>
            <w:r w:rsidRPr="004F4558">
              <w:rPr>
                <w:sz w:val="22"/>
                <w:szCs w:val="18"/>
                <w:lang w:val="es-MX"/>
              </w:rPr>
              <w:lastRenderedPageBreak/>
              <w:t xml:space="preserve">Inversiones temporales (hasta 3 meses) </w:t>
            </w:r>
          </w:p>
        </w:tc>
        <w:tc>
          <w:tcPr>
            <w:tcW w:w="1120" w:type="pct"/>
            <w:tcBorders>
              <w:top w:val="single" w:sz="6" w:space="0" w:color="auto"/>
              <w:left w:val="single" w:sz="6" w:space="0" w:color="auto"/>
              <w:bottom w:val="single" w:sz="6" w:space="0" w:color="auto"/>
              <w:right w:val="single" w:sz="6" w:space="0" w:color="auto"/>
            </w:tcBorders>
          </w:tcPr>
          <w:p w:rsidR="0088716A" w:rsidRPr="004F4558" w:rsidRDefault="001874B5" w:rsidP="000C41E7">
            <w:pPr>
              <w:pStyle w:val="Texto"/>
              <w:spacing w:line="224" w:lineRule="exact"/>
              <w:ind w:firstLine="0"/>
              <w:jc w:val="center"/>
              <w:rPr>
                <w:sz w:val="22"/>
                <w:szCs w:val="18"/>
                <w:lang w:val="es-MX"/>
              </w:rPr>
            </w:pPr>
            <w:r w:rsidRPr="004F4558">
              <w:rPr>
                <w:sz w:val="22"/>
                <w:szCs w:val="18"/>
                <w:lang w:val="es-MX"/>
              </w:rPr>
              <w:t>$</w:t>
            </w:r>
            <w:r>
              <w:rPr>
                <w:sz w:val="22"/>
                <w:szCs w:val="18"/>
                <w:lang w:val="es-MX"/>
              </w:rPr>
              <w:t xml:space="preserve">               0.00</w:t>
            </w:r>
          </w:p>
        </w:tc>
        <w:tc>
          <w:tcPr>
            <w:tcW w:w="1169" w:type="pct"/>
            <w:tcBorders>
              <w:top w:val="single" w:sz="6" w:space="0" w:color="auto"/>
              <w:left w:val="single" w:sz="6" w:space="0" w:color="auto"/>
              <w:bottom w:val="single" w:sz="6" w:space="0" w:color="auto"/>
              <w:right w:val="single" w:sz="6" w:space="0" w:color="auto"/>
            </w:tcBorders>
          </w:tcPr>
          <w:p w:rsidR="0088716A" w:rsidRPr="004F4558" w:rsidRDefault="001874B5" w:rsidP="001874B5">
            <w:pPr>
              <w:pStyle w:val="Texto"/>
              <w:spacing w:line="224" w:lineRule="exact"/>
              <w:ind w:firstLine="0"/>
              <w:rPr>
                <w:sz w:val="22"/>
                <w:szCs w:val="18"/>
                <w:lang w:val="es-MX"/>
              </w:rPr>
            </w:pPr>
            <w:r w:rsidRPr="004F4558">
              <w:rPr>
                <w:sz w:val="22"/>
                <w:szCs w:val="18"/>
                <w:lang w:val="es-MX"/>
              </w:rPr>
              <w:t>$</w:t>
            </w:r>
            <w:r>
              <w:rPr>
                <w:sz w:val="22"/>
                <w:szCs w:val="18"/>
                <w:lang w:val="es-MX"/>
              </w:rPr>
              <w:t xml:space="preserve">                0.00</w:t>
            </w:r>
          </w:p>
        </w:tc>
      </w:tr>
      <w:tr w:rsidR="0088716A" w:rsidRPr="004F4558" w:rsidTr="001874B5">
        <w:trPr>
          <w:cantSplit/>
          <w:jc w:val="center"/>
        </w:trPr>
        <w:tc>
          <w:tcPr>
            <w:tcW w:w="2710" w:type="pct"/>
            <w:tcBorders>
              <w:top w:val="single" w:sz="6" w:space="0" w:color="auto"/>
              <w:left w:val="single" w:sz="6" w:space="0" w:color="auto"/>
              <w:bottom w:val="single" w:sz="6" w:space="0" w:color="auto"/>
              <w:right w:val="single" w:sz="6" w:space="0" w:color="auto"/>
            </w:tcBorders>
          </w:tcPr>
          <w:p w:rsidR="0088716A" w:rsidRPr="004F4558" w:rsidRDefault="0088716A" w:rsidP="000C41E7">
            <w:pPr>
              <w:pStyle w:val="Texto"/>
              <w:spacing w:line="224" w:lineRule="exact"/>
              <w:ind w:firstLine="0"/>
              <w:rPr>
                <w:sz w:val="22"/>
                <w:szCs w:val="18"/>
                <w:lang w:val="es-MX"/>
              </w:rPr>
            </w:pPr>
            <w:r w:rsidRPr="004F4558">
              <w:rPr>
                <w:sz w:val="22"/>
                <w:szCs w:val="18"/>
                <w:lang w:val="es-MX"/>
              </w:rPr>
              <w:t>Fondos con afectación específica</w:t>
            </w:r>
          </w:p>
        </w:tc>
        <w:tc>
          <w:tcPr>
            <w:tcW w:w="1120" w:type="pct"/>
            <w:tcBorders>
              <w:top w:val="single" w:sz="6" w:space="0" w:color="auto"/>
              <w:left w:val="single" w:sz="6" w:space="0" w:color="auto"/>
              <w:bottom w:val="single" w:sz="6" w:space="0" w:color="auto"/>
              <w:right w:val="single" w:sz="6" w:space="0" w:color="auto"/>
            </w:tcBorders>
          </w:tcPr>
          <w:p w:rsidR="0088716A" w:rsidRPr="004F4558" w:rsidRDefault="001874B5" w:rsidP="001874B5">
            <w:pPr>
              <w:pStyle w:val="Texto"/>
              <w:spacing w:line="224" w:lineRule="exact"/>
              <w:ind w:firstLine="0"/>
              <w:rPr>
                <w:sz w:val="22"/>
                <w:szCs w:val="18"/>
                <w:lang w:val="es-MX"/>
              </w:rPr>
            </w:pPr>
            <w:r w:rsidRPr="004F4558">
              <w:rPr>
                <w:sz w:val="22"/>
                <w:szCs w:val="18"/>
                <w:lang w:val="es-MX"/>
              </w:rPr>
              <w:t>$</w:t>
            </w:r>
            <w:r>
              <w:rPr>
                <w:sz w:val="22"/>
                <w:szCs w:val="18"/>
                <w:lang w:val="es-MX"/>
              </w:rPr>
              <w:t xml:space="preserve">                0.00</w:t>
            </w:r>
          </w:p>
        </w:tc>
        <w:tc>
          <w:tcPr>
            <w:tcW w:w="1169" w:type="pct"/>
            <w:tcBorders>
              <w:top w:val="single" w:sz="6" w:space="0" w:color="auto"/>
              <w:left w:val="single" w:sz="6" w:space="0" w:color="auto"/>
              <w:bottom w:val="single" w:sz="6" w:space="0" w:color="auto"/>
              <w:right w:val="single" w:sz="6" w:space="0" w:color="auto"/>
            </w:tcBorders>
          </w:tcPr>
          <w:p w:rsidR="0088716A" w:rsidRPr="004F4558" w:rsidRDefault="001874B5" w:rsidP="001874B5">
            <w:pPr>
              <w:pStyle w:val="Texto"/>
              <w:spacing w:line="224" w:lineRule="exact"/>
              <w:ind w:firstLine="0"/>
              <w:rPr>
                <w:sz w:val="22"/>
                <w:szCs w:val="18"/>
                <w:lang w:val="es-MX"/>
              </w:rPr>
            </w:pPr>
            <w:r w:rsidRPr="004F4558">
              <w:rPr>
                <w:sz w:val="22"/>
                <w:szCs w:val="18"/>
                <w:lang w:val="es-MX"/>
              </w:rPr>
              <w:t>$</w:t>
            </w:r>
            <w:r>
              <w:rPr>
                <w:sz w:val="22"/>
                <w:szCs w:val="18"/>
                <w:lang w:val="es-MX"/>
              </w:rPr>
              <w:t xml:space="preserve">                0.00</w:t>
            </w:r>
          </w:p>
        </w:tc>
      </w:tr>
      <w:tr w:rsidR="0088716A" w:rsidRPr="004F4558" w:rsidTr="001874B5">
        <w:trPr>
          <w:cantSplit/>
          <w:jc w:val="center"/>
        </w:trPr>
        <w:tc>
          <w:tcPr>
            <w:tcW w:w="2710" w:type="pct"/>
            <w:tcBorders>
              <w:top w:val="single" w:sz="6" w:space="0" w:color="auto"/>
              <w:left w:val="single" w:sz="6" w:space="0" w:color="auto"/>
              <w:bottom w:val="single" w:sz="6" w:space="0" w:color="auto"/>
              <w:right w:val="single" w:sz="6" w:space="0" w:color="auto"/>
            </w:tcBorders>
          </w:tcPr>
          <w:p w:rsidR="0088716A" w:rsidRPr="004F4558" w:rsidRDefault="0088716A" w:rsidP="000C41E7">
            <w:pPr>
              <w:pStyle w:val="Texto"/>
              <w:spacing w:line="224" w:lineRule="exact"/>
              <w:ind w:firstLine="0"/>
              <w:rPr>
                <w:sz w:val="22"/>
                <w:szCs w:val="18"/>
                <w:lang w:val="es-MX"/>
              </w:rPr>
            </w:pPr>
            <w:r w:rsidRPr="004F4558">
              <w:rPr>
                <w:sz w:val="22"/>
                <w:szCs w:val="18"/>
                <w:lang w:val="es-MX"/>
              </w:rPr>
              <w:t>Depósitos de fondos de terceros y otros</w:t>
            </w:r>
          </w:p>
        </w:tc>
        <w:tc>
          <w:tcPr>
            <w:tcW w:w="1120" w:type="pct"/>
            <w:tcBorders>
              <w:top w:val="single" w:sz="6" w:space="0" w:color="auto"/>
              <w:left w:val="single" w:sz="6" w:space="0" w:color="auto"/>
              <w:bottom w:val="single" w:sz="6" w:space="0" w:color="auto"/>
              <w:right w:val="single" w:sz="6" w:space="0" w:color="auto"/>
            </w:tcBorders>
          </w:tcPr>
          <w:p w:rsidR="0088716A" w:rsidRPr="004F4558" w:rsidRDefault="001874B5" w:rsidP="001874B5">
            <w:pPr>
              <w:pStyle w:val="Texto"/>
              <w:spacing w:line="224" w:lineRule="exact"/>
              <w:ind w:firstLine="0"/>
              <w:rPr>
                <w:sz w:val="22"/>
                <w:szCs w:val="18"/>
                <w:lang w:val="es-MX"/>
              </w:rPr>
            </w:pPr>
            <w:r w:rsidRPr="004F4558">
              <w:rPr>
                <w:sz w:val="22"/>
                <w:szCs w:val="18"/>
                <w:lang w:val="es-MX"/>
              </w:rPr>
              <w:t>$</w:t>
            </w:r>
            <w:r>
              <w:rPr>
                <w:sz w:val="22"/>
                <w:szCs w:val="18"/>
                <w:lang w:val="es-MX"/>
              </w:rPr>
              <w:t xml:space="preserve">                0.00</w:t>
            </w:r>
          </w:p>
        </w:tc>
        <w:tc>
          <w:tcPr>
            <w:tcW w:w="1169" w:type="pct"/>
            <w:tcBorders>
              <w:top w:val="single" w:sz="6" w:space="0" w:color="auto"/>
              <w:left w:val="single" w:sz="6" w:space="0" w:color="auto"/>
              <w:bottom w:val="single" w:sz="6" w:space="0" w:color="auto"/>
              <w:right w:val="single" w:sz="6" w:space="0" w:color="auto"/>
            </w:tcBorders>
          </w:tcPr>
          <w:p w:rsidR="0088716A" w:rsidRPr="004F4558" w:rsidRDefault="001874B5" w:rsidP="001874B5">
            <w:pPr>
              <w:pStyle w:val="Texto"/>
              <w:spacing w:line="224" w:lineRule="exact"/>
              <w:ind w:firstLine="0"/>
              <w:rPr>
                <w:sz w:val="22"/>
                <w:szCs w:val="18"/>
                <w:lang w:val="es-MX"/>
              </w:rPr>
            </w:pPr>
            <w:r w:rsidRPr="004F4558">
              <w:rPr>
                <w:sz w:val="22"/>
                <w:szCs w:val="18"/>
                <w:lang w:val="es-MX"/>
              </w:rPr>
              <w:t>$</w:t>
            </w:r>
            <w:r>
              <w:rPr>
                <w:sz w:val="22"/>
                <w:szCs w:val="18"/>
                <w:lang w:val="es-MX"/>
              </w:rPr>
              <w:t xml:space="preserve">                0.00</w:t>
            </w:r>
          </w:p>
        </w:tc>
      </w:tr>
      <w:tr w:rsidR="0088716A" w:rsidRPr="004F4558" w:rsidTr="001874B5">
        <w:trPr>
          <w:cantSplit/>
          <w:jc w:val="center"/>
        </w:trPr>
        <w:tc>
          <w:tcPr>
            <w:tcW w:w="2710" w:type="pct"/>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88716A" w:rsidRPr="004F4558" w:rsidRDefault="0088716A" w:rsidP="000C41E7">
            <w:pPr>
              <w:pStyle w:val="Texto"/>
              <w:spacing w:line="224" w:lineRule="exact"/>
              <w:ind w:firstLine="0"/>
              <w:rPr>
                <w:b/>
                <w:sz w:val="22"/>
                <w:szCs w:val="18"/>
                <w:lang w:val="es-MX"/>
              </w:rPr>
            </w:pPr>
            <w:r w:rsidRPr="004F4558">
              <w:rPr>
                <w:b/>
                <w:sz w:val="22"/>
                <w:szCs w:val="18"/>
                <w:lang w:val="es-MX"/>
              </w:rPr>
              <w:t>Total de Efectivo y Equivalentes</w:t>
            </w:r>
          </w:p>
        </w:tc>
        <w:tc>
          <w:tcPr>
            <w:tcW w:w="1120" w:type="pct"/>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88716A" w:rsidRPr="004F4558" w:rsidRDefault="0088716A" w:rsidP="000C41E7">
            <w:pPr>
              <w:pStyle w:val="Texto"/>
              <w:spacing w:line="224" w:lineRule="exact"/>
              <w:ind w:firstLine="0"/>
              <w:jc w:val="center"/>
              <w:rPr>
                <w:b/>
                <w:sz w:val="22"/>
                <w:szCs w:val="18"/>
                <w:lang w:val="es-MX"/>
              </w:rPr>
            </w:pPr>
            <w:r w:rsidRPr="004F4558">
              <w:rPr>
                <w:b/>
                <w:sz w:val="22"/>
                <w:szCs w:val="18"/>
                <w:lang w:val="es-MX"/>
              </w:rPr>
              <w:t>$</w:t>
            </w:r>
            <w:r w:rsidR="001874B5">
              <w:rPr>
                <w:b/>
                <w:sz w:val="22"/>
                <w:szCs w:val="18"/>
                <w:lang w:val="es-MX"/>
              </w:rPr>
              <w:t xml:space="preserve"> 8,179,458.92</w:t>
            </w:r>
          </w:p>
        </w:tc>
        <w:tc>
          <w:tcPr>
            <w:tcW w:w="1169" w:type="pct"/>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88716A" w:rsidRPr="004F4558" w:rsidRDefault="0088716A" w:rsidP="000C41E7">
            <w:pPr>
              <w:pStyle w:val="Texto"/>
              <w:spacing w:line="224" w:lineRule="exact"/>
              <w:ind w:firstLine="0"/>
              <w:jc w:val="center"/>
              <w:rPr>
                <w:b/>
                <w:sz w:val="22"/>
                <w:szCs w:val="18"/>
                <w:lang w:val="es-MX"/>
              </w:rPr>
            </w:pPr>
            <w:r w:rsidRPr="004F4558">
              <w:rPr>
                <w:b/>
                <w:sz w:val="22"/>
                <w:szCs w:val="18"/>
                <w:lang w:val="es-MX"/>
              </w:rPr>
              <w:t>$</w:t>
            </w:r>
            <w:r w:rsidR="001874B5">
              <w:rPr>
                <w:b/>
                <w:sz w:val="22"/>
                <w:szCs w:val="18"/>
                <w:lang w:val="es-MX"/>
              </w:rPr>
              <w:t xml:space="preserve"> 9,953,466.91</w:t>
            </w:r>
          </w:p>
        </w:tc>
      </w:tr>
    </w:tbl>
    <w:p w:rsidR="0088716A"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r w:rsidRPr="004F4558">
        <w:rPr>
          <w:b/>
          <w:sz w:val="22"/>
          <w:szCs w:val="22"/>
          <w:lang w:val="es-MX"/>
        </w:rPr>
        <w:t xml:space="preserve">EFE 2.- </w:t>
      </w:r>
      <w:r w:rsidR="001874B5" w:rsidRPr="001874B5">
        <w:rPr>
          <w:sz w:val="22"/>
          <w:szCs w:val="22"/>
          <w:lang w:val="es-MX"/>
        </w:rPr>
        <w:t xml:space="preserve">Las adquisiciones de bienes muebles e inmuebles fueron realizadas mediante </w:t>
      </w:r>
      <w:r w:rsidR="00AC2377">
        <w:rPr>
          <w:sz w:val="22"/>
          <w:szCs w:val="22"/>
          <w:lang w:val="es-MX"/>
        </w:rPr>
        <w:t>subsidios de capital del sector central</w:t>
      </w:r>
      <w:r w:rsidR="001874B5" w:rsidRPr="001874B5">
        <w:rPr>
          <w:sz w:val="22"/>
          <w:szCs w:val="22"/>
          <w:lang w:val="es-MX"/>
        </w:rPr>
        <w:t>. Adicionalmente, los pagos que durante el período se hicieron por la compra de los elementos citados, fueron como sigue:</w:t>
      </w:r>
    </w:p>
    <w:tbl>
      <w:tblPr>
        <w:tblW w:w="8773" w:type="dxa"/>
        <w:tblInd w:w="55" w:type="dxa"/>
        <w:tblCellMar>
          <w:left w:w="70" w:type="dxa"/>
          <w:right w:w="70" w:type="dxa"/>
        </w:tblCellMar>
        <w:tblLook w:val="04A0" w:firstRow="1" w:lastRow="0" w:firstColumn="1" w:lastColumn="0" w:noHBand="0" w:noVBand="1"/>
      </w:tblPr>
      <w:tblGrid>
        <w:gridCol w:w="5327"/>
        <w:gridCol w:w="1701"/>
        <w:gridCol w:w="1745"/>
      </w:tblGrid>
      <w:tr w:rsidR="00AC2377" w:rsidRPr="0089383A" w:rsidTr="00AC2377">
        <w:trPr>
          <w:trHeight w:val="292"/>
        </w:trPr>
        <w:tc>
          <w:tcPr>
            <w:tcW w:w="532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rsidR="00AC2377" w:rsidRPr="0089383A" w:rsidRDefault="00AC2377" w:rsidP="00EB0A3B">
            <w:pPr>
              <w:spacing w:after="0" w:line="240" w:lineRule="auto"/>
              <w:jc w:val="center"/>
              <w:rPr>
                <w:rFonts w:eastAsia="Times New Roman"/>
                <w:b/>
                <w:bCs/>
                <w:color w:val="000000"/>
                <w:sz w:val="20"/>
                <w:szCs w:val="20"/>
              </w:rPr>
            </w:pPr>
            <w:r w:rsidRPr="0089383A">
              <w:rPr>
                <w:rFonts w:eastAsia="Times New Roman"/>
                <w:b/>
                <w:bCs/>
                <w:color w:val="000000"/>
                <w:sz w:val="20"/>
                <w:szCs w:val="20"/>
              </w:rPr>
              <w:t>DESCRIPCION DE LA CUENTA</w:t>
            </w:r>
          </w:p>
        </w:tc>
        <w:tc>
          <w:tcPr>
            <w:tcW w:w="1701"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AC2377" w:rsidRPr="0089383A" w:rsidRDefault="00AC2377" w:rsidP="00EB0A3B">
            <w:pPr>
              <w:spacing w:after="0" w:line="240" w:lineRule="auto"/>
              <w:jc w:val="center"/>
              <w:rPr>
                <w:rFonts w:eastAsia="Times New Roman"/>
                <w:b/>
                <w:bCs/>
                <w:color w:val="000000"/>
                <w:sz w:val="20"/>
                <w:szCs w:val="20"/>
              </w:rPr>
            </w:pPr>
            <w:r w:rsidRPr="0089383A">
              <w:rPr>
                <w:rFonts w:eastAsia="Times New Roman"/>
                <w:b/>
                <w:bCs/>
                <w:color w:val="000000"/>
                <w:sz w:val="20"/>
                <w:szCs w:val="20"/>
              </w:rPr>
              <w:t xml:space="preserve">IMPORTE </w:t>
            </w:r>
          </w:p>
        </w:tc>
        <w:tc>
          <w:tcPr>
            <w:tcW w:w="1745" w:type="dxa"/>
            <w:tcBorders>
              <w:top w:val="single" w:sz="4" w:space="0" w:color="auto"/>
              <w:left w:val="nil"/>
              <w:bottom w:val="single" w:sz="4" w:space="0" w:color="auto"/>
              <w:right w:val="single" w:sz="4" w:space="0" w:color="auto"/>
            </w:tcBorders>
            <w:shd w:val="clear" w:color="auto" w:fill="A6A6A6" w:themeFill="background1" w:themeFillShade="A6"/>
          </w:tcPr>
          <w:p w:rsidR="00AC2377" w:rsidRPr="0089383A" w:rsidRDefault="00AC2377" w:rsidP="00EB0A3B">
            <w:pPr>
              <w:spacing w:after="0" w:line="240" w:lineRule="auto"/>
              <w:jc w:val="center"/>
              <w:rPr>
                <w:rFonts w:eastAsia="Times New Roman"/>
                <w:b/>
                <w:bCs/>
                <w:color w:val="000000"/>
                <w:sz w:val="20"/>
                <w:szCs w:val="20"/>
              </w:rPr>
            </w:pPr>
            <w:r>
              <w:rPr>
                <w:rFonts w:eastAsia="Times New Roman"/>
                <w:b/>
                <w:bCs/>
                <w:color w:val="000000"/>
                <w:sz w:val="20"/>
                <w:szCs w:val="20"/>
              </w:rPr>
              <w:t>CAPITAL DEL SECTOR CENTRAL</w:t>
            </w:r>
          </w:p>
        </w:tc>
      </w:tr>
      <w:tr w:rsidR="00AC2377" w:rsidRPr="0089383A" w:rsidTr="00AC2377">
        <w:trPr>
          <w:trHeight w:val="292"/>
        </w:trPr>
        <w:tc>
          <w:tcPr>
            <w:tcW w:w="5327" w:type="dxa"/>
            <w:tcBorders>
              <w:top w:val="nil"/>
              <w:left w:val="single" w:sz="4" w:space="0" w:color="auto"/>
              <w:bottom w:val="single" w:sz="4" w:space="0" w:color="auto"/>
              <w:right w:val="single" w:sz="4" w:space="0" w:color="auto"/>
            </w:tcBorders>
            <w:shd w:val="clear" w:color="auto" w:fill="auto"/>
            <w:vAlign w:val="center"/>
            <w:hideMark/>
          </w:tcPr>
          <w:p w:rsidR="00AC2377" w:rsidRPr="0089383A" w:rsidRDefault="00AC2377" w:rsidP="00EB0A3B">
            <w:pPr>
              <w:spacing w:after="0" w:line="240" w:lineRule="auto"/>
              <w:rPr>
                <w:rFonts w:ascii="Arial" w:eastAsia="Times New Roman" w:hAnsi="Arial" w:cs="Arial"/>
                <w:color w:val="000000"/>
                <w:sz w:val="14"/>
                <w:szCs w:val="14"/>
              </w:rPr>
            </w:pPr>
            <w:r w:rsidRPr="0089383A">
              <w:rPr>
                <w:rFonts w:ascii="Arial" w:eastAsia="Times New Roman" w:hAnsi="Arial" w:cs="Arial"/>
                <w:color w:val="000000"/>
                <w:sz w:val="14"/>
                <w:szCs w:val="14"/>
              </w:rPr>
              <w:t>EDIFICACIÓN NO HABITACIONAL EN PROCESO</w:t>
            </w:r>
          </w:p>
        </w:tc>
        <w:tc>
          <w:tcPr>
            <w:tcW w:w="1701" w:type="dxa"/>
            <w:tcBorders>
              <w:top w:val="nil"/>
              <w:left w:val="nil"/>
              <w:bottom w:val="single" w:sz="4" w:space="0" w:color="auto"/>
              <w:right w:val="single" w:sz="4" w:space="0" w:color="auto"/>
            </w:tcBorders>
            <w:shd w:val="clear" w:color="auto" w:fill="auto"/>
            <w:vAlign w:val="center"/>
            <w:hideMark/>
          </w:tcPr>
          <w:p w:rsidR="00AC2377" w:rsidRPr="0089383A" w:rsidRDefault="00AC2377" w:rsidP="00EB0A3B">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89383A">
              <w:rPr>
                <w:rFonts w:ascii="Arial" w:eastAsia="Times New Roman" w:hAnsi="Arial" w:cs="Arial"/>
                <w:color w:val="000000"/>
                <w:sz w:val="14"/>
                <w:szCs w:val="14"/>
              </w:rPr>
              <w:t xml:space="preserve">  </w:t>
            </w:r>
            <w:r>
              <w:rPr>
                <w:rFonts w:ascii="Arial" w:eastAsia="Times New Roman" w:hAnsi="Arial" w:cs="Arial"/>
                <w:color w:val="000000"/>
                <w:sz w:val="14"/>
                <w:szCs w:val="14"/>
              </w:rPr>
              <w:t>775,431.30</w:t>
            </w:r>
            <w:r w:rsidRPr="0089383A">
              <w:rPr>
                <w:rFonts w:ascii="Arial" w:eastAsia="Times New Roman" w:hAnsi="Arial" w:cs="Arial"/>
                <w:color w:val="000000"/>
                <w:sz w:val="14"/>
                <w:szCs w:val="14"/>
              </w:rPr>
              <w:t xml:space="preserve"> </w:t>
            </w:r>
          </w:p>
        </w:tc>
        <w:tc>
          <w:tcPr>
            <w:tcW w:w="1745" w:type="dxa"/>
            <w:tcBorders>
              <w:top w:val="nil"/>
              <w:left w:val="nil"/>
              <w:bottom w:val="single" w:sz="4" w:space="0" w:color="auto"/>
              <w:right w:val="single" w:sz="4" w:space="0" w:color="auto"/>
            </w:tcBorders>
          </w:tcPr>
          <w:p w:rsidR="00AC2377" w:rsidRDefault="00AC2377" w:rsidP="00AC2377">
            <w:pPr>
              <w:spacing w:after="0" w:line="240" w:lineRule="auto"/>
              <w:jc w:val="right"/>
              <w:rPr>
                <w:rFonts w:ascii="Arial" w:eastAsia="Times New Roman" w:hAnsi="Arial" w:cs="Arial"/>
                <w:color w:val="000000"/>
                <w:sz w:val="14"/>
                <w:szCs w:val="14"/>
              </w:rPr>
            </w:pPr>
            <w:r>
              <w:rPr>
                <w:rFonts w:ascii="Arial" w:eastAsia="Times New Roman" w:hAnsi="Arial" w:cs="Arial"/>
                <w:color w:val="000000"/>
                <w:sz w:val="14"/>
                <w:szCs w:val="14"/>
              </w:rPr>
              <w:t>100%</w:t>
            </w:r>
          </w:p>
        </w:tc>
      </w:tr>
      <w:tr w:rsidR="00AC2377" w:rsidRPr="0089383A" w:rsidTr="00AC2377">
        <w:trPr>
          <w:trHeight w:val="292"/>
        </w:trPr>
        <w:tc>
          <w:tcPr>
            <w:tcW w:w="5327" w:type="dxa"/>
            <w:tcBorders>
              <w:top w:val="nil"/>
              <w:left w:val="single" w:sz="4" w:space="0" w:color="auto"/>
              <w:bottom w:val="single" w:sz="4" w:space="0" w:color="auto"/>
              <w:right w:val="single" w:sz="4" w:space="0" w:color="auto"/>
            </w:tcBorders>
            <w:shd w:val="clear" w:color="auto" w:fill="auto"/>
            <w:vAlign w:val="center"/>
            <w:hideMark/>
          </w:tcPr>
          <w:p w:rsidR="00AC2377" w:rsidRPr="0089383A" w:rsidRDefault="00AC2377" w:rsidP="00AC2377">
            <w:pPr>
              <w:spacing w:after="0" w:line="240" w:lineRule="auto"/>
              <w:rPr>
                <w:rFonts w:ascii="Arial" w:eastAsia="Times New Roman" w:hAnsi="Arial" w:cs="Arial"/>
                <w:color w:val="000000"/>
                <w:sz w:val="14"/>
                <w:szCs w:val="14"/>
              </w:rPr>
            </w:pPr>
            <w:r w:rsidRPr="0089383A">
              <w:rPr>
                <w:rFonts w:ascii="Arial" w:eastAsia="Times New Roman" w:hAnsi="Arial" w:cs="Arial"/>
                <w:color w:val="000000"/>
                <w:sz w:val="14"/>
                <w:szCs w:val="14"/>
              </w:rPr>
              <w:t>EDIFICACIÓN NO HABITACIONAL EN PROCESO</w:t>
            </w:r>
          </w:p>
        </w:tc>
        <w:tc>
          <w:tcPr>
            <w:tcW w:w="1701" w:type="dxa"/>
            <w:tcBorders>
              <w:top w:val="nil"/>
              <w:left w:val="nil"/>
              <w:bottom w:val="single" w:sz="4" w:space="0" w:color="auto"/>
              <w:right w:val="single" w:sz="4" w:space="0" w:color="auto"/>
            </w:tcBorders>
            <w:shd w:val="clear" w:color="auto" w:fill="auto"/>
            <w:vAlign w:val="center"/>
            <w:hideMark/>
          </w:tcPr>
          <w:p w:rsidR="00AC2377" w:rsidRPr="0089383A"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89383A">
              <w:rPr>
                <w:rFonts w:ascii="Arial" w:eastAsia="Times New Roman" w:hAnsi="Arial" w:cs="Arial"/>
                <w:color w:val="000000"/>
                <w:sz w:val="14"/>
                <w:szCs w:val="14"/>
              </w:rPr>
              <w:t xml:space="preserve">        </w:t>
            </w:r>
            <w:r>
              <w:rPr>
                <w:rFonts w:ascii="Arial" w:eastAsia="Times New Roman" w:hAnsi="Arial" w:cs="Arial"/>
                <w:color w:val="000000"/>
                <w:sz w:val="14"/>
                <w:szCs w:val="14"/>
              </w:rPr>
              <w:t>335,055.35</w:t>
            </w:r>
            <w:r w:rsidRPr="0089383A">
              <w:rPr>
                <w:rFonts w:ascii="Arial" w:eastAsia="Times New Roman" w:hAnsi="Arial" w:cs="Arial"/>
                <w:color w:val="000000"/>
                <w:sz w:val="14"/>
                <w:szCs w:val="14"/>
              </w:rPr>
              <w:t xml:space="preserve"> </w:t>
            </w:r>
          </w:p>
        </w:tc>
        <w:tc>
          <w:tcPr>
            <w:tcW w:w="1745" w:type="dxa"/>
            <w:tcBorders>
              <w:top w:val="nil"/>
              <w:left w:val="nil"/>
              <w:bottom w:val="single" w:sz="4" w:space="0" w:color="auto"/>
              <w:right w:val="single" w:sz="4" w:space="0" w:color="auto"/>
            </w:tcBorders>
          </w:tcPr>
          <w:p w:rsidR="00AC2377" w:rsidRDefault="00AC2377" w:rsidP="00AC2377">
            <w:pPr>
              <w:spacing w:after="0" w:line="240" w:lineRule="auto"/>
              <w:jc w:val="right"/>
              <w:rPr>
                <w:rFonts w:ascii="Arial" w:eastAsia="Times New Roman" w:hAnsi="Arial" w:cs="Arial"/>
                <w:color w:val="000000"/>
                <w:sz w:val="14"/>
                <w:szCs w:val="14"/>
              </w:rPr>
            </w:pPr>
            <w:r>
              <w:rPr>
                <w:rFonts w:ascii="Arial" w:eastAsia="Times New Roman" w:hAnsi="Arial" w:cs="Arial"/>
                <w:color w:val="000000"/>
                <w:sz w:val="14"/>
                <w:szCs w:val="14"/>
              </w:rPr>
              <w:t>100%</w:t>
            </w:r>
          </w:p>
        </w:tc>
      </w:tr>
      <w:tr w:rsidR="00AC2377" w:rsidRPr="0089383A" w:rsidTr="00AC2377">
        <w:trPr>
          <w:trHeight w:val="292"/>
        </w:trPr>
        <w:tc>
          <w:tcPr>
            <w:tcW w:w="5327" w:type="dxa"/>
            <w:tcBorders>
              <w:top w:val="nil"/>
              <w:left w:val="single" w:sz="4" w:space="0" w:color="auto"/>
              <w:bottom w:val="single" w:sz="4" w:space="0" w:color="auto"/>
              <w:right w:val="single" w:sz="4" w:space="0" w:color="auto"/>
            </w:tcBorders>
            <w:shd w:val="clear" w:color="auto" w:fill="auto"/>
            <w:vAlign w:val="center"/>
          </w:tcPr>
          <w:p w:rsidR="00AC2377" w:rsidRPr="0089383A" w:rsidRDefault="00AC2377" w:rsidP="00AC2377">
            <w:pPr>
              <w:spacing w:after="0" w:line="240" w:lineRule="auto"/>
              <w:rPr>
                <w:rFonts w:ascii="Arial" w:eastAsia="Times New Roman" w:hAnsi="Arial" w:cs="Arial"/>
                <w:color w:val="000000"/>
                <w:sz w:val="14"/>
                <w:szCs w:val="14"/>
              </w:rPr>
            </w:pPr>
            <w:r w:rsidRPr="008B0B94">
              <w:rPr>
                <w:rFonts w:ascii="Arial" w:eastAsia="Times New Roman" w:hAnsi="Arial" w:cs="Arial"/>
                <w:color w:val="000000"/>
                <w:sz w:val="14"/>
                <w:szCs w:val="14"/>
              </w:rPr>
              <w:t>CONSTRUCCIÓN DE OBRAS PARA EL ABASTECIMIENTO DE AGUA, PETRÓLEO, GAS, ELECTRICIDAD Y TELECOMUNICACIONES EN PROCESO</w:t>
            </w:r>
          </w:p>
        </w:tc>
        <w:tc>
          <w:tcPr>
            <w:tcW w:w="1701" w:type="dxa"/>
            <w:tcBorders>
              <w:top w:val="nil"/>
              <w:left w:val="nil"/>
              <w:bottom w:val="single" w:sz="4" w:space="0" w:color="auto"/>
              <w:right w:val="single" w:sz="4" w:space="0" w:color="auto"/>
            </w:tcBorders>
            <w:shd w:val="clear" w:color="auto" w:fill="auto"/>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89383A">
              <w:rPr>
                <w:rFonts w:ascii="Arial" w:eastAsia="Times New Roman" w:hAnsi="Arial" w:cs="Arial"/>
                <w:color w:val="000000"/>
                <w:sz w:val="14"/>
                <w:szCs w:val="14"/>
              </w:rPr>
              <w:t xml:space="preserve">        </w:t>
            </w:r>
            <w:r>
              <w:rPr>
                <w:rFonts w:ascii="Arial" w:eastAsia="Times New Roman" w:hAnsi="Arial" w:cs="Arial"/>
                <w:color w:val="000000"/>
                <w:sz w:val="14"/>
                <w:szCs w:val="14"/>
              </w:rPr>
              <w:t>627,206.76</w:t>
            </w:r>
          </w:p>
        </w:tc>
        <w:tc>
          <w:tcPr>
            <w:tcW w:w="1745" w:type="dxa"/>
            <w:tcBorders>
              <w:top w:val="nil"/>
              <w:left w:val="nil"/>
              <w:bottom w:val="single" w:sz="4" w:space="0" w:color="auto"/>
              <w:right w:val="single" w:sz="4" w:space="0" w:color="auto"/>
            </w:tcBorders>
          </w:tcPr>
          <w:p w:rsidR="00AC2377" w:rsidRDefault="00AC2377" w:rsidP="00AC2377">
            <w:pPr>
              <w:spacing w:after="0" w:line="240" w:lineRule="auto"/>
              <w:jc w:val="right"/>
              <w:rPr>
                <w:rFonts w:ascii="Arial" w:eastAsia="Times New Roman" w:hAnsi="Arial" w:cs="Arial"/>
                <w:color w:val="000000"/>
                <w:sz w:val="14"/>
                <w:szCs w:val="14"/>
              </w:rPr>
            </w:pPr>
            <w:r>
              <w:rPr>
                <w:rFonts w:ascii="Arial" w:eastAsia="Times New Roman" w:hAnsi="Arial" w:cs="Arial"/>
                <w:color w:val="000000"/>
                <w:sz w:val="14"/>
                <w:szCs w:val="14"/>
              </w:rPr>
              <w:t>100%</w:t>
            </w:r>
          </w:p>
        </w:tc>
      </w:tr>
      <w:tr w:rsidR="00AC2377" w:rsidRPr="0089383A" w:rsidTr="00AC2377">
        <w:trPr>
          <w:trHeight w:val="292"/>
        </w:trPr>
        <w:tc>
          <w:tcPr>
            <w:tcW w:w="5327" w:type="dxa"/>
            <w:tcBorders>
              <w:top w:val="nil"/>
              <w:left w:val="single" w:sz="4" w:space="0" w:color="auto"/>
              <w:bottom w:val="single" w:sz="4" w:space="0" w:color="auto"/>
              <w:right w:val="single" w:sz="4" w:space="0" w:color="auto"/>
            </w:tcBorders>
            <w:shd w:val="clear" w:color="auto" w:fill="auto"/>
            <w:vAlign w:val="center"/>
          </w:tcPr>
          <w:p w:rsidR="00AC2377" w:rsidRPr="0089383A" w:rsidRDefault="00AC2377" w:rsidP="00AC2377">
            <w:pPr>
              <w:spacing w:after="0" w:line="240" w:lineRule="auto"/>
              <w:rPr>
                <w:rFonts w:ascii="Arial" w:eastAsia="Times New Roman" w:hAnsi="Arial" w:cs="Arial"/>
                <w:color w:val="000000"/>
                <w:sz w:val="14"/>
                <w:szCs w:val="14"/>
              </w:rPr>
            </w:pPr>
            <w:r w:rsidRPr="008B0B94">
              <w:rPr>
                <w:rFonts w:ascii="Arial" w:eastAsia="Times New Roman" w:hAnsi="Arial" w:cs="Arial"/>
                <w:color w:val="000000"/>
                <w:sz w:val="14"/>
                <w:szCs w:val="14"/>
              </w:rPr>
              <w:t>DIVISIÓN DE TERRENOS Y CONSTRUCCIÓN DE OBRAS DE URBANIZACIÓN EN PROCESO</w:t>
            </w:r>
          </w:p>
        </w:tc>
        <w:tc>
          <w:tcPr>
            <w:tcW w:w="1701" w:type="dxa"/>
            <w:tcBorders>
              <w:top w:val="nil"/>
              <w:left w:val="nil"/>
              <w:bottom w:val="single" w:sz="4" w:space="0" w:color="auto"/>
              <w:right w:val="single" w:sz="4" w:space="0" w:color="auto"/>
            </w:tcBorders>
            <w:shd w:val="clear" w:color="auto" w:fill="auto"/>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89383A">
              <w:rPr>
                <w:rFonts w:ascii="Arial" w:eastAsia="Times New Roman" w:hAnsi="Arial" w:cs="Arial"/>
                <w:color w:val="000000"/>
                <w:sz w:val="14"/>
                <w:szCs w:val="14"/>
              </w:rPr>
              <w:t xml:space="preserve">        </w:t>
            </w:r>
            <w:r>
              <w:rPr>
                <w:rFonts w:ascii="Arial" w:eastAsia="Times New Roman" w:hAnsi="Arial" w:cs="Arial"/>
                <w:color w:val="000000"/>
                <w:sz w:val="14"/>
                <w:szCs w:val="14"/>
              </w:rPr>
              <w:t>311,477.15</w:t>
            </w:r>
          </w:p>
        </w:tc>
        <w:tc>
          <w:tcPr>
            <w:tcW w:w="1745" w:type="dxa"/>
            <w:tcBorders>
              <w:top w:val="nil"/>
              <w:left w:val="nil"/>
              <w:bottom w:val="single" w:sz="4" w:space="0" w:color="auto"/>
              <w:right w:val="single" w:sz="4" w:space="0" w:color="auto"/>
            </w:tcBorders>
          </w:tcPr>
          <w:p w:rsidR="00AC2377" w:rsidRDefault="00AC2377" w:rsidP="00AC2377">
            <w:pPr>
              <w:spacing w:after="0" w:line="240" w:lineRule="auto"/>
              <w:jc w:val="right"/>
              <w:rPr>
                <w:rFonts w:ascii="Arial" w:eastAsia="Times New Roman" w:hAnsi="Arial" w:cs="Arial"/>
                <w:color w:val="000000"/>
                <w:sz w:val="14"/>
                <w:szCs w:val="14"/>
              </w:rPr>
            </w:pPr>
            <w:r>
              <w:rPr>
                <w:rFonts w:ascii="Arial" w:eastAsia="Times New Roman" w:hAnsi="Arial" w:cs="Arial"/>
                <w:color w:val="000000"/>
                <w:sz w:val="14"/>
                <w:szCs w:val="14"/>
              </w:rPr>
              <w:t>100%</w:t>
            </w:r>
          </w:p>
        </w:tc>
      </w:tr>
      <w:tr w:rsidR="00AC2377" w:rsidRPr="0089383A" w:rsidTr="00AC2377">
        <w:trPr>
          <w:trHeight w:val="292"/>
        </w:trPr>
        <w:tc>
          <w:tcPr>
            <w:tcW w:w="5327" w:type="dxa"/>
            <w:tcBorders>
              <w:top w:val="nil"/>
              <w:left w:val="single" w:sz="4" w:space="0" w:color="auto"/>
              <w:bottom w:val="single" w:sz="4" w:space="0" w:color="auto"/>
              <w:right w:val="single" w:sz="4" w:space="0" w:color="auto"/>
            </w:tcBorders>
            <w:shd w:val="clear" w:color="auto" w:fill="auto"/>
            <w:vAlign w:val="center"/>
          </w:tcPr>
          <w:p w:rsidR="00AC2377" w:rsidRPr="0089383A" w:rsidRDefault="00AC2377" w:rsidP="00AC2377">
            <w:pPr>
              <w:spacing w:after="0" w:line="240" w:lineRule="auto"/>
              <w:rPr>
                <w:rFonts w:ascii="Arial" w:eastAsia="Times New Roman" w:hAnsi="Arial" w:cs="Arial"/>
                <w:color w:val="000000"/>
                <w:sz w:val="14"/>
                <w:szCs w:val="14"/>
              </w:rPr>
            </w:pPr>
            <w:r w:rsidRPr="008B0B94">
              <w:rPr>
                <w:rFonts w:ascii="Arial" w:eastAsia="Times New Roman" w:hAnsi="Arial" w:cs="Arial"/>
                <w:color w:val="000000"/>
                <w:sz w:val="14"/>
                <w:szCs w:val="14"/>
              </w:rPr>
              <w:t>CONSTRUCCIÓN DE VÍAS DE COMUNICACIÓN EN PROCESO</w:t>
            </w:r>
          </w:p>
        </w:tc>
        <w:tc>
          <w:tcPr>
            <w:tcW w:w="1701" w:type="dxa"/>
            <w:tcBorders>
              <w:top w:val="nil"/>
              <w:left w:val="nil"/>
              <w:bottom w:val="single" w:sz="4" w:space="0" w:color="auto"/>
              <w:right w:val="single" w:sz="4" w:space="0" w:color="auto"/>
            </w:tcBorders>
            <w:shd w:val="clear" w:color="auto" w:fill="auto"/>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89383A">
              <w:rPr>
                <w:rFonts w:ascii="Arial" w:eastAsia="Times New Roman" w:hAnsi="Arial" w:cs="Arial"/>
                <w:color w:val="000000"/>
                <w:sz w:val="14"/>
                <w:szCs w:val="14"/>
              </w:rPr>
              <w:t xml:space="preserve">        </w:t>
            </w:r>
            <w:r>
              <w:rPr>
                <w:rFonts w:ascii="Arial" w:eastAsia="Times New Roman" w:hAnsi="Arial" w:cs="Arial"/>
                <w:color w:val="000000"/>
                <w:sz w:val="14"/>
                <w:szCs w:val="14"/>
              </w:rPr>
              <w:t>216,000.00</w:t>
            </w:r>
          </w:p>
        </w:tc>
        <w:tc>
          <w:tcPr>
            <w:tcW w:w="1745" w:type="dxa"/>
            <w:tcBorders>
              <w:top w:val="nil"/>
              <w:left w:val="nil"/>
              <w:bottom w:val="single" w:sz="4" w:space="0" w:color="auto"/>
              <w:right w:val="single" w:sz="4" w:space="0" w:color="auto"/>
            </w:tcBorders>
          </w:tcPr>
          <w:p w:rsidR="00AC2377" w:rsidRDefault="00AC2377" w:rsidP="00AC2377">
            <w:pPr>
              <w:spacing w:after="0" w:line="240" w:lineRule="auto"/>
              <w:jc w:val="right"/>
              <w:rPr>
                <w:rFonts w:ascii="Arial" w:eastAsia="Times New Roman" w:hAnsi="Arial" w:cs="Arial"/>
                <w:color w:val="000000"/>
                <w:sz w:val="14"/>
                <w:szCs w:val="14"/>
              </w:rPr>
            </w:pPr>
            <w:r>
              <w:rPr>
                <w:rFonts w:ascii="Arial" w:eastAsia="Times New Roman" w:hAnsi="Arial" w:cs="Arial"/>
                <w:color w:val="000000"/>
                <w:sz w:val="14"/>
                <w:szCs w:val="14"/>
              </w:rPr>
              <w:t>100%</w:t>
            </w:r>
          </w:p>
        </w:tc>
      </w:tr>
      <w:tr w:rsidR="00AC2377" w:rsidRPr="0089383A" w:rsidTr="00AC2377">
        <w:trPr>
          <w:trHeight w:val="292"/>
        </w:trPr>
        <w:tc>
          <w:tcPr>
            <w:tcW w:w="5327" w:type="dxa"/>
            <w:tcBorders>
              <w:top w:val="nil"/>
              <w:left w:val="single" w:sz="4" w:space="0" w:color="auto"/>
              <w:bottom w:val="single" w:sz="4" w:space="0" w:color="auto"/>
              <w:right w:val="single" w:sz="4" w:space="0" w:color="auto"/>
            </w:tcBorders>
            <w:shd w:val="clear" w:color="auto" w:fill="auto"/>
            <w:vAlign w:val="center"/>
          </w:tcPr>
          <w:p w:rsidR="00AC2377" w:rsidRPr="0089383A" w:rsidRDefault="00AC2377" w:rsidP="00AC2377">
            <w:pPr>
              <w:spacing w:after="0" w:line="240" w:lineRule="auto"/>
              <w:rPr>
                <w:rFonts w:ascii="Arial" w:eastAsia="Times New Roman" w:hAnsi="Arial" w:cs="Arial"/>
                <w:color w:val="000000"/>
                <w:sz w:val="14"/>
                <w:szCs w:val="14"/>
              </w:rPr>
            </w:pPr>
            <w:r w:rsidRPr="008B0B94">
              <w:rPr>
                <w:rFonts w:ascii="Arial" w:eastAsia="Times New Roman" w:hAnsi="Arial" w:cs="Arial"/>
                <w:color w:val="000000"/>
                <w:sz w:val="14"/>
                <w:szCs w:val="14"/>
              </w:rPr>
              <w:t>MUEBLES DE OFICINA Y ESTANTERÍA</w:t>
            </w:r>
          </w:p>
        </w:tc>
        <w:tc>
          <w:tcPr>
            <w:tcW w:w="1701" w:type="dxa"/>
            <w:tcBorders>
              <w:top w:val="nil"/>
              <w:left w:val="nil"/>
              <w:bottom w:val="single" w:sz="4" w:space="0" w:color="auto"/>
              <w:right w:val="single" w:sz="4" w:space="0" w:color="auto"/>
            </w:tcBorders>
            <w:shd w:val="clear" w:color="auto" w:fill="auto"/>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89383A">
              <w:rPr>
                <w:rFonts w:ascii="Arial" w:eastAsia="Times New Roman" w:hAnsi="Arial" w:cs="Arial"/>
                <w:color w:val="000000"/>
                <w:sz w:val="14"/>
                <w:szCs w:val="14"/>
              </w:rPr>
              <w:t xml:space="preserve">        </w:t>
            </w:r>
            <w:r>
              <w:rPr>
                <w:rFonts w:ascii="Arial" w:eastAsia="Times New Roman" w:hAnsi="Arial" w:cs="Arial"/>
                <w:color w:val="000000"/>
                <w:sz w:val="14"/>
                <w:szCs w:val="14"/>
              </w:rPr>
              <w:t>38,000.00</w:t>
            </w:r>
          </w:p>
        </w:tc>
        <w:tc>
          <w:tcPr>
            <w:tcW w:w="1745" w:type="dxa"/>
            <w:tcBorders>
              <w:top w:val="nil"/>
              <w:left w:val="nil"/>
              <w:bottom w:val="single" w:sz="4" w:space="0" w:color="auto"/>
              <w:right w:val="single" w:sz="4" w:space="0" w:color="auto"/>
            </w:tcBorders>
          </w:tcPr>
          <w:p w:rsidR="00AC2377" w:rsidRDefault="00AC2377" w:rsidP="00AC2377">
            <w:pPr>
              <w:spacing w:after="0" w:line="240" w:lineRule="auto"/>
              <w:jc w:val="right"/>
              <w:rPr>
                <w:rFonts w:ascii="Arial" w:eastAsia="Times New Roman" w:hAnsi="Arial" w:cs="Arial"/>
                <w:color w:val="000000"/>
                <w:sz w:val="14"/>
                <w:szCs w:val="14"/>
              </w:rPr>
            </w:pPr>
            <w:r>
              <w:rPr>
                <w:rFonts w:ascii="Arial" w:eastAsia="Times New Roman" w:hAnsi="Arial" w:cs="Arial"/>
                <w:color w:val="000000"/>
                <w:sz w:val="14"/>
                <w:szCs w:val="14"/>
              </w:rPr>
              <w:t>100%</w:t>
            </w:r>
          </w:p>
        </w:tc>
      </w:tr>
      <w:tr w:rsidR="00AC2377" w:rsidRPr="0089383A" w:rsidTr="00AC2377">
        <w:trPr>
          <w:trHeight w:val="292"/>
        </w:trPr>
        <w:tc>
          <w:tcPr>
            <w:tcW w:w="5327" w:type="dxa"/>
            <w:tcBorders>
              <w:top w:val="nil"/>
              <w:left w:val="single" w:sz="4" w:space="0" w:color="auto"/>
              <w:bottom w:val="single" w:sz="4" w:space="0" w:color="auto"/>
              <w:right w:val="single" w:sz="4" w:space="0" w:color="auto"/>
            </w:tcBorders>
            <w:shd w:val="clear" w:color="auto" w:fill="auto"/>
            <w:vAlign w:val="center"/>
            <w:hideMark/>
          </w:tcPr>
          <w:p w:rsidR="00AC2377" w:rsidRPr="0089383A" w:rsidRDefault="00AC2377" w:rsidP="00AC2377">
            <w:pPr>
              <w:spacing w:after="0" w:line="240" w:lineRule="auto"/>
              <w:rPr>
                <w:rFonts w:ascii="Arial" w:eastAsia="Times New Roman" w:hAnsi="Arial" w:cs="Arial"/>
                <w:color w:val="000000"/>
                <w:sz w:val="14"/>
                <w:szCs w:val="14"/>
              </w:rPr>
            </w:pPr>
            <w:r w:rsidRPr="0089383A">
              <w:rPr>
                <w:rFonts w:ascii="Arial" w:eastAsia="Times New Roman" w:hAnsi="Arial" w:cs="Arial"/>
                <w:color w:val="000000"/>
                <w:sz w:val="14"/>
                <w:szCs w:val="14"/>
              </w:rPr>
              <w:t>EQUIPO DE CÓMPUTO Y DE TECNOLOGÍAS DE LA INFORMACIÓN</w:t>
            </w:r>
          </w:p>
        </w:tc>
        <w:tc>
          <w:tcPr>
            <w:tcW w:w="1701" w:type="dxa"/>
            <w:tcBorders>
              <w:top w:val="nil"/>
              <w:left w:val="nil"/>
              <w:bottom w:val="single" w:sz="4" w:space="0" w:color="auto"/>
              <w:right w:val="single" w:sz="4" w:space="0" w:color="auto"/>
            </w:tcBorders>
            <w:shd w:val="clear" w:color="auto" w:fill="auto"/>
            <w:vAlign w:val="center"/>
            <w:hideMark/>
          </w:tcPr>
          <w:p w:rsidR="00AC2377" w:rsidRPr="0089383A"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89383A">
              <w:rPr>
                <w:rFonts w:ascii="Arial" w:eastAsia="Times New Roman" w:hAnsi="Arial" w:cs="Arial"/>
                <w:color w:val="000000"/>
                <w:sz w:val="14"/>
                <w:szCs w:val="14"/>
              </w:rPr>
              <w:t xml:space="preserve">      </w:t>
            </w:r>
            <w:r>
              <w:rPr>
                <w:rFonts w:ascii="Arial" w:eastAsia="Times New Roman" w:hAnsi="Arial" w:cs="Arial"/>
                <w:color w:val="000000"/>
                <w:sz w:val="14"/>
                <w:szCs w:val="14"/>
              </w:rPr>
              <w:t xml:space="preserve"> 10,764.00</w:t>
            </w:r>
            <w:r w:rsidRPr="0089383A">
              <w:rPr>
                <w:rFonts w:ascii="Arial" w:eastAsia="Times New Roman" w:hAnsi="Arial" w:cs="Arial"/>
                <w:color w:val="000000"/>
                <w:sz w:val="14"/>
                <w:szCs w:val="14"/>
              </w:rPr>
              <w:t xml:space="preserve"> </w:t>
            </w:r>
          </w:p>
        </w:tc>
        <w:tc>
          <w:tcPr>
            <w:tcW w:w="1745" w:type="dxa"/>
            <w:tcBorders>
              <w:top w:val="nil"/>
              <w:left w:val="nil"/>
              <w:bottom w:val="single" w:sz="4" w:space="0" w:color="auto"/>
              <w:right w:val="single" w:sz="4" w:space="0" w:color="auto"/>
            </w:tcBorders>
          </w:tcPr>
          <w:p w:rsidR="00AC2377" w:rsidRDefault="00AC2377" w:rsidP="00AC2377">
            <w:pPr>
              <w:spacing w:after="0" w:line="240" w:lineRule="auto"/>
              <w:jc w:val="right"/>
              <w:rPr>
                <w:rFonts w:ascii="Arial" w:eastAsia="Times New Roman" w:hAnsi="Arial" w:cs="Arial"/>
                <w:color w:val="000000"/>
                <w:sz w:val="14"/>
                <w:szCs w:val="14"/>
              </w:rPr>
            </w:pPr>
            <w:r>
              <w:rPr>
                <w:rFonts w:ascii="Arial" w:eastAsia="Times New Roman" w:hAnsi="Arial" w:cs="Arial"/>
                <w:color w:val="000000"/>
                <w:sz w:val="14"/>
                <w:szCs w:val="14"/>
              </w:rPr>
              <w:t>100%</w:t>
            </w:r>
          </w:p>
        </w:tc>
      </w:tr>
      <w:tr w:rsidR="00AC2377" w:rsidRPr="0089383A" w:rsidTr="00AC2377">
        <w:trPr>
          <w:trHeight w:val="292"/>
        </w:trPr>
        <w:tc>
          <w:tcPr>
            <w:tcW w:w="5327" w:type="dxa"/>
            <w:tcBorders>
              <w:top w:val="nil"/>
              <w:left w:val="single" w:sz="4" w:space="0" w:color="auto"/>
              <w:bottom w:val="single" w:sz="4" w:space="0" w:color="auto"/>
              <w:right w:val="single" w:sz="4" w:space="0" w:color="auto"/>
            </w:tcBorders>
            <w:shd w:val="clear" w:color="auto" w:fill="auto"/>
            <w:vAlign w:val="center"/>
            <w:hideMark/>
          </w:tcPr>
          <w:p w:rsidR="00AC2377" w:rsidRPr="0089383A" w:rsidRDefault="00AC2377" w:rsidP="00AC2377">
            <w:pPr>
              <w:spacing w:after="0" w:line="240" w:lineRule="auto"/>
              <w:rPr>
                <w:rFonts w:ascii="Arial" w:eastAsia="Times New Roman" w:hAnsi="Arial" w:cs="Arial"/>
                <w:color w:val="000000"/>
                <w:sz w:val="14"/>
                <w:szCs w:val="14"/>
              </w:rPr>
            </w:pPr>
            <w:r w:rsidRPr="008B0B94">
              <w:rPr>
                <w:rFonts w:ascii="Arial" w:eastAsia="Times New Roman" w:hAnsi="Arial" w:cs="Arial"/>
                <w:color w:val="000000"/>
                <w:sz w:val="14"/>
                <w:szCs w:val="14"/>
              </w:rPr>
              <w:t>EQUIPO MÉDICO Y DE LABORATORIO</w:t>
            </w:r>
          </w:p>
        </w:tc>
        <w:tc>
          <w:tcPr>
            <w:tcW w:w="1701" w:type="dxa"/>
            <w:tcBorders>
              <w:top w:val="nil"/>
              <w:left w:val="nil"/>
              <w:bottom w:val="single" w:sz="4" w:space="0" w:color="auto"/>
              <w:right w:val="single" w:sz="4" w:space="0" w:color="auto"/>
            </w:tcBorders>
            <w:shd w:val="clear" w:color="auto" w:fill="auto"/>
            <w:vAlign w:val="center"/>
            <w:hideMark/>
          </w:tcPr>
          <w:p w:rsidR="00AC2377" w:rsidRPr="0089383A"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89383A">
              <w:rPr>
                <w:rFonts w:ascii="Arial" w:eastAsia="Times New Roman" w:hAnsi="Arial" w:cs="Arial"/>
                <w:color w:val="000000"/>
                <w:sz w:val="14"/>
                <w:szCs w:val="14"/>
              </w:rPr>
              <w:t xml:space="preserve">       </w:t>
            </w:r>
            <w:r>
              <w:rPr>
                <w:rFonts w:ascii="Arial" w:eastAsia="Times New Roman" w:hAnsi="Arial" w:cs="Arial"/>
                <w:color w:val="000000"/>
                <w:sz w:val="14"/>
                <w:szCs w:val="14"/>
              </w:rPr>
              <w:t>94,520.00</w:t>
            </w:r>
            <w:r w:rsidRPr="0089383A">
              <w:rPr>
                <w:rFonts w:ascii="Arial" w:eastAsia="Times New Roman" w:hAnsi="Arial" w:cs="Arial"/>
                <w:color w:val="000000"/>
                <w:sz w:val="14"/>
                <w:szCs w:val="14"/>
              </w:rPr>
              <w:t xml:space="preserve"> </w:t>
            </w:r>
          </w:p>
        </w:tc>
        <w:tc>
          <w:tcPr>
            <w:tcW w:w="1745" w:type="dxa"/>
            <w:tcBorders>
              <w:top w:val="nil"/>
              <w:left w:val="nil"/>
              <w:bottom w:val="single" w:sz="4" w:space="0" w:color="auto"/>
              <w:right w:val="single" w:sz="4" w:space="0" w:color="auto"/>
            </w:tcBorders>
          </w:tcPr>
          <w:p w:rsidR="00AC2377" w:rsidRDefault="00AC2377" w:rsidP="00AC2377">
            <w:pPr>
              <w:spacing w:after="0" w:line="240" w:lineRule="auto"/>
              <w:jc w:val="right"/>
              <w:rPr>
                <w:rFonts w:ascii="Arial" w:eastAsia="Times New Roman" w:hAnsi="Arial" w:cs="Arial"/>
                <w:color w:val="000000"/>
                <w:sz w:val="14"/>
                <w:szCs w:val="14"/>
              </w:rPr>
            </w:pPr>
            <w:r>
              <w:rPr>
                <w:rFonts w:ascii="Arial" w:eastAsia="Times New Roman" w:hAnsi="Arial" w:cs="Arial"/>
                <w:color w:val="000000"/>
                <w:sz w:val="14"/>
                <w:szCs w:val="14"/>
              </w:rPr>
              <w:t>100%</w:t>
            </w:r>
          </w:p>
        </w:tc>
      </w:tr>
      <w:tr w:rsidR="00AC2377" w:rsidRPr="0089383A" w:rsidTr="00AC2377">
        <w:trPr>
          <w:trHeight w:val="292"/>
        </w:trPr>
        <w:tc>
          <w:tcPr>
            <w:tcW w:w="5327" w:type="dxa"/>
            <w:tcBorders>
              <w:top w:val="nil"/>
              <w:left w:val="single" w:sz="4" w:space="0" w:color="auto"/>
              <w:bottom w:val="single" w:sz="4" w:space="0" w:color="auto"/>
              <w:right w:val="single" w:sz="4" w:space="0" w:color="auto"/>
            </w:tcBorders>
            <w:shd w:val="clear" w:color="auto" w:fill="auto"/>
            <w:vAlign w:val="center"/>
            <w:hideMark/>
          </w:tcPr>
          <w:p w:rsidR="00AC2377" w:rsidRPr="0089383A" w:rsidRDefault="00AC2377" w:rsidP="00AC2377">
            <w:pPr>
              <w:spacing w:after="0" w:line="240" w:lineRule="auto"/>
              <w:rPr>
                <w:rFonts w:ascii="Arial" w:eastAsia="Times New Roman" w:hAnsi="Arial" w:cs="Arial"/>
                <w:color w:val="000000"/>
                <w:sz w:val="14"/>
                <w:szCs w:val="14"/>
              </w:rPr>
            </w:pPr>
            <w:r w:rsidRPr="0089383A">
              <w:rPr>
                <w:rFonts w:ascii="Arial" w:eastAsia="Times New Roman" w:hAnsi="Arial" w:cs="Arial"/>
                <w:color w:val="000000"/>
                <w:sz w:val="14"/>
                <w:szCs w:val="14"/>
              </w:rPr>
              <w:t>HERRAMIENTAS Y MÁQUINAS-HERRAMIENTA</w:t>
            </w:r>
          </w:p>
        </w:tc>
        <w:tc>
          <w:tcPr>
            <w:tcW w:w="1701" w:type="dxa"/>
            <w:tcBorders>
              <w:top w:val="nil"/>
              <w:left w:val="nil"/>
              <w:bottom w:val="single" w:sz="4" w:space="0" w:color="auto"/>
              <w:right w:val="single" w:sz="4" w:space="0" w:color="auto"/>
            </w:tcBorders>
            <w:shd w:val="clear" w:color="auto" w:fill="auto"/>
            <w:vAlign w:val="center"/>
            <w:hideMark/>
          </w:tcPr>
          <w:p w:rsidR="00AC2377" w:rsidRPr="0089383A"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89383A">
              <w:rPr>
                <w:rFonts w:ascii="Arial" w:eastAsia="Times New Roman" w:hAnsi="Arial" w:cs="Arial"/>
                <w:color w:val="000000"/>
                <w:sz w:val="14"/>
                <w:szCs w:val="14"/>
              </w:rPr>
              <w:t xml:space="preserve">     </w:t>
            </w:r>
            <w:r>
              <w:rPr>
                <w:rFonts w:ascii="Arial" w:eastAsia="Times New Roman" w:hAnsi="Arial" w:cs="Arial"/>
                <w:color w:val="000000"/>
                <w:sz w:val="14"/>
                <w:szCs w:val="14"/>
              </w:rPr>
              <w:t>49,261.00</w:t>
            </w:r>
            <w:r w:rsidRPr="0089383A">
              <w:rPr>
                <w:rFonts w:ascii="Arial" w:eastAsia="Times New Roman" w:hAnsi="Arial" w:cs="Arial"/>
                <w:color w:val="000000"/>
                <w:sz w:val="14"/>
                <w:szCs w:val="14"/>
              </w:rPr>
              <w:t xml:space="preserve"> </w:t>
            </w:r>
          </w:p>
        </w:tc>
        <w:tc>
          <w:tcPr>
            <w:tcW w:w="1745" w:type="dxa"/>
            <w:tcBorders>
              <w:top w:val="nil"/>
              <w:left w:val="nil"/>
              <w:bottom w:val="single" w:sz="4" w:space="0" w:color="auto"/>
              <w:right w:val="single" w:sz="4" w:space="0" w:color="auto"/>
            </w:tcBorders>
          </w:tcPr>
          <w:p w:rsidR="00AC2377" w:rsidRDefault="00AC2377" w:rsidP="00AC2377">
            <w:pPr>
              <w:spacing w:after="0" w:line="240" w:lineRule="auto"/>
              <w:jc w:val="right"/>
              <w:rPr>
                <w:rFonts w:ascii="Arial" w:eastAsia="Times New Roman" w:hAnsi="Arial" w:cs="Arial"/>
                <w:color w:val="000000"/>
                <w:sz w:val="14"/>
                <w:szCs w:val="14"/>
              </w:rPr>
            </w:pPr>
            <w:r>
              <w:rPr>
                <w:rFonts w:ascii="Arial" w:eastAsia="Times New Roman" w:hAnsi="Arial" w:cs="Arial"/>
                <w:color w:val="000000"/>
                <w:sz w:val="14"/>
                <w:szCs w:val="14"/>
              </w:rPr>
              <w:t>100%</w:t>
            </w:r>
          </w:p>
        </w:tc>
      </w:tr>
      <w:tr w:rsidR="00AC2377" w:rsidRPr="0089383A" w:rsidTr="00AC2377">
        <w:trPr>
          <w:trHeight w:val="292"/>
        </w:trPr>
        <w:tc>
          <w:tcPr>
            <w:tcW w:w="5327" w:type="dxa"/>
            <w:tcBorders>
              <w:top w:val="nil"/>
              <w:left w:val="single" w:sz="4" w:space="0" w:color="auto"/>
              <w:bottom w:val="single" w:sz="4" w:space="0" w:color="auto"/>
              <w:right w:val="single" w:sz="4" w:space="0" w:color="auto"/>
            </w:tcBorders>
            <w:shd w:val="clear" w:color="auto" w:fill="auto"/>
            <w:vAlign w:val="center"/>
          </w:tcPr>
          <w:p w:rsidR="00AC2377" w:rsidRPr="0089383A" w:rsidRDefault="00AC2377" w:rsidP="00AC2377">
            <w:pPr>
              <w:spacing w:after="0" w:line="240" w:lineRule="auto"/>
              <w:rPr>
                <w:rFonts w:ascii="Arial" w:eastAsia="Times New Roman" w:hAnsi="Arial" w:cs="Arial"/>
                <w:color w:val="000000"/>
                <w:sz w:val="14"/>
                <w:szCs w:val="14"/>
              </w:rPr>
            </w:pPr>
            <w:r w:rsidRPr="008B0B94">
              <w:rPr>
                <w:rFonts w:ascii="Arial" w:eastAsia="Times New Roman" w:hAnsi="Arial" w:cs="Arial"/>
                <w:color w:val="000000"/>
                <w:sz w:val="14"/>
                <w:szCs w:val="14"/>
              </w:rPr>
              <w:t>ESTUDIOS, FORMULACIÓN Y EVALUACIÓN DE PROYECTOS</w:t>
            </w:r>
          </w:p>
        </w:tc>
        <w:tc>
          <w:tcPr>
            <w:tcW w:w="1701" w:type="dxa"/>
            <w:tcBorders>
              <w:top w:val="nil"/>
              <w:left w:val="nil"/>
              <w:bottom w:val="single" w:sz="4" w:space="0" w:color="auto"/>
              <w:right w:val="single" w:sz="4" w:space="0" w:color="auto"/>
            </w:tcBorders>
            <w:shd w:val="clear" w:color="auto" w:fill="auto"/>
            <w:vAlign w:val="center"/>
          </w:tcPr>
          <w:p w:rsidR="00AC2377" w:rsidRDefault="00AC2377" w:rsidP="00AC2377">
            <w:pPr>
              <w:spacing w:after="0" w:line="240" w:lineRule="auto"/>
              <w:rPr>
                <w:rFonts w:ascii="Arial" w:eastAsia="Times New Roman" w:hAnsi="Arial" w:cs="Arial"/>
                <w:color w:val="000000"/>
                <w:sz w:val="14"/>
                <w:szCs w:val="14"/>
              </w:rPr>
            </w:pPr>
            <w:r>
              <w:rPr>
                <w:rFonts w:ascii="Arial" w:eastAsia="Times New Roman" w:hAnsi="Arial" w:cs="Arial"/>
                <w:color w:val="000000"/>
                <w:sz w:val="14"/>
                <w:szCs w:val="14"/>
              </w:rPr>
              <w:t xml:space="preserve"> $              </w:t>
            </w:r>
            <w:r w:rsidRPr="0089383A">
              <w:rPr>
                <w:rFonts w:ascii="Arial" w:eastAsia="Times New Roman" w:hAnsi="Arial" w:cs="Arial"/>
                <w:color w:val="000000"/>
                <w:sz w:val="14"/>
                <w:szCs w:val="14"/>
              </w:rPr>
              <w:t xml:space="preserve">     </w:t>
            </w:r>
            <w:r>
              <w:rPr>
                <w:rFonts w:ascii="Arial" w:eastAsia="Times New Roman" w:hAnsi="Arial" w:cs="Arial"/>
                <w:color w:val="000000"/>
                <w:sz w:val="14"/>
                <w:szCs w:val="14"/>
              </w:rPr>
              <w:t>470,100.01</w:t>
            </w:r>
          </w:p>
        </w:tc>
        <w:tc>
          <w:tcPr>
            <w:tcW w:w="1745" w:type="dxa"/>
            <w:tcBorders>
              <w:top w:val="nil"/>
              <w:left w:val="nil"/>
              <w:bottom w:val="single" w:sz="4" w:space="0" w:color="auto"/>
              <w:right w:val="single" w:sz="4" w:space="0" w:color="auto"/>
            </w:tcBorders>
          </w:tcPr>
          <w:p w:rsidR="00AC2377" w:rsidRDefault="00AC2377" w:rsidP="00AC2377">
            <w:pPr>
              <w:spacing w:after="0" w:line="240" w:lineRule="auto"/>
              <w:jc w:val="right"/>
              <w:rPr>
                <w:rFonts w:ascii="Arial" w:eastAsia="Times New Roman" w:hAnsi="Arial" w:cs="Arial"/>
                <w:color w:val="000000"/>
                <w:sz w:val="14"/>
                <w:szCs w:val="14"/>
              </w:rPr>
            </w:pPr>
            <w:r>
              <w:rPr>
                <w:rFonts w:ascii="Arial" w:eastAsia="Times New Roman" w:hAnsi="Arial" w:cs="Arial"/>
                <w:color w:val="000000"/>
                <w:sz w:val="14"/>
                <w:szCs w:val="14"/>
              </w:rPr>
              <w:t>100%</w:t>
            </w:r>
          </w:p>
        </w:tc>
      </w:tr>
      <w:tr w:rsidR="00AC2377" w:rsidRPr="0089383A" w:rsidTr="00AC2377">
        <w:trPr>
          <w:trHeight w:val="292"/>
        </w:trPr>
        <w:tc>
          <w:tcPr>
            <w:tcW w:w="5327" w:type="dxa"/>
            <w:tcBorders>
              <w:top w:val="nil"/>
              <w:left w:val="single" w:sz="4" w:space="0" w:color="auto"/>
              <w:bottom w:val="single" w:sz="4" w:space="0" w:color="auto"/>
              <w:right w:val="single" w:sz="4" w:space="0" w:color="auto"/>
            </w:tcBorders>
            <w:shd w:val="clear" w:color="auto" w:fill="A6A6A6" w:themeFill="background1" w:themeFillShade="A6"/>
            <w:vAlign w:val="bottom"/>
            <w:hideMark/>
          </w:tcPr>
          <w:p w:rsidR="00AC2377" w:rsidRPr="0089383A" w:rsidRDefault="00AC2377" w:rsidP="00AC2377">
            <w:pPr>
              <w:spacing w:after="0" w:line="240" w:lineRule="auto"/>
              <w:jc w:val="center"/>
              <w:rPr>
                <w:rFonts w:ascii="Arial" w:eastAsia="Times New Roman" w:hAnsi="Arial" w:cs="Arial"/>
                <w:b/>
                <w:bCs/>
                <w:color w:val="000000"/>
                <w:sz w:val="18"/>
                <w:szCs w:val="18"/>
              </w:rPr>
            </w:pPr>
            <w:r w:rsidRPr="0089383A">
              <w:rPr>
                <w:rFonts w:ascii="Arial" w:eastAsia="Times New Roman" w:hAnsi="Arial" w:cs="Arial"/>
                <w:b/>
                <w:bCs/>
                <w:color w:val="000000"/>
                <w:sz w:val="18"/>
                <w:szCs w:val="18"/>
              </w:rPr>
              <w:t>TOTAL:</w:t>
            </w:r>
          </w:p>
        </w:tc>
        <w:tc>
          <w:tcPr>
            <w:tcW w:w="1701" w:type="dxa"/>
            <w:tcBorders>
              <w:top w:val="nil"/>
              <w:left w:val="nil"/>
              <w:bottom w:val="single" w:sz="4" w:space="0" w:color="auto"/>
              <w:right w:val="single" w:sz="4" w:space="0" w:color="auto"/>
            </w:tcBorders>
            <w:shd w:val="clear" w:color="auto" w:fill="A6A6A6" w:themeFill="background1" w:themeFillShade="A6"/>
            <w:noWrap/>
            <w:vAlign w:val="bottom"/>
            <w:hideMark/>
          </w:tcPr>
          <w:p w:rsidR="00AC2377" w:rsidRPr="0089383A" w:rsidRDefault="00AC2377" w:rsidP="00AC2377">
            <w:pPr>
              <w:spacing w:after="0" w:line="240" w:lineRule="auto"/>
              <w:jc w:val="right"/>
              <w:rPr>
                <w:rFonts w:ascii="Arial" w:eastAsia="Times New Roman" w:hAnsi="Arial" w:cs="Arial"/>
                <w:b/>
                <w:bCs/>
                <w:color w:val="000000"/>
                <w:sz w:val="18"/>
                <w:szCs w:val="18"/>
              </w:rPr>
            </w:pPr>
            <w:r w:rsidRPr="0089383A">
              <w:rPr>
                <w:rFonts w:ascii="Arial" w:eastAsia="Times New Roman" w:hAnsi="Arial" w:cs="Arial"/>
                <w:b/>
                <w:bCs/>
                <w:color w:val="000000"/>
                <w:sz w:val="18"/>
                <w:szCs w:val="18"/>
              </w:rPr>
              <w:t>$196,159.73</w:t>
            </w:r>
          </w:p>
        </w:tc>
        <w:tc>
          <w:tcPr>
            <w:tcW w:w="1745" w:type="dxa"/>
            <w:tcBorders>
              <w:top w:val="nil"/>
              <w:left w:val="nil"/>
              <w:bottom w:val="single" w:sz="4" w:space="0" w:color="auto"/>
              <w:right w:val="single" w:sz="4" w:space="0" w:color="auto"/>
            </w:tcBorders>
            <w:shd w:val="clear" w:color="auto" w:fill="A6A6A6" w:themeFill="background1" w:themeFillShade="A6"/>
          </w:tcPr>
          <w:p w:rsidR="00AC2377" w:rsidRPr="0089383A" w:rsidRDefault="00AC2377" w:rsidP="00AC2377">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100%</w:t>
            </w:r>
          </w:p>
        </w:tc>
      </w:tr>
    </w:tbl>
    <w:p w:rsidR="001874B5" w:rsidRPr="004F4558" w:rsidRDefault="001874B5"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EFE 3.- </w:t>
      </w:r>
      <w:r w:rsidRPr="004F4558">
        <w:rPr>
          <w:sz w:val="22"/>
          <w:szCs w:val="22"/>
          <w:lang w:val="es-MX"/>
        </w:rPr>
        <w:t>Conciliación de los Flujos de Efectivo Netos de las Actividades de Operación y la cuenta de Ahorro/Desahorro antes de Rubros Extraordinarios. A continuación se presenta un ejemplo de la elaboración de la conciliación.</w:t>
      </w:r>
    </w:p>
    <w:p w:rsidR="0088716A" w:rsidRPr="004F4558" w:rsidRDefault="0088716A" w:rsidP="0088716A">
      <w:pPr>
        <w:pStyle w:val="ROMANOS"/>
        <w:spacing w:after="80" w:line="203" w:lineRule="exact"/>
        <w:ind w:left="288" w:firstLine="0"/>
        <w:rPr>
          <w:sz w:val="22"/>
          <w:szCs w:val="22"/>
          <w:lang w:val="es-MX"/>
        </w:rPr>
      </w:pPr>
    </w:p>
    <w:tbl>
      <w:tblPr>
        <w:tblW w:w="5000" w:type="pct"/>
        <w:jc w:val="center"/>
        <w:tblLook w:val="0000" w:firstRow="0" w:lastRow="0" w:firstColumn="0" w:lastColumn="0" w:noHBand="0" w:noVBand="0"/>
      </w:tblPr>
      <w:tblGrid>
        <w:gridCol w:w="5135"/>
        <w:gridCol w:w="1854"/>
        <w:gridCol w:w="1833"/>
      </w:tblGrid>
      <w:tr w:rsidR="0088716A" w:rsidRPr="004F4558" w:rsidTr="00317A8B">
        <w:trPr>
          <w:trHeight w:val="20"/>
          <w:jc w:val="center"/>
        </w:trPr>
        <w:tc>
          <w:tcPr>
            <w:tcW w:w="2910" w:type="pct"/>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88716A" w:rsidRPr="00317A8B" w:rsidRDefault="00EB0A3B" w:rsidP="00EB0A3B">
            <w:pPr>
              <w:pStyle w:val="Texto"/>
              <w:spacing w:after="80" w:line="224" w:lineRule="exact"/>
              <w:ind w:firstLine="0"/>
              <w:jc w:val="center"/>
              <w:rPr>
                <w:b/>
                <w:sz w:val="22"/>
                <w:szCs w:val="18"/>
                <w:lang w:val="es-MX"/>
              </w:rPr>
            </w:pPr>
            <w:r w:rsidRPr="00317A8B">
              <w:rPr>
                <w:b/>
                <w:sz w:val="22"/>
                <w:szCs w:val="18"/>
                <w:lang w:val="es-MX"/>
              </w:rPr>
              <w:t>Descripción</w:t>
            </w:r>
          </w:p>
        </w:tc>
        <w:tc>
          <w:tcPr>
            <w:tcW w:w="1051" w:type="pct"/>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88716A" w:rsidRPr="00317A8B" w:rsidRDefault="00383898" w:rsidP="002B1588">
            <w:pPr>
              <w:pStyle w:val="Texto"/>
              <w:spacing w:after="80" w:line="224" w:lineRule="exact"/>
              <w:ind w:firstLine="0"/>
              <w:jc w:val="center"/>
              <w:rPr>
                <w:b/>
                <w:sz w:val="22"/>
                <w:szCs w:val="18"/>
                <w:lang w:val="es-MX"/>
              </w:rPr>
            </w:pPr>
            <w:r w:rsidRPr="00317A8B">
              <w:rPr>
                <w:b/>
                <w:sz w:val="22"/>
                <w:szCs w:val="18"/>
                <w:lang w:val="es-MX"/>
              </w:rPr>
              <w:t xml:space="preserve">Del 01 de </w:t>
            </w:r>
            <w:r w:rsidR="002B1588" w:rsidRPr="00317A8B">
              <w:rPr>
                <w:b/>
                <w:sz w:val="22"/>
                <w:szCs w:val="18"/>
                <w:lang w:val="es-MX"/>
              </w:rPr>
              <w:t>abril</w:t>
            </w:r>
            <w:r w:rsidRPr="00317A8B">
              <w:rPr>
                <w:b/>
                <w:sz w:val="22"/>
                <w:szCs w:val="18"/>
                <w:lang w:val="es-MX"/>
              </w:rPr>
              <w:t xml:space="preserve"> al </w:t>
            </w:r>
            <w:r w:rsidR="002B1588" w:rsidRPr="00317A8B">
              <w:rPr>
                <w:b/>
                <w:sz w:val="22"/>
                <w:szCs w:val="18"/>
                <w:lang w:val="es-MX"/>
              </w:rPr>
              <w:t>30 de junio</w:t>
            </w:r>
            <w:r w:rsidRPr="00317A8B">
              <w:rPr>
                <w:b/>
                <w:sz w:val="22"/>
                <w:szCs w:val="18"/>
                <w:lang w:val="es-MX"/>
              </w:rPr>
              <w:t xml:space="preserve"> de </w:t>
            </w:r>
            <w:r w:rsidR="00912CAB" w:rsidRPr="00317A8B">
              <w:rPr>
                <w:b/>
                <w:sz w:val="22"/>
                <w:szCs w:val="18"/>
                <w:lang w:val="es-MX"/>
              </w:rPr>
              <w:t>201</w:t>
            </w:r>
            <w:r w:rsidRPr="00317A8B">
              <w:rPr>
                <w:b/>
                <w:sz w:val="22"/>
                <w:szCs w:val="18"/>
                <w:lang w:val="es-MX"/>
              </w:rPr>
              <w:t>8</w:t>
            </w:r>
          </w:p>
        </w:tc>
        <w:tc>
          <w:tcPr>
            <w:tcW w:w="1039" w:type="pct"/>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88716A" w:rsidRPr="00317A8B" w:rsidRDefault="002B1588" w:rsidP="002B1588">
            <w:pPr>
              <w:pStyle w:val="Texto"/>
              <w:spacing w:after="80" w:line="224" w:lineRule="exact"/>
              <w:ind w:firstLine="0"/>
              <w:jc w:val="center"/>
              <w:rPr>
                <w:b/>
                <w:sz w:val="22"/>
                <w:szCs w:val="18"/>
                <w:lang w:val="es-MX"/>
              </w:rPr>
            </w:pPr>
            <w:r w:rsidRPr="00317A8B">
              <w:rPr>
                <w:b/>
                <w:sz w:val="22"/>
                <w:szCs w:val="18"/>
                <w:lang w:val="es-MX"/>
              </w:rPr>
              <w:t>Del 01 de abril</w:t>
            </w:r>
            <w:r w:rsidR="00383898" w:rsidRPr="00317A8B">
              <w:rPr>
                <w:b/>
                <w:sz w:val="22"/>
                <w:szCs w:val="18"/>
                <w:lang w:val="es-MX"/>
              </w:rPr>
              <w:t xml:space="preserve"> al </w:t>
            </w:r>
            <w:r w:rsidRPr="00317A8B">
              <w:rPr>
                <w:b/>
                <w:sz w:val="22"/>
                <w:szCs w:val="18"/>
                <w:lang w:val="es-MX"/>
              </w:rPr>
              <w:t>30 de junio de 2017</w:t>
            </w:r>
          </w:p>
        </w:tc>
      </w:tr>
      <w:tr w:rsidR="0088716A" w:rsidRPr="004F4558" w:rsidTr="000C41E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0C41E7">
            <w:pPr>
              <w:pStyle w:val="Texto"/>
              <w:spacing w:after="80" w:line="224" w:lineRule="exact"/>
              <w:ind w:firstLine="0"/>
              <w:rPr>
                <w:b/>
                <w:sz w:val="22"/>
                <w:szCs w:val="18"/>
                <w:lang w:val="es-MX"/>
              </w:rPr>
            </w:pPr>
            <w:r w:rsidRPr="004F4558">
              <w:rPr>
                <w:b/>
                <w:sz w:val="22"/>
                <w:szCs w:val="18"/>
                <w:lang w:val="es-MX"/>
              </w:rPr>
              <w:t>Ahorro/Desahorro antes de rubros Extraordinarios</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0C41E7">
            <w:pPr>
              <w:pStyle w:val="Texto"/>
              <w:spacing w:after="80" w:line="224" w:lineRule="exact"/>
              <w:ind w:firstLine="0"/>
              <w:jc w:val="center"/>
              <w:rPr>
                <w:b/>
                <w:sz w:val="22"/>
                <w:szCs w:val="18"/>
                <w:lang w:val="es-MX"/>
              </w:rPr>
            </w:pPr>
            <w:r w:rsidRPr="004F4558">
              <w:rPr>
                <w:b/>
                <w:sz w:val="22"/>
                <w:szCs w:val="18"/>
                <w:lang w:val="es-MX"/>
              </w:rPr>
              <w:t>$</w:t>
            </w:r>
            <w:r w:rsidR="00EB0A3B">
              <w:rPr>
                <w:b/>
                <w:sz w:val="22"/>
                <w:szCs w:val="18"/>
                <w:lang w:val="es-MX"/>
              </w:rPr>
              <w:t xml:space="preserve"> 882,862.77</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0C41E7">
            <w:pPr>
              <w:pStyle w:val="Texto"/>
              <w:spacing w:after="80" w:line="224" w:lineRule="exact"/>
              <w:ind w:firstLine="0"/>
              <w:jc w:val="center"/>
              <w:rPr>
                <w:b/>
                <w:sz w:val="22"/>
                <w:szCs w:val="18"/>
                <w:lang w:val="es-MX"/>
              </w:rPr>
            </w:pPr>
            <w:r w:rsidRPr="004F4558">
              <w:rPr>
                <w:b/>
                <w:sz w:val="22"/>
                <w:szCs w:val="18"/>
                <w:lang w:val="es-MX"/>
              </w:rPr>
              <w:t>$</w:t>
            </w:r>
            <w:r w:rsidR="00EB0A3B">
              <w:rPr>
                <w:b/>
                <w:sz w:val="22"/>
                <w:szCs w:val="18"/>
                <w:lang w:val="es-MX"/>
              </w:rPr>
              <w:t xml:space="preserve"> 8,458,061.91</w:t>
            </w:r>
          </w:p>
        </w:tc>
      </w:tr>
      <w:tr w:rsidR="0088716A" w:rsidRPr="004F4558" w:rsidTr="000C41E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0C41E7">
            <w:pPr>
              <w:pStyle w:val="Texto"/>
              <w:spacing w:after="80" w:line="224" w:lineRule="exact"/>
              <w:ind w:firstLine="0"/>
              <w:rPr>
                <w:i/>
                <w:sz w:val="22"/>
                <w:szCs w:val="18"/>
                <w:lang w:val="es-MX"/>
              </w:rPr>
            </w:pPr>
            <w:r w:rsidRPr="004F4558">
              <w:rPr>
                <w:i/>
                <w:sz w:val="22"/>
                <w:szCs w:val="18"/>
                <w:lang w:val="es-MX"/>
              </w:rPr>
              <w:t>Movimientos de partidas (o rubros) que no afectan al efectivo.</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0C41E7">
            <w:pPr>
              <w:pStyle w:val="Texto"/>
              <w:spacing w:after="80" w:line="224" w:lineRule="exact"/>
              <w:ind w:firstLine="0"/>
              <w:jc w:val="center"/>
              <w:rPr>
                <w:sz w:val="22"/>
                <w:szCs w:val="18"/>
                <w:lang w:val="es-MX"/>
              </w:rPr>
            </w:pP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0C41E7">
            <w:pPr>
              <w:pStyle w:val="Texto"/>
              <w:spacing w:after="80" w:line="224" w:lineRule="exact"/>
              <w:ind w:firstLine="0"/>
              <w:jc w:val="center"/>
              <w:rPr>
                <w:sz w:val="22"/>
                <w:szCs w:val="18"/>
                <w:lang w:val="es-MX"/>
              </w:rPr>
            </w:pPr>
          </w:p>
        </w:tc>
      </w:tr>
      <w:tr w:rsidR="0088716A" w:rsidRPr="004F4558" w:rsidTr="000C41E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0C41E7">
            <w:pPr>
              <w:pStyle w:val="Texto"/>
              <w:spacing w:after="80" w:line="224" w:lineRule="exact"/>
              <w:ind w:firstLine="0"/>
              <w:rPr>
                <w:sz w:val="22"/>
                <w:szCs w:val="18"/>
                <w:lang w:val="es-MX"/>
              </w:rPr>
            </w:pPr>
            <w:r w:rsidRPr="004F4558">
              <w:rPr>
                <w:sz w:val="22"/>
                <w:szCs w:val="18"/>
                <w:lang w:val="es-MX"/>
              </w:rPr>
              <w:t>Depreciación</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0C41E7">
            <w:pPr>
              <w:pStyle w:val="Texto"/>
              <w:spacing w:after="80" w:line="224" w:lineRule="exact"/>
              <w:ind w:firstLine="0"/>
              <w:jc w:val="center"/>
              <w:rPr>
                <w:sz w:val="22"/>
                <w:szCs w:val="18"/>
                <w:lang w:val="es-MX"/>
              </w:rPr>
            </w:pPr>
            <w:r w:rsidRPr="004F4558">
              <w:rPr>
                <w:sz w:val="22"/>
                <w:szCs w:val="18"/>
                <w:lang w:val="es-MX"/>
              </w:rPr>
              <w:t>$</w:t>
            </w:r>
            <w:r w:rsidR="00EB0A3B">
              <w:rPr>
                <w:sz w:val="22"/>
                <w:szCs w:val="18"/>
                <w:lang w:val="es-MX"/>
              </w:rPr>
              <w:t xml:space="preserve">           0.00</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0C41E7">
            <w:pPr>
              <w:pStyle w:val="Texto"/>
              <w:spacing w:after="80" w:line="224" w:lineRule="exact"/>
              <w:ind w:firstLine="0"/>
              <w:jc w:val="center"/>
              <w:rPr>
                <w:sz w:val="22"/>
                <w:szCs w:val="18"/>
                <w:lang w:val="es-MX"/>
              </w:rPr>
            </w:pPr>
            <w:r w:rsidRPr="004F4558">
              <w:rPr>
                <w:sz w:val="22"/>
                <w:szCs w:val="18"/>
                <w:lang w:val="es-MX"/>
              </w:rPr>
              <w:t>$</w:t>
            </w:r>
            <w:r w:rsidR="00EB0A3B">
              <w:rPr>
                <w:sz w:val="22"/>
                <w:szCs w:val="18"/>
                <w:lang w:val="es-MX"/>
              </w:rPr>
              <w:t xml:space="preserve">              0.00</w:t>
            </w:r>
          </w:p>
        </w:tc>
      </w:tr>
      <w:tr w:rsidR="0088716A" w:rsidRPr="004F4558" w:rsidTr="000C41E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0C41E7">
            <w:pPr>
              <w:pStyle w:val="Texto"/>
              <w:spacing w:after="80" w:line="224" w:lineRule="exact"/>
              <w:ind w:firstLine="0"/>
              <w:rPr>
                <w:sz w:val="22"/>
                <w:szCs w:val="18"/>
                <w:lang w:val="es-MX"/>
              </w:rPr>
            </w:pPr>
            <w:r w:rsidRPr="004F4558">
              <w:rPr>
                <w:sz w:val="22"/>
                <w:szCs w:val="18"/>
                <w:lang w:val="es-MX"/>
              </w:rPr>
              <w:t>Amortización</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0C41E7">
            <w:pPr>
              <w:pStyle w:val="Texto"/>
              <w:spacing w:after="80" w:line="224" w:lineRule="exact"/>
              <w:ind w:firstLine="0"/>
              <w:jc w:val="center"/>
              <w:rPr>
                <w:sz w:val="22"/>
                <w:szCs w:val="18"/>
                <w:lang w:val="es-MX"/>
              </w:rPr>
            </w:pPr>
            <w:r w:rsidRPr="004F4558">
              <w:rPr>
                <w:sz w:val="22"/>
                <w:szCs w:val="18"/>
                <w:lang w:val="es-MX"/>
              </w:rPr>
              <w:t>$</w:t>
            </w:r>
            <w:r w:rsidR="00EB0A3B">
              <w:rPr>
                <w:sz w:val="22"/>
                <w:szCs w:val="18"/>
                <w:lang w:val="es-MX"/>
              </w:rPr>
              <w:t xml:space="preserve">           0.00</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0C41E7">
            <w:pPr>
              <w:pStyle w:val="Texto"/>
              <w:spacing w:after="80" w:line="224" w:lineRule="exact"/>
              <w:ind w:firstLine="0"/>
              <w:jc w:val="center"/>
              <w:rPr>
                <w:sz w:val="22"/>
                <w:szCs w:val="18"/>
                <w:lang w:val="es-MX"/>
              </w:rPr>
            </w:pPr>
            <w:r w:rsidRPr="004F4558">
              <w:rPr>
                <w:sz w:val="22"/>
                <w:szCs w:val="18"/>
                <w:lang w:val="es-MX"/>
              </w:rPr>
              <w:t>$</w:t>
            </w:r>
            <w:r w:rsidR="00EB0A3B">
              <w:rPr>
                <w:sz w:val="22"/>
                <w:szCs w:val="18"/>
                <w:lang w:val="es-MX"/>
              </w:rPr>
              <w:t xml:space="preserve">              0.00</w:t>
            </w:r>
          </w:p>
        </w:tc>
      </w:tr>
      <w:tr w:rsidR="0088716A" w:rsidRPr="004F4558" w:rsidTr="000C41E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0C41E7">
            <w:pPr>
              <w:pStyle w:val="Texto"/>
              <w:spacing w:after="80" w:line="224" w:lineRule="exact"/>
              <w:ind w:firstLine="0"/>
              <w:rPr>
                <w:sz w:val="22"/>
                <w:szCs w:val="18"/>
                <w:lang w:val="es-MX"/>
              </w:rPr>
            </w:pPr>
            <w:r w:rsidRPr="004F4558">
              <w:rPr>
                <w:sz w:val="22"/>
                <w:szCs w:val="18"/>
                <w:lang w:val="es-MX"/>
              </w:rPr>
              <w:t>Incrementos en las provisiones</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0C41E7">
            <w:pPr>
              <w:pStyle w:val="Texto"/>
              <w:spacing w:after="80" w:line="224" w:lineRule="exact"/>
              <w:ind w:firstLine="0"/>
              <w:jc w:val="center"/>
              <w:rPr>
                <w:sz w:val="22"/>
                <w:szCs w:val="18"/>
                <w:lang w:val="es-MX"/>
              </w:rPr>
            </w:pPr>
            <w:r w:rsidRPr="004F4558">
              <w:rPr>
                <w:sz w:val="22"/>
                <w:szCs w:val="18"/>
                <w:lang w:val="es-MX"/>
              </w:rPr>
              <w:t>$</w:t>
            </w:r>
            <w:r w:rsidR="00EB0A3B">
              <w:rPr>
                <w:sz w:val="22"/>
                <w:szCs w:val="18"/>
                <w:lang w:val="es-MX"/>
              </w:rPr>
              <w:t xml:space="preserve">           0.00</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0C41E7">
            <w:pPr>
              <w:pStyle w:val="Texto"/>
              <w:spacing w:after="80" w:line="224" w:lineRule="exact"/>
              <w:ind w:firstLine="0"/>
              <w:jc w:val="center"/>
              <w:rPr>
                <w:sz w:val="22"/>
                <w:szCs w:val="18"/>
                <w:lang w:val="es-MX"/>
              </w:rPr>
            </w:pPr>
            <w:r w:rsidRPr="004F4558">
              <w:rPr>
                <w:sz w:val="22"/>
                <w:szCs w:val="18"/>
                <w:lang w:val="es-MX"/>
              </w:rPr>
              <w:t>$</w:t>
            </w:r>
            <w:r w:rsidR="00EB0A3B">
              <w:rPr>
                <w:sz w:val="22"/>
                <w:szCs w:val="18"/>
                <w:lang w:val="es-MX"/>
              </w:rPr>
              <w:t xml:space="preserve">              0.00</w:t>
            </w:r>
          </w:p>
        </w:tc>
      </w:tr>
      <w:tr w:rsidR="0088716A" w:rsidRPr="004F4558" w:rsidTr="000C41E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0C41E7">
            <w:pPr>
              <w:pStyle w:val="Texto"/>
              <w:spacing w:after="80" w:line="224" w:lineRule="exact"/>
              <w:ind w:firstLine="0"/>
              <w:rPr>
                <w:sz w:val="22"/>
                <w:szCs w:val="18"/>
                <w:lang w:val="es-MX"/>
              </w:rPr>
            </w:pPr>
            <w:r w:rsidRPr="004F4558">
              <w:rPr>
                <w:sz w:val="22"/>
                <w:szCs w:val="18"/>
                <w:lang w:val="es-MX"/>
              </w:rPr>
              <w:t>Incremento en inversiones producido por revaluación</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0C41E7">
            <w:pPr>
              <w:pStyle w:val="Texto"/>
              <w:spacing w:after="80" w:line="224" w:lineRule="exact"/>
              <w:ind w:firstLine="0"/>
              <w:jc w:val="center"/>
              <w:rPr>
                <w:sz w:val="22"/>
                <w:szCs w:val="18"/>
                <w:lang w:val="es-MX"/>
              </w:rPr>
            </w:pPr>
            <w:r w:rsidRPr="004F4558">
              <w:rPr>
                <w:sz w:val="22"/>
                <w:szCs w:val="18"/>
                <w:lang w:val="es-MX"/>
              </w:rPr>
              <w:t>($</w:t>
            </w:r>
            <w:r w:rsidR="00EB0A3B">
              <w:rPr>
                <w:sz w:val="22"/>
                <w:szCs w:val="18"/>
                <w:lang w:val="es-MX"/>
              </w:rPr>
              <w:t xml:space="preserve">           0.00</w:t>
            </w:r>
            <w:r w:rsidRPr="004F4558">
              <w:rPr>
                <w:sz w:val="22"/>
                <w:szCs w:val="18"/>
                <w:lang w:val="es-MX"/>
              </w:rPr>
              <w:t>)</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0C41E7">
            <w:pPr>
              <w:pStyle w:val="Texto"/>
              <w:spacing w:after="80" w:line="224" w:lineRule="exact"/>
              <w:ind w:firstLine="0"/>
              <w:jc w:val="center"/>
              <w:rPr>
                <w:sz w:val="22"/>
                <w:szCs w:val="18"/>
                <w:lang w:val="es-MX"/>
              </w:rPr>
            </w:pPr>
            <w:r w:rsidRPr="004F4558">
              <w:rPr>
                <w:sz w:val="22"/>
                <w:szCs w:val="18"/>
                <w:lang w:val="es-MX"/>
              </w:rPr>
              <w:t>($</w:t>
            </w:r>
            <w:r w:rsidR="00EB0A3B">
              <w:rPr>
                <w:sz w:val="22"/>
                <w:szCs w:val="18"/>
                <w:lang w:val="es-MX"/>
              </w:rPr>
              <w:t xml:space="preserve">              0.00</w:t>
            </w:r>
            <w:r w:rsidRPr="004F4558">
              <w:rPr>
                <w:sz w:val="22"/>
                <w:szCs w:val="18"/>
                <w:lang w:val="es-MX"/>
              </w:rPr>
              <w:t>)</w:t>
            </w:r>
          </w:p>
        </w:tc>
      </w:tr>
      <w:tr w:rsidR="0088716A" w:rsidRPr="004F4558" w:rsidTr="000C41E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0C41E7">
            <w:pPr>
              <w:pStyle w:val="Texto"/>
              <w:spacing w:after="80" w:line="224" w:lineRule="exact"/>
              <w:ind w:firstLine="0"/>
              <w:rPr>
                <w:sz w:val="22"/>
                <w:szCs w:val="18"/>
                <w:lang w:val="es-MX"/>
              </w:rPr>
            </w:pPr>
            <w:r w:rsidRPr="004F4558">
              <w:rPr>
                <w:sz w:val="22"/>
                <w:szCs w:val="18"/>
                <w:lang w:val="es-MX"/>
              </w:rPr>
              <w:t>Ganancia/pérdida en venta de propiedad, planta y equipo</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0C41E7">
            <w:pPr>
              <w:pStyle w:val="Texto"/>
              <w:spacing w:after="80" w:line="224" w:lineRule="exact"/>
              <w:ind w:firstLine="0"/>
              <w:jc w:val="center"/>
              <w:rPr>
                <w:sz w:val="22"/>
                <w:szCs w:val="18"/>
                <w:lang w:val="es-MX"/>
              </w:rPr>
            </w:pPr>
            <w:r w:rsidRPr="004F4558">
              <w:rPr>
                <w:sz w:val="22"/>
                <w:szCs w:val="18"/>
                <w:lang w:val="es-MX"/>
              </w:rPr>
              <w:t>($</w:t>
            </w:r>
            <w:r w:rsidR="00EB0A3B">
              <w:rPr>
                <w:sz w:val="22"/>
                <w:szCs w:val="18"/>
                <w:lang w:val="es-MX"/>
              </w:rPr>
              <w:t xml:space="preserve">          0.00</w:t>
            </w:r>
            <w:r w:rsidRPr="004F4558">
              <w:rPr>
                <w:sz w:val="22"/>
                <w:szCs w:val="18"/>
                <w:lang w:val="es-MX"/>
              </w:rPr>
              <w:t>)</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0C41E7">
            <w:pPr>
              <w:pStyle w:val="Texto"/>
              <w:spacing w:after="80" w:line="224" w:lineRule="exact"/>
              <w:ind w:firstLine="0"/>
              <w:jc w:val="center"/>
              <w:rPr>
                <w:sz w:val="22"/>
                <w:szCs w:val="18"/>
                <w:lang w:val="es-MX"/>
              </w:rPr>
            </w:pPr>
            <w:r w:rsidRPr="004F4558">
              <w:rPr>
                <w:sz w:val="22"/>
                <w:szCs w:val="18"/>
                <w:lang w:val="es-MX"/>
              </w:rPr>
              <w:t>($</w:t>
            </w:r>
            <w:r w:rsidR="00EB0A3B">
              <w:rPr>
                <w:sz w:val="22"/>
                <w:szCs w:val="18"/>
                <w:lang w:val="es-MX"/>
              </w:rPr>
              <w:t xml:space="preserve">              0.00</w:t>
            </w:r>
            <w:r w:rsidRPr="004F4558">
              <w:rPr>
                <w:sz w:val="22"/>
                <w:szCs w:val="18"/>
                <w:lang w:val="es-MX"/>
              </w:rPr>
              <w:t>)</w:t>
            </w:r>
          </w:p>
        </w:tc>
      </w:tr>
      <w:tr w:rsidR="0088716A" w:rsidRPr="004F4558" w:rsidTr="000C41E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0C41E7">
            <w:pPr>
              <w:pStyle w:val="Texto"/>
              <w:spacing w:after="80" w:line="224" w:lineRule="exact"/>
              <w:ind w:firstLine="0"/>
              <w:rPr>
                <w:sz w:val="22"/>
                <w:szCs w:val="18"/>
                <w:lang w:val="es-MX"/>
              </w:rPr>
            </w:pPr>
            <w:r w:rsidRPr="004F4558">
              <w:rPr>
                <w:sz w:val="22"/>
                <w:szCs w:val="18"/>
                <w:lang w:val="es-MX"/>
              </w:rPr>
              <w:t>Incremento en cuentas por cobrar</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0C41E7">
            <w:pPr>
              <w:pStyle w:val="Texto"/>
              <w:spacing w:after="80" w:line="224" w:lineRule="exact"/>
              <w:ind w:firstLine="0"/>
              <w:jc w:val="center"/>
              <w:rPr>
                <w:sz w:val="22"/>
                <w:szCs w:val="18"/>
                <w:lang w:val="es-MX"/>
              </w:rPr>
            </w:pPr>
            <w:r w:rsidRPr="004F4558">
              <w:rPr>
                <w:sz w:val="22"/>
                <w:szCs w:val="18"/>
                <w:lang w:val="es-MX"/>
              </w:rPr>
              <w:t>($</w:t>
            </w:r>
            <w:r w:rsidR="00EB0A3B">
              <w:rPr>
                <w:sz w:val="22"/>
                <w:szCs w:val="18"/>
                <w:lang w:val="es-MX"/>
              </w:rPr>
              <w:t xml:space="preserve">          0.00</w:t>
            </w:r>
            <w:r w:rsidRPr="004F4558">
              <w:rPr>
                <w:sz w:val="22"/>
                <w:szCs w:val="18"/>
                <w:lang w:val="es-MX"/>
              </w:rPr>
              <w:t>)</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0C41E7">
            <w:pPr>
              <w:pStyle w:val="Texto"/>
              <w:spacing w:after="80" w:line="224" w:lineRule="exact"/>
              <w:ind w:firstLine="0"/>
              <w:jc w:val="center"/>
              <w:rPr>
                <w:sz w:val="22"/>
                <w:szCs w:val="18"/>
                <w:lang w:val="es-MX"/>
              </w:rPr>
            </w:pPr>
            <w:r w:rsidRPr="004F4558">
              <w:rPr>
                <w:sz w:val="22"/>
                <w:szCs w:val="18"/>
                <w:lang w:val="es-MX"/>
              </w:rPr>
              <w:t>($</w:t>
            </w:r>
            <w:r w:rsidR="00EB0A3B">
              <w:rPr>
                <w:sz w:val="22"/>
                <w:szCs w:val="18"/>
                <w:lang w:val="es-MX"/>
              </w:rPr>
              <w:t xml:space="preserve">              0.00</w:t>
            </w:r>
            <w:r w:rsidRPr="004F4558">
              <w:rPr>
                <w:sz w:val="22"/>
                <w:szCs w:val="18"/>
                <w:lang w:val="es-MX"/>
              </w:rPr>
              <w:t>)</w:t>
            </w:r>
          </w:p>
        </w:tc>
      </w:tr>
      <w:tr w:rsidR="0088716A" w:rsidRPr="004F4558" w:rsidTr="000C41E7">
        <w:trPr>
          <w:trHeight w:val="20"/>
          <w:jc w:val="center"/>
        </w:trPr>
        <w:tc>
          <w:tcPr>
            <w:tcW w:w="2910" w:type="pct"/>
            <w:tcBorders>
              <w:top w:val="single" w:sz="6" w:space="0" w:color="auto"/>
              <w:left w:val="single" w:sz="6" w:space="0" w:color="auto"/>
              <w:bottom w:val="single" w:sz="6" w:space="0" w:color="auto"/>
              <w:right w:val="single" w:sz="6" w:space="0" w:color="auto"/>
            </w:tcBorders>
          </w:tcPr>
          <w:p w:rsidR="0088716A" w:rsidRPr="004F4558" w:rsidRDefault="0088716A" w:rsidP="000C41E7">
            <w:pPr>
              <w:pStyle w:val="Texto"/>
              <w:spacing w:after="80" w:line="224" w:lineRule="exact"/>
              <w:ind w:firstLine="0"/>
              <w:rPr>
                <w:sz w:val="22"/>
                <w:szCs w:val="18"/>
                <w:lang w:val="es-MX"/>
              </w:rPr>
            </w:pPr>
            <w:r w:rsidRPr="004F4558">
              <w:rPr>
                <w:sz w:val="22"/>
                <w:szCs w:val="18"/>
                <w:lang w:val="es-MX"/>
              </w:rPr>
              <w:t>Partidas extraordinarias</w:t>
            </w:r>
          </w:p>
        </w:tc>
        <w:tc>
          <w:tcPr>
            <w:tcW w:w="1051" w:type="pct"/>
            <w:tcBorders>
              <w:top w:val="single" w:sz="6" w:space="0" w:color="auto"/>
              <w:left w:val="single" w:sz="6" w:space="0" w:color="auto"/>
              <w:bottom w:val="single" w:sz="6" w:space="0" w:color="auto"/>
              <w:right w:val="single" w:sz="6" w:space="0" w:color="auto"/>
            </w:tcBorders>
          </w:tcPr>
          <w:p w:rsidR="0088716A" w:rsidRPr="004F4558" w:rsidRDefault="0088716A" w:rsidP="000C41E7">
            <w:pPr>
              <w:pStyle w:val="Texto"/>
              <w:spacing w:after="80" w:line="224" w:lineRule="exact"/>
              <w:ind w:firstLine="0"/>
              <w:jc w:val="center"/>
              <w:rPr>
                <w:sz w:val="22"/>
                <w:szCs w:val="18"/>
                <w:lang w:val="es-MX"/>
              </w:rPr>
            </w:pPr>
            <w:r w:rsidRPr="004F4558">
              <w:rPr>
                <w:sz w:val="22"/>
                <w:szCs w:val="18"/>
                <w:lang w:val="es-MX"/>
              </w:rPr>
              <w:t>($</w:t>
            </w:r>
            <w:r w:rsidR="00EB0A3B">
              <w:rPr>
                <w:sz w:val="22"/>
                <w:szCs w:val="18"/>
                <w:lang w:val="es-MX"/>
              </w:rPr>
              <w:t xml:space="preserve">          0.00</w:t>
            </w:r>
            <w:r w:rsidRPr="004F4558">
              <w:rPr>
                <w:sz w:val="22"/>
                <w:szCs w:val="18"/>
                <w:lang w:val="es-MX"/>
              </w:rPr>
              <w:t>)</w:t>
            </w:r>
          </w:p>
        </w:tc>
        <w:tc>
          <w:tcPr>
            <w:tcW w:w="1039" w:type="pct"/>
            <w:tcBorders>
              <w:top w:val="single" w:sz="6" w:space="0" w:color="auto"/>
              <w:left w:val="single" w:sz="6" w:space="0" w:color="auto"/>
              <w:bottom w:val="single" w:sz="6" w:space="0" w:color="auto"/>
              <w:right w:val="single" w:sz="6" w:space="0" w:color="auto"/>
            </w:tcBorders>
          </w:tcPr>
          <w:p w:rsidR="0088716A" w:rsidRPr="004F4558" w:rsidRDefault="0088716A" w:rsidP="000C41E7">
            <w:pPr>
              <w:pStyle w:val="Texto"/>
              <w:spacing w:after="80" w:line="224" w:lineRule="exact"/>
              <w:ind w:firstLine="0"/>
              <w:jc w:val="center"/>
              <w:rPr>
                <w:sz w:val="22"/>
                <w:szCs w:val="18"/>
                <w:lang w:val="es-MX"/>
              </w:rPr>
            </w:pPr>
            <w:r w:rsidRPr="004F4558">
              <w:rPr>
                <w:sz w:val="22"/>
                <w:szCs w:val="18"/>
                <w:lang w:val="es-MX"/>
              </w:rPr>
              <w:t>($</w:t>
            </w:r>
            <w:r w:rsidR="00EB0A3B">
              <w:rPr>
                <w:sz w:val="22"/>
                <w:szCs w:val="18"/>
                <w:lang w:val="es-MX"/>
              </w:rPr>
              <w:t xml:space="preserve">              0.00</w:t>
            </w:r>
            <w:r w:rsidRPr="004F4558">
              <w:rPr>
                <w:sz w:val="22"/>
                <w:szCs w:val="18"/>
                <w:lang w:val="es-MX"/>
              </w:rPr>
              <w:t>)</w:t>
            </w:r>
          </w:p>
        </w:tc>
      </w:tr>
    </w:tbl>
    <w:p w:rsidR="0088716A"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jc w:val="center"/>
        <w:rPr>
          <w:b/>
          <w:smallCaps/>
          <w:sz w:val="22"/>
          <w:szCs w:val="22"/>
        </w:rPr>
      </w:pPr>
      <w:r w:rsidRPr="004F4558">
        <w:rPr>
          <w:b/>
          <w:smallCaps/>
          <w:sz w:val="22"/>
          <w:szCs w:val="22"/>
        </w:rPr>
        <w:t>V)</w:t>
      </w:r>
      <w:r w:rsidRPr="004F4558">
        <w:rPr>
          <w:b/>
          <w:smallCaps/>
          <w:sz w:val="22"/>
          <w:szCs w:val="22"/>
        </w:rPr>
        <w:tab/>
        <w:t>Conciliación Entre Los Ingresos Presupuestarios y Contables, Así como Entre Los Egresos Presupuestarios y Los Gastos Contables</w:t>
      </w:r>
    </w:p>
    <w:p w:rsidR="0088716A" w:rsidRPr="004F4558" w:rsidRDefault="0088716A" w:rsidP="0088716A">
      <w:pPr>
        <w:pStyle w:val="ROMANOS"/>
        <w:spacing w:after="80" w:line="203" w:lineRule="exact"/>
        <w:ind w:left="288" w:firstLine="0"/>
        <w:rPr>
          <w:sz w:val="22"/>
          <w:szCs w:val="22"/>
          <w:lang w:val="es-MX"/>
        </w:rPr>
      </w:pPr>
    </w:p>
    <w:p w:rsidR="009F5B14" w:rsidRPr="004F4558" w:rsidRDefault="009F5B14" w:rsidP="009F5B14">
      <w:pPr>
        <w:pStyle w:val="ROMANOS"/>
        <w:spacing w:after="80" w:line="203" w:lineRule="exact"/>
        <w:ind w:left="288" w:firstLine="0"/>
        <w:rPr>
          <w:sz w:val="22"/>
          <w:szCs w:val="22"/>
          <w:lang w:val="es-MX"/>
        </w:rPr>
      </w:pPr>
      <w:r w:rsidRPr="004F4558">
        <w:rPr>
          <w:b/>
          <w:sz w:val="22"/>
          <w:szCs w:val="22"/>
          <w:lang w:val="es-MX"/>
        </w:rPr>
        <w:t>EA 4</w:t>
      </w:r>
      <w:r w:rsidR="002B1588">
        <w:rPr>
          <w:b/>
          <w:sz w:val="22"/>
          <w:szCs w:val="22"/>
          <w:lang w:val="es-MX"/>
        </w:rPr>
        <w:t xml:space="preserve"> Trimestral</w:t>
      </w:r>
      <w:r w:rsidRPr="004F4558">
        <w:rPr>
          <w:b/>
          <w:sz w:val="22"/>
          <w:szCs w:val="22"/>
          <w:lang w:val="es-MX"/>
        </w:rPr>
        <w:t xml:space="preserve">.- </w:t>
      </w:r>
      <w:r w:rsidRPr="004F4558">
        <w:rPr>
          <w:sz w:val="22"/>
          <w:szCs w:val="22"/>
          <w:lang w:val="es-MX"/>
        </w:rPr>
        <w:t>La conciliación se presentará atendiendo a lo dispuesto por el Acuerdo por el que se emite el formato de conciliación entre los ingresos presupuestarios y contables, así como entre los egresos presupuestarios y los gastos contables.</w:t>
      </w:r>
    </w:p>
    <w:p w:rsidR="009F5B14" w:rsidRPr="004F4558" w:rsidRDefault="009F5B14" w:rsidP="009F5B14">
      <w:pPr>
        <w:pStyle w:val="ROMANOS"/>
        <w:spacing w:after="80" w:line="203" w:lineRule="exact"/>
        <w:ind w:left="288" w:firstLine="0"/>
        <w:rPr>
          <w:sz w:val="22"/>
          <w:szCs w:val="22"/>
          <w:lang w:val="es-MX"/>
        </w:rPr>
      </w:pPr>
    </w:p>
    <w:tbl>
      <w:tblPr>
        <w:tblW w:w="5000" w:type="pct"/>
        <w:tblCellMar>
          <w:left w:w="70" w:type="dxa"/>
          <w:right w:w="70" w:type="dxa"/>
        </w:tblCellMar>
        <w:tblLook w:val="0000" w:firstRow="0" w:lastRow="0" w:firstColumn="0" w:lastColumn="0" w:noHBand="0" w:noVBand="0"/>
      </w:tblPr>
      <w:tblGrid>
        <w:gridCol w:w="160"/>
        <w:gridCol w:w="5062"/>
        <w:gridCol w:w="1950"/>
        <w:gridCol w:w="1650"/>
      </w:tblGrid>
      <w:tr w:rsidR="009F5B14" w:rsidRPr="004F4558" w:rsidTr="000C41E7">
        <w:trPr>
          <w:trHeight w:val="108"/>
        </w:trPr>
        <w:tc>
          <w:tcPr>
            <w:tcW w:w="5000" w:type="pct"/>
            <w:gridSpan w:val="4"/>
            <w:tcBorders>
              <w:top w:val="single" w:sz="6" w:space="0" w:color="auto"/>
              <w:left w:val="single" w:sz="6" w:space="0" w:color="auto"/>
              <w:right w:val="single" w:sz="6" w:space="0" w:color="000000"/>
            </w:tcBorders>
            <w:shd w:val="clear" w:color="000000" w:fill="C0C0C0"/>
            <w:noWrap/>
          </w:tcPr>
          <w:p w:rsidR="009F5B14" w:rsidRPr="004F4558" w:rsidRDefault="00317A8B" w:rsidP="00317A8B">
            <w:pPr>
              <w:pStyle w:val="Texto"/>
              <w:spacing w:after="0" w:line="360" w:lineRule="auto"/>
              <w:ind w:firstLine="0"/>
              <w:jc w:val="center"/>
              <w:rPr>
                <w:b/>
                <w:szCs w:val="18"/>
              </w:rPr>
            </w:pPr>
            <w:r>
              <w:rPr>
                <w:b/>
                <w:szCs w:val="18"/>
              </w:rPr>
              <w:t>Presidencia Municipal de Nadadores, Coahuila</w:t>
            </w:r>
          </w:p>
        </w:tc>
      </w:tr>
      <w:tr w:rsidR="009F5B14" w:rsidRPr="004F4558" w:rsidTr="000C41E7">
        <w:trPr>
          <w:trHeight w:val="70"/>
        </w:trPr>
        <w:tc>
          <w:tcPr>
            <w:tcW w:w="5000" w:type="pct"/>
            <w:gridSpan w:val="4"/>
            <w:tcBorders>
              <w:left w:val="single" w:sz="6" w:space="0" w:color="auto"/>
              <w:right w:val="single" w:sz="6" w:space="0" w:color="000000"/>
            </w:tcBorders>
            <w:shd w:val="clear" w:color="000000" w:fill="C0C0C0"/>
          </w:tcPr>
          <w:p w:rsidR="009F5B14" w:rsidRPr="004F4558" w:rsidRDefault="009F5B14" w:rsidP="002463DE">
            <w:pPr>
              <w:pStyle w:val="Texto"/>
              <w:spacing w:after="0" w:line="360" w:lineRule="auto"/>
              <w:ind w:firstLine="0"/>
              <w:jc w:val="center"/>
              <w:rPr>
                <w:b/>
                <w:szCs w:val="18"/>
              </w:rPr>
            </w:pPr>
            <w:r w:rsidRPr="004F4558">
              <w:rPr>
                <w:b/>
                <w:szCs w:val="18"/>
              </w:rPr>
              <w:t>Conciliación entre los Ingresos Presupuestarios y Contables</w:t>
            </w:r>
          </w:p>
        </w:tc>
      </w:tr>
      <w:tr w:rsidR="009F5B14" w:rsidRPr="004F4558" w:rsidTr="000C41E7">
        <w:trPr>
          <w:trHeight w:val="20"/>
        </w:trPr>
        <w:tc>
          <w:tcPr>
            <w:tcW w:w="5000" w:type="pct"/>
            <w:gridSpan w:val="4"/>
            <w:tcBorders>
              <w:left w:val="single" w:sz="6" w:space="0" w:color="auto"/>
              <w:bottom w:val="single" w:sz="6" w:space="0" w:color="auto"/>
              <w:right w:val="single" w:sz="6" w:space="0" w:color="000000"/>
            </w:tcBorders>
            <w:shd w:val="clear" w:color="000000" w:fill="C0C0C0"/>
          </w:tcPr>
          <w:p w:rsidR="009F5B14" w:rsidRPr="004F4558" w:rsidRDefault="009F5B14" w:rsidP="002463DE">
            <w:pPr>
              <w:pStyle w:val="Texto"/>
              <w:spacing w:after="0" w:line="360" w:lineRule="auto"/>
              <w:ind w:firstLine="0"/>
              <w:jc w:val="center"/>
              <w:rPr>
                <w:b/>
                <w:szCs w:val="18"/>
              </w:rPr>
            </w:pPr>
            <w:r>
              <w:rPr>
                <w:b/>
                <w:szCs w:val="18"/>
              </w:rPr>
              <w:t xml:space="preserve">Correspondiente del 01 </w:t>
            </w:r>
            <w:r w:rsidRPr="004F4558">
              <w:rPr>
                <w:b/>
                <w:szCs w:val="18"/>
              </w:rPr>
              <w:t xml:space="preserve">de </w:t>
            </w:r>
            <w:r w:rsidR="002B1588">
              <w:rPr>
                <w:b/>
                <w:szCs w:val="18"/>
              </w:rPr>
              <w:t>abril</w:t>
            </w:r>
            <w:r w:rsidRPr="004F4558">
              <w:rPr>
                <w:b/>
                <w:szCs w:val="18"/>
              </w:rPr>
              <w:t xml:space="preserve"> al </w:t>
            </w:r>
            <w:r w:rsidR="002B1588">
              <w:rPr>
                <w:b/>
                <w:szCs w:val="18"/>
              </w:rPr>
              <w:t>30 de junio</w:t>
            </w:r>
            <w:r>
              <w:rPr>
                <w:b/>
                <w:szCs w:val="18"/>
              </w:rPr>
              <w:t xml:space="preserve"> de 201</w:t>
            </w:r>
            <w:r w:rsidR="00E942AB">
              <w:rPr>
                <w:b/>
                <w:szCs w:val="18"/>
              </w:rPr>
              <w:t>8</w:t>
            </w:r>
          </w:p>
          <w:p w:rsidR="009F5B14" w:rsidRPr="004F4558" w:rsidRDefault="009F5B14" w:rsidP="002463DE">
            <w:pPr>
              <w:pStyle w:val="Texto"/>
              <w:spacing w:after="0" w:line="360" w:lineRule="auto"/>
              <w:ind w:firstLine="0"/>
              <w:jc w:val="center"/>
              <w:rPr>
                <w:b/>
                <w:szCs w:val="18"/>
              </w:rPr>
            </w:pPr>
            <w:r w:rsidRPr="004F4558">
              <w:rPr>
                <w:b/>
                <w:szCs w:val="18"/>
              </w:rPr>
              <w:t>(Cifras en pesos)</w:t>
            </w:r>
          </w:p>
        </w:tc>
      </w:tr>
      <w:tr w:rsidR="009F5B14" w:rsidRPr="004F4558" w:rsidTr="000C41E7">
        <w:trPr>
          <w:trHeight w:val="20"/>
        </w:trPr>
        <w:tc>
          <w:tcPr>
            <w:tcW w:w="2960" w:type="pct"/>
            <w:gridSpan w:val="2"/>
            <w:tcBorders>
              <w:top w:val="single" w:sz="6" w:space="0" w:color="auto"/>
              <w:left w:val="single" w:sz="6" w:space="0" w:color="auto"/>
              <w:bottom w:val="single" w:sz="6" w:space="0" w:color="auto"/>
              <w:right w:val="single" w:sz="6" w:space="0" w:color="auto"/>
            </w:tcBorders>
            <w:shd w:val="clear" w:color="000000" w:fill="C0C0C0"/>
          </w:tcPr>
          <w:p w:rsidR="009F5B14" w:rsidRPr="004F4558" w:rsidRDefault="009F5B14" w:rsidP="000C41E7">
            <w:pPr>
              <w:pStyle w:val="Texto"/>
              <w:spacing w:line="350" w:lineRule="exact"/>
              <w:ind w:firstLine="0"/>
              <w:rPr>
                <w:b/>
                <w:szCs w:val="18"/>
              </w:rPr>
            </w:pPr>
            <w:r w:rsidRPr="004F4558">
              <w:rPr>
                <w:b/>
                <w:szCs w:val="18"/>
              </w:rPr>
              <w:t>1. Ingresos Presupuestarios</w:t>
            </w:r>
          </w:p>
        </w:tc>
        <w:tc>
          <w:tcPr>
            <w:tcW w:w="1105" w:type="pct"/>
            <w:tcBorders>
              <w:top w:val="single" w:sz="6" w:space="0" w:color="auto"/>
              <w:left w:val="single" w:sz="6" w:space="0" w:color="auto"/>
              <w:right w:val="single" w:sz="6" w:space="0" w:color="auto"/>
            </w:tcBorders>
          </w:tcPr>
          <w:p w:rsidR="009F5B14" w:rsidRPr="004F4558" w:rsidRDefault="009F5B14" w:rsidP="000C41E7">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shd w:val="clear" w:color="000000" w:fill="C0C0C0"/>
          </w:tcPr>
          <w:p w:rsidR="009F5B14" w:rsidRPr="004F4558" w:rsidRDefault="009F5B14" w:rsidP="000C41E7">
            <w:pPr>
              <w:pStyle w:val="Texto"/>
              <w:spacing w:line="350" w:lineRule="exact"/>
              <w:ind w:firstLine="0"/>
              <w:jc w:val="center"/>
              <w:rPr>
                <w:b/>
                <w:szCs w:val="18"/>
              </w:rPr>
            </w:pPr>
            <w:r>
              <w:rPr>
                <w:b/>
                <w:szCs w:val="18"/>
              </w:rPr>
              <w:t>$</w:t>
            </w:r>
            <w:r w:rsidR="00E06B4C">
              <w:rPr>
                <w:b/>
                <w:szCs w:val="18"/>
              </w:rPr>
              <w:t xml:space="preserve"> 9,099,180.56</w:t>
            </w:r>
          </w:p>
        </w:tc>
      </w:tr>
      <w:tr w:rsidR="009F5B14" w:rsidRPr="004F4558" w:rsidTr="000C41E7">
        <w:trPr>
          <w:trHeight w:val="20"/>
        </w:trPr>
        <w:tc>
          <w:tcPr>
            <w:tcW w:w="2960" w:type="pct"/>
            <w:gridSpan w:val="2"/>
            <w:tcBorders>
              <w:top w:val="single" w:sz="6" w:space="0" w:color="auto"/>
              <w:bottom w:val="single" w:sz="6" w:space="0" w:color="auto"/>
            </w:tcBorders>
          </w:tcPr>
          <w:p w:rsidR="009F5B14" w:rsidRPr="004F4558" w:rsidRDefault="009F5B14" w:rsidP="000C41E7">
            <w:pPr>
              <w:pStyle w:val="Texto"/>
              <w:spacing w:line="350" w:lineRule="exact"/>
              <w:ind w:firstLine="0"/>
              <w:rPr>
                <w:szCs w:val="18"/>
              </w:rPr>
            </w:pPr>
          </w:p>
        </w:tc>
        <w:tc>
          <w:tcPr>
            <w:tcW w:w="1105" w:type="pct"/>
            <w:tcBorders>
              <w:top w:val="single" w:sz="6" w:space="0" w:color="auto"/>
              <w:bottom w:val="single" w:sz="6" w:space="0" w:color="auto"/>
            </w:tcBorders>
          </w:tcPr>
          <w:p w:rsidR="009F5B14" w:rsidRPr="004F4558" w:rsidRDefault="009F5B14" w:rsidP="000C41E7">
            <w:pPr>
              <w:pStyle w:val="Texto"/>
              <w:spacing w:line="350" w:lineRule="exact"/>
              <w:ind w:firstLine="0"/>
              <w:jc w:val="center"/>
              <w:rPr>
                <w:szCs w:val="18"/>
              </w:rPr>
            </w:pPr>
          </w:p>
        </w:tc>
        <w:tc>
          <w:tcPr>
            <w:tcW w:w="935" w:type="pct"/>
            <w:tcBorders>
              <w:top w:val="single" w:sz="6" w:space="0" w:color="auto"/>
              <w:bottom w:val="single" w:sz="6" w:space="0" w:color="auto"/>
            </w:tcBorders>
          </w:tcPr>
          <w:p w:rsidR="009F5B14" w:rsidRPr="004F4558" w:rsidRDefault="009F5B14" w:rsidP="000C41E7">
            <w:pPr>
              <w:pStyle w:val="Texto"/>
              <w:spacing w:line="350" w:lineRule="exact"/>
              <w:ind w:firstLine="0"/>
              <w:jc w:val="center"/>
              <w:rPr>
                <w:szCs w:val="18"/>
              </w:rPr>
            </w:pPr>
          </w:p>
        </w:tc>
      </w:tr>
      <w:tr w:rsidR="009F5B14" w:rsidRPr="004F4558" w:rsidTr="000C41E7">
        <w:trPr>
          <w:trHeight w:val="63"/>
        </w:trPr>
        <w:tc>
          <w:tcPr>
            <w:tcW w:w="2960" w:type="pct"/>
            <w:gridSpan w:val="2"/>
            <w:tcBorders>
              <w:top w:val="single" w:sz="6" w:space="0" w:color="auto"/>
              <w:left w:val="single" w:sz="6" w:space="0" w:color="auto"/>
              <w:bottom w:val="single" w:sz="6" w:space="0" w:color="auto"/>
              <w:right w:val="single" w:sz="6" w:space="0" w:color="auto"/>
            </w:tcBorders>
          </w:tcPr>
          <w:p w:rsidR="009F5B14" w:rsidRPr="004F4558" w:rsidRDefault="009F5B14" w:rsidP="000C41E7">
            <w:pPr>
              <w:pStyle w:val="Texto"/>
              <w:spacing w:line="350" w:lineRule="exact"/>
              <w:ind w:firstLine="0"/>
              <w:rPr>
                <w:b/>
                <w:szCs w:val="18"/>
              </w:rPr>
            </w:pPr>
            <w:r w:rsidRPr="004F4558">
              <w:rPr>
                <w:b/>
                <w:szCs w:val="18"/>
              </w:rPr>
              <w:t>2. Más ingresos contables no presupuestarios</w:t>
            </w:r>
          </w:p>
        </w:tc>
        <w:tc>
          <w:tcPr>
            <w:tcW w:w="1105" w:type="pct"/>
            <w:tcBorders>
              <w:top w:val="single" w:sz="6" w:space="0" w:color="auto"/>
              <w:left w:val="single" w:sz="6" w:space="0" w:color="auto"/>
              <w:bottom w:val="single" w:sz="6" w:space="0" w:color="auto"/>
              <w:right w:val="single" w:sz="6" w:space="0" w:color="auto"/>
            </w:tcBorders>
          </w:tcPr>
          <w:p w:rsidR="009F5B14" w:rsidRPr="004F4558" w:rsidRDefault="009F5B14" w:rsidP="000C41E7">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tcPr>
          <w:p w:rsidR="009F5B14" w:rsidRPr="00621CCC" w:rsidRDefault="009F5B14" w:rsidP="000C41E7">
            <w:pPr>
              <w:pStyle w:val="Texto"/>
              <w:spacing w:line="350" w:lineRule="exact"/>
              <w:ind w:firstLine="0"/>
              <w:jc w:val="center"/>
              <w:rPr>
                <w:b/>
                <w:szCs w:val="18"/>
              </w:rPr>
            </w:pPr>
            <w:r w:rsidRPr="00621CCC">
              <w:rPr>
                <w:b/>
                <w:szCs w:val="18"/>
              </w:rPr>
              <w:t>$</w:t>
            </w:r>
            <w:r w:rsidR="00E06B4C">
              <w:rPr>
                <w:b/>
                <w:szCs w:val="18"/>
              </w:rPr>
              <w:t xml:space="preserve">             0.00</w:t>
            </w:r>
          </w:p>
        </w:tc>
      </w:tr>
      <w:tr w:rsidR="009F5B14" w:rsidRPr="004F4558" w:rsidTr="000C41E7">
        <w:trPr>
          <w:trHeight w:val="20"/>
        </w:trPr>
        <w:tc>
          <w:tcPr>
            <w:tcW w:w="91" w:type="pct"/>
            <w:tcBorders>
              <w:top w:val="single" w:sz="6" w:space="0" w:color="auto"/>
              <w:left w:val="single" w:sz="6" w:space="0" w:color="auto"/>
              <w:bottom w:val="single" w:sz="6" w:space="0" w:color="auto"/>
            </w:tcBorders>
          </w:tcPr>
          <w:p w:rsidR="009F5B14" w:rsidRPr="004F4558" w:rsidRDefault="009F5B14" w:rsidP="000C41E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9F5B14" w:rsidRPr="004F4558" w:rsidRDefault="009F5B14" w:rsidP="000C41E7">
            <w:pPr>
              <w:pStyle w:val="Texto"/>
              <w:spacing w:line="350" w:lineRule="exact"/>
              <w:ind w:firstLine="0"/>
              <w:rPr>
                <w:szCs w:val="18"/>
              </w:rPr>
            </w:pPr>
            <w:r w:rsidRPr="004F4558">
              <w:rPr>
                <w:szCs w:val="18"/>
              </w:rPr>
              <w:t>Incremento por variación de inventarios</w:t>
            </w:r>
          </w:p>
        </w:tc>
        <w:tc>
          <w:tcPr>
            <w:tcW w:w="1105" w:type="pct"/>
            <w:tcBorders>
              <w:top w:val="single" w:sz="6" w:space="0" w:color="auto"/>
              <w:left w:val="single" w:sz="6" w:space="0" w:color="auto"/>
              <w:bottom w:val="single" w:sz="6" w:space="0" w:color="auto"/>
              <w:right w:val="single" w:sz="6" w:space="0" w:color="auto"/>
            </w:tcBorders>
          </w:tcPr>
          <w:p w:rsidR="009F5B14" w:rsidRPr="004F4558" w:rsidRDefault="009F5B14" w:rsidP="000C41E7">
            <w:pPr>
              <w:pStyle w:val="Texto"/>
              <w:spacing w:line="350" w:lineRule="exact"/>
              <w:ind w:firstLine="0"/>
              <w:jc w:val="center"/>
              <w:rPr>
                <w:szCs w:val="18"/>
              </w:rPr>
            </w:pPr>
            <w:r w:rsidRPr="004F4558">
              <w:rPr>
                <w:szCs w:val="18"/>
              </w:rPr>
              <w:t>$</w:t>
            </w:r>
            <w:r w:rsidR="00E06B4C">
              <w:rPr>
                <w:szCs w:val="18"/>
              </w:rPr>
              <w:t xml:space="preserve">             0.00</w:t>
            </w:r>
          </w:p>
        </w:tc>
        <w:tc>
          <w:tcPr>
            <w:tcW w:w="935" w:type="pct"/>
            <w:tcBorders>
              <w:top w:val="single" w:sz="6" w:space="0" w:color="auto"/>
              <w:left w:val="single" w:sz="6" w:space="0" w:color="auto"/>
            </w:tcBorders>
          </w:tcPr>
          <w:p w:rsidR="009F5B14" w:rsidRPr="004F4558" w:rsidRDefault="009F5B14" w:rsidP="000C41E7">
            <w:pPr>
              <w:pStyle w:val="Texto"/>
              <w:spacing w:line="350" w:lineRule="exact"/>
              <w:ind w:firstLine="0"/>
              <w:jc w:val="center"/>
              <w:rPr>
                <w:szCs w:val="18"/>
              </w:rPr>
            </w:pPr>
          </w:p>
        </w:tc>
      </w:tr>
      <w:tr w:rsidR="009F5B14" w:rsidRPr="004F4558" w:rsidTr="000C41E7">
        <w:trPr>
          <w:trHeight w:val="20"/>
        </w:trPr>
        <w:tc>
          <w:tcPr>
            <w:tcW w:w="91" w:type="pct"/>
            <w:tcBorders>
              <w:top w:val="single" w:sz="6" w:space="0" w:color="auto"/>
              <w:left w:val="single" w:sz="6" w:space="0" w:color="auto"/>
              <w:bottom w:val="single" w:sz="6" w:space="0" w:color="auto"/>
            </w:tcBorders>
          </w:tcPr>
          <w:p w:rsidR="009F5B14" w:rsidRPr="004F4558" w:rsidRDefault="009F5B14" w:rsidP="000C41E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9F5B14" w:rsidRPr="004F4558" w:rsidRDefault="009F5B14" w:rsidP="000C41E7">
            <w:pPr>
              <w:pStyle w:val="Texto"/>
              <w:spacing w:line="350" w:lineRule="exact"/>
              <w:ind w:firstLine="0"/>
              <w:rPr>
                <w:szCs w:val="18"/>
              </w:rPr>
            </w:pPr>
            <w:r w:rsidRPr="004F4558">
              <w:rPr>
                <w:szCs w:val="18"/>
              </w:rPr>
              <w:t>Disminución del exceso de estimaciones por pérdida o deterioro u obsolescencia</w:t>
            </w:r>
          </w:p>
        </w:tc>
        <w:tc>
          <w:tcPr>
            <w:tcW w:w="1105" w:type="pct"/>
            <w:tcBorders>
              <w:top w:val="single" w:sz="6" w:space="0" w:color="auto"/>
              <w:left w:val="single" w:sz="6" w:space="0" w:color="auto"/>
              <w:bottom w:val="single" w:sz="6" w:space="0" w:color="auto"/>
              <w:right w:val="single" w:sz="6" w:space="0" w:color="auto"/>
            </w:tcBorders>
          </w:tcPr>
          <w:p w:rsidR="009F5B14" w:rsidRPr="004F4558" w:rsidRDefault="009F5B14" w:rsidP="000C41E7">
            <w:pPr>
              <w:pStyle w:val="Texto"/>
              <w:spacing w:line="350" w:lineRule="exact"/>
              <w:ind w:firstLine="0"/>
              <w:jc w:val="center"/>
              <w:rPr>
                <w:szCs w:val="18"/>
              </w:rPr>
            </w:pPr>
            <w:r w:rsidRPr="004F4558">
              <w:rPr>
                <w:szCs w:val="18"/>
              </w:rPr>
              <w:t>$</w:t>
            </w:r>
            <w:r w:rsidR="00E06B4C">
              <w:rPr>
                <w:szCs w:val="18"/>
              </w:rPr>
              <w:t xml:space="preserve">             0.00</w:t>
            </w:r>
          </w:p>
        </w:tc>
        <w:tc>
          <w:tcPr>
            <w:tcW w:w="935" w:type="pct"/>
            <w:tcBorders>
              <w:left w:val="single" w:sz="6" w:space="0" w:color="auto"/>
            </w:tcBorders>
          </w:tcPr>
          <w:p w:rsidR="009F5B14" w:rsidRPr="004F4558" w:rsidRDefault="009F5B14" w:rsidP="000C41E7">
            <w:pPr>
              <w:pStyle w:val="Texto"/>
              <w:spacing w:line="350" w:lineRule="exact"/>
              <w:ind w:firstLine="0"/>
              <w:jc w:val="center"/>
              <w:rPr>
                <w:szCs w:val="18"/>
              </w:rPr>
            </w:pPr>
          </w:p>
        </w:tc>
      </w:tr>
      <w:tr w:rsidR="009F5B14" w:rsidRPr="004F4558" w:rsidTr="000C41E7">
        <w:trPr>
          <w:trHeight w:val="20"/>
        </w:trPr>
        <w:tc>
          <w:tcPr>
            <w:tcW w:w="91" w:type="pct"/>
            <w:tcBorders>
              <w:top w:val="single" w:sz="6" w:space="0" w:color="auto"/>
              <w:left w:val="single" w:sz="6" w:space="0" w:color="auto"/>
              <w:bottom w:val="single" w:sz="6" w:space="0" w:color="auto"/>
            </w:tcBorders>
          </w:tcPr>
          <w:p w:rsidR="009F5B14" w:rsidRPr="004F4558" w:rsidRDefault="009F5B14" w:rsidP="000C41E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9F5B14" w:rsidRPr="004F4558" w:rsidRDefault="009F5B14" w:rsidP="000C41E7">
            <w:pPr>
              <w:pStyle w:val="Texto"/>
              <w:spacing w:line="350" w:lineRule="exact"/>
              <w:ind w:firstLine="0"/>
              <w:rPr>
                <w:szCs w:val="18"/>
              </w:rPr>
            </w:pPr>
            <w:r w:rsidRPr="004F4558">
              <w:rPr>
                <w:szCs w:val="18"/>
              </w:rPr>
              <w:t>Disminución del exceso de provisiones</w:t>
            </w:r>
          </w:p>
        </w:tc>
        <w:tc>
          <w:tcPr>
            <w:tcW w:w="1105" w:type="pct"/>
            <w:tcBorders>
              <w:top w:val="single" w:sz="6" w:space="0" w:color="auto"/>
              <w:left w:val="single" w:sz="6" w:space="0" w:color="auto"/>
              <w:bottom w:val="single" w:sz="6" w:space="0" w:color="auto"/>
              <w:right w:val="single" w:sz="6" w:space="0" w:color="auto"/>
            </w:tcBorders>
          </w:tcPr>
          <w:p w:rsidR="009F5B14" w:rsidRPr="004F4558" w:rsidRDefault="009F5B14" w:rsidP="000C41E7">
            <w:pPr>
              <w:pStyle w:val="Texto"/>
              <w:spacing w:line="350" w:lineRule="exact"/>
              <w:ind w:firstLine="0"/>
              <w:jc w:val="center"/>
              <w:rPr>
                <w:szCs w:val="18"/>
              </w:rPr>
            </w:pPr>
            <w:r w:rsidRPr="004F4558">
              <w:rPr>
                <w:szCs w:val="18"/>
              </w:rPr>
              <w:t>$</w:t>
            </w:r>
            <w:r w:rsidR="00E06B4C">
              <w:rPr>
                <w:szCs w:val="18"/>
              </w:rPr>
              <w:t xml:space="preserve">            0.00</w:t>
            </w:r>
          </w:p>
        </w:tc>
        <w:tc>
          <w:tcPr>
            <w:tcW w:w="935" w:type="pct"/>
            <w:tcBorders>
              <w:left w:val="single" w:sz="6" w:space="0" w:color="auto"/>
            </w:tcBorders>
          </w:tcPr>
          <w:p w:rsidR="009F5B14" w:rsidRPr="004F4558" w:rsidRDefault="009F5B14" w:rsidP="000C41E7">
            <w:pPr>
              <w:pStyle w:val="Texto"/>
              <w:spacing w:line="350" w:lineRule="exact"/>
              <w:ind w:firstLine="0"/>
              <w:jc w:val="center"/>
              <w:rPr>
                <w:szCs w:val="18"/>
              </w:rPr>
            </w:pPr>
          </w:p>
        </w:tc>
      </w:tr>
      <w:tr w:rsidR="009F5B14" w:rsidRPr="004F4558" w:rsidTr="000C41E7">
        <w:trPr>
          <w:trHeight w:val="20"/>
        </w:trPr>
        <w:tc>
          <w:tcPr>
            <w:tcW w:w="91" w:type="pct"/>
            <w:tcBorders>
              <w:top w:val="single" w:sz="6" w:space="0" w:color="auto"/>
              <w:left w:val="single" w:sz="6" w:space="0" w:color="auto"/>
              <w:bottom w:val="single" w:sz="6" w:space="0" w:color="auto"/>
            </w:tcBorders>
          </w:tcPr>
          <w:p w:rsidR="009F5B14" w:rsidRPr="004F4558" w:rsidRDefault="009F5B14" w:rsidP="000C41E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9F5B14" w:rsidRPr="004F4558" w:rsidRDefault="009F5B14" w:rsidP="000C41E7">
            <w:pPr>
              <w:pStyle w:val="Texto"/>
              <w:spacing w:line="350" w:lineRule="exact"/>
              <w:ind w:firstLine="0"/>
              <w:rPr>
                <w:szCs w:val="18"/>
              </w:rPr>
            </w:pPr>
            <w:r w:rsidRPr="004F4558">
              <w:rPr>
                <w:szCs w:val="18"/>
              </w:rPr>
              <w:t>Otros ingresos y beneficios varios</w:t>
            </w:r>
          </w:p>
        </w:tc>
        <w:tc>
          <w:tcPr>
            <w:tcW w:w="1105" w:type="pct"/>
            <w:tcBorders>
              <w:top w:val="single" w:sz="6" w:space="0" w:color="auto"/>
              <w:left w:val="single" w:sz="6" w:space="0" w:color="auto"/>
              <w:bottom w:val="single" w:sz="6" w:space="0" w:color="auto"/>
              <w:right w:val="single" w:sz="6" w:space="0" w:color="auto"/>
            </w:tcBorders>
          </w:tcPr>
          <w:p w:rsidR="009F5B14" w:rsidRPr="004F4558" w:rsidRDefault="009F5B14" w:rsidP="000C41E7">
            <w:pPr>
              <w:pStyle w:val="Texto"/>
              <w:spacing w:line="350" w:lineRule="exact"/>
              <w:ind w:firstLine="0"/>
              <w:jc w:val="center"/>
              <w:rPr>
                <w:szCs w:val="18"/>
              </w:rPr>
            </w:pPr>
            <w:r w:rsidRPr="004F4558">
              <w:rPr>
                <w:szCs w:val="18"/>
              </w:rPr>
              <w:t>$</w:t>
            </w:r>
            <w:r w:rsidR="00E06B4C">
              <w:rPr>
                <w:szCs w:val="18"/>
              </w:rPr>
              <w:t xml:space="preserve">            0.00</w:t>
            </w:r>
          </w:p>
        </w:tc>
        <w:tc>
          <w:tcPr>
            <w:tcW w:w="935" w:type="pct"/>
            <w:tcBorders>
              <w:left w:val="single" w:sz="6" w:space="0" w:color="auto"/>
            </w:tcBorders>
          </w:tcPr>
          <w:p w:rsidR="009F5B14" w:rsidRPr="004F4558" w:rsidRDefault="009F5B14" w:rsidP="000C41E7">
            <w:pPr>
              <w:pStyle w:val="Texto"/>
              <w:spacing w:line="350" w:lineRule="exact"/>
              <w:ind w:firstLine="0"/>
              <w:jc w:val="center"/>
              <w:rPr>
                <w:szCs w:val="18"/>
              </w:rPr>
            </w:pPr>
          </w:p>
        </w:tc>
      </w:tr>
      <w:tr w:rsidR="009F5B14" w:rsidRPr="004F4558" w:rsidTr="000C41E7">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9F5B14" w:rsidRPr="004F4558" w:rsidRDefault="009F5B14" w:rsidP="000C41E7">
            <w:pPr>
              <w:pStyle w:val="Texto"/>
              <w:spacing w:line="350" w:lineRule="exact"/>
              <w:ind w:firstLine="0"/>
              <w:rPr>
                <w:szCs w:val="18"/>
              </w:rPr>
            </w:pPr>
            <w:r w:rsidRPr="004F4558">
              <w:rPr>
                <w:szCs w:val="18"/>
              </w:rPr>
              <w:t>Otros ingresos contables no presupuestarios</w:t>
            </w:r>
          </w:p>
        </w:tc>
        <w:tc>
          <w:tcPr>
            <w:tcW w:w="1105" w:type="pct"/>
            <w:tcBorders>
              <w:top w:val="single" w:sz="6" w:space="0" w:color="auto"/>
              <w:left w:val="single" w:sz="6" w:space="0" w:color="auto"/>
              <w:bottom w:val="single" w:sz="6" w:space="0" w:color="auto"/>
              <w:right w:val="single" w:sz="6" w:space="0" w:color="auto"/>
            </w:tcBorders>
          </w:tcPr>
          <w:p w:rsidR="009F5B14" w:rsidRPr="004F4558" w:rsidRDefault="009F5B14" w:rsidP="000C41E7">
            <w:pPr>
              <w:pStyle w:val="Texto"/>
              <w:spacing w:line="350" w:lineRule="exact"/>
              <w:ind w:firstLine="0"/>
              <w:jc w:val="center"/>
              <w:rPr>
                <w:szCs w:val="18"/>
              </w:rPr>
            </w:pPr>
            <w:r w:rsidRPr="004F4558">
              <w:rPr>
                <w:szCs w:val="18"/>
              </w:rPr>
              <w:t>$</w:t>
            </w:r>
            <w:r w:rsidR="00E06B4C">
              <w:rPr>
                <w:szCs w:val="18"/>
              </w:rPr>
              <w:t xml:space="preserve">           0.00</w:t>
            </w:r>
          </w:p>
        </w:tc>
        <w:tc>
          <w:tcPr>
            <w:tcW w:w="935" w:type="pct"/>
            <w:tcBorders>
              <w:left w:val="single" w:sz="6" w:space="0" w:color="auto"/>
            </w:tcBorders>
          </w:tcPr>
          <w:p w:rsidR="009F5B14" w:rsidRPr="004F4558" w:rsidRDefault="009F5B14" w:rsidP="000C41E7">
            <w:pPr>
              <w:pStyle w:val="Texto"/>
              <w:spacing w:line="350" w:lineRule="exact"/>
              <w:ind w:firstLine="0"/>
              <w:jc w:val="center"/>
              <w:rPr>
                <w:szCs w:val="18"/>
              </w:rPr>
            </w:pPr>
          </w:p>
        </w:tc>
      </w:tr>
      <w:tr w:rsidR="009F5B14" w:rsidRPr="004F4558" w:rsidTr="000C41E7">
        <w:trPr>
          <w:trHeight w:val="20"/>
        </w:trPr>
        <w:tc>
          <w:tcPr>
            <w:tcW w:w="2960" w:type="pct"/>
            <w:gridSpan w:val="2"/>
            <w:tcBorders>
              <w:top w:val="single" w:sz="6" w:space="0" w:color="auto"/>
              <w:bottom w:val="single" w:sz="6" w:space="0" w:color="auto"/>
            </w:tcBorders>
          </w:tcPr>
          <w:p w:rsidR="009F5B14" w:rsidRPr="004F4558" w:rsidRDefault="009F5B14" w:rsidP="000C41E7">
            <w:pPr>
              <w:pStyle w:val="Texto"/>
              <w:spacing w:line="350" w:lineRule="exact"/>
              <w:ind w:firstLine="0"/>
              <w:rPr>
                <w:szCs w:val="18"/>
              </w:rPr>
            </w:pPr>
          </w:p>
        </w:tc>
        <w:tc>
          <w:tcPr>
            <w:tcW w:w="1105" w:type="pct"/>
            <w:tcBorders>
              <w:top w:val="single" w:sz="6" w:space="0" w:color="auto"/>
              <w:bottom w:val="single" w:sz="6" w:space="0" w:color="auto"/>
            </w:tcBorders>
          </w:tcPr>
          <w:p w:rsidR="009F5B14" w:rsidRPr="004F4558" w:rsidRDefault="009F5B14" w:rsidP="000C41E7">
            <w:pPr>
              <w:pStyle w:val="Texto"/>
              <w:spacing w:line="350" w:lineRule="exact"/>
              <w:ind w:firstLine="0"/>
              <w:jc w:val="center"/>
              <w:rPr>
                <w:szCs w:val="18"/>
              </w:rPr>
            </w:pPr>
          </w:p>
        </w:tc>
        <w:tc>
          <w:tcPr>
            <w:tcW w:w="935" w:type="pct"/>
            <w:tcBorders>
              <w:bottom w:val="single" w:sz="6" w:space="0" w:color="auto"/>
            </w:tcBorders>
          </w:tcPr>
          <w:p w:rsidR="009F5B14" w:rsidRPr="004F4558" w:rsidRDefault="009F5B14" w:rsidP="000C41E7">
            <w:pPr>
              <w:pStyle w:val="Texto"/>
              <w:spacing w:line="350" w:lineRule="exact"/>
              <w:ind w:firstLine="0"/>
              <w:jc w:val="center"/>
              <w:rPr>
                <w:szCs w:val="18"/>
              </w:rPr>
            </w:pPr>
          </w:p>
        </w:tc>
      </w:tr>
      <w:tr w:rsidR="009F5B14" w:rsidRPr="004F4558" w:rsidTr="000C41E7">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9F5B14" w:rsidRPr="004F4558" w:rsidRDefault="009F5B14" w:rsidP="000C41E7">
            <w:pPr>
              <w:pStyle w:val="Texto"/>
              <w:spacing w:line="350" w:lineRule="exact"/>
              <w:ind w:firstLine="0"/>
              <w:rPr>
                <w:b/>
                <w:szCs w:val="18"/>
              </w:rPr>
            </w:pPr>
            <w:r w:rsidRPr="004F4558">
              <w:rPr>
                <w:b/>
                <w:szCs w:val="18"/>
              </w:rPr>
              <w:t>3. Menos ingresos presupuestarios no contables</w:t>
            </w:r>
          </w:p>
        </w:tc>
        <w:tc>
          <w:tcPr>
            <w:tcW w:w="1105" w:type="pct"/>
            <w:tcBorders>
              <w:top w:val="single" w:sz="6" w:space="0" w:color="auto"/>
              <w:left w:val="single" w:sz="6" w:space="0" w:color="auto"/>
              <w:bottom w:val="single" w:sz="6" w:space="0" w:color="auto"/>
              <w:right w:val="single" w:sz="6" w:space="0" w:color="auto"/>
            </w:tcBorders>
          </w:tcPr>
          <w:p w:rsidR="009F5B14" w:rsidRPr="004F4558" w:rsidRDefault="009F5B14" w:rsidP="000C41E7">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tcPr>
          <w:p w:rsidR="009F5B14" w:rsidRPr="00621CCC" w:rsidRDefault="009F5B14" w:rsidP="000C41E7">
            <w:pPr>
              <w:pStyle w:val="Texto"/>
              <w:spacing w:line="350" w:lineRule="exact"/>
              <w:ind w:firstLine="0"/>
              <w:jc w:val="center"/>
              <w:rPr>
                <w:b/>
                <w:szCs w:val="18"/>
              </w:rPr>
            </w:pPr>
            <w:r w:rsidRPr="00621CCC">
              <w:rPr>
                <w:b/>
                <w:szCs w:val="18"/>
              </w:rPr>
              <w:t>$</w:t>
            </w:r>
            <w:r w:rsidR="00E06B4C">
              <w:rPr>
                <w:b/>
                <w:szCs w:val="18"/>
              </w:rPr>
              <w:t xml:space="preserve">              0.00</w:t>
            </w:r>
          </w:p>
        </w:tc>
      </w:tr>
      <w:tr w:rsidR="009F5B14" w:rsidRPr="004F4558" w:rsidTr="000C41E7">
        <w:trPr>
          <w:trHeight w:val="20"/>
        </w:trPr>
        <w:tc>
          <w:tcPr>
            <w:tcW w:w="91" w:type="pct"/>
            <w:tcBorders>
              <w:top w:val="single" w:sz="6" w:space="0" w:color="auto"/>
              <w:left w:val="single" w:sz="6" w:space="0" w:color="auto"/>
              <w:bottom w:val="single" w:sz="6" w:space="0" w:color="auto"/>
            </w:tcBorders>
          </w:tcPr>
          <w:p w:rsidR="009F5B14" w:rsidRPr="004F4558" w:rsidRDefault="009F5B14" w:rsidP="000C41E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9F5B14" w:rsidRPr="004F4558" w:rsidRDefault="009F5B14" w:rsidP="000C41E7">
            <w:pPr>
              <w:pStyle w:val="Texto"/>
              <w:spacing w:line="350" w:lineRule="exact"/>
              <w:ind w:firstLine="0"/>
              <w:rPr>
                <w:szCs w:val="18"/>
              </w:rPr>
            </w:pPr>
            <w:r w:rsidRPr="004F4558">
              <w:rPr>
                <w:szCs w:val="18"/>
              </w:rPr>
              <w:t>Productos de capital</w:t>
            </w:r>
          </w:p>
        </w:tc>
        <w:tc>
          <w:tcPr>
            <w:tcW w:w="1105" w:type="pct"/>
            <w:tcBorders>
              <w:top w:val="single" w:sz="6" w:space="0" w:color="auto"/>
              <w:left w:val="single" w:sz="6" w:space="0" w:color="auto"/>
              <w:bottom w:val="single" w:sz="6" w:space="0" w:color="auto"/>
              <w:right w:val="single" w:sz="6" w:space="0" w:color="auto"/>
            </w:tcBorders>
          </w:tcPr>
          <w:p w:rsidR="009F5B14" w:rsidRPr="004F4558" w:rsidRDefault="00E06B4C" w:rsidP="000C41E7">
            <w:pPr>
              <w:pStyle w:val="Texto"/>
              <w:spacing w:line="350" w:lineRule="exact"/>
              <w:ind w:firstLine="0"/>
              <w:jc w:val="center"/>
              <w:rPr>
                <w:szCs w:val="18"/>
              </w:rPr>
            </w:pPr>
            <w:r w:rsidRPr="004F4558">
              <w:rPr>
                <w:szCs w:val="18"/>
              </w:rPr>
              <w:t>$</w:t>
            </w:r>
            <w:r>
              <w:rPr>
                <w:szCs w:val="18"/>
              </w:rPr>
              <w:t xml:space="preserve">           0.00</w:t>
            </w:r>
          </w:p>
        </w:tc>
        <w:tc>
          <w:tcPr>
            <w:tcW w:w="935" w:type="pct"/>
            <w:tcBorders>
              <w:top w:val="single" w:sz="6" w:space="0" w:color="auto"/>
              <w:left w:val="single" w:sz="6" w:space="0" w:color="auto"/>
            </w:tcBorders>
          </w:tcPr>
          <w:p w:rsidR="009F5B14" w:rsidRPr="004F4558" w:rsidRDefault="009F5B14" w:rsidP="000C41E7">
            <w:pPr>
              <w:pStyle w:val="Texto"/>
              <w:spacing w:line="350" w:lineRule="exact"/>
              <w:ind w:firstLine="0"/>
              <w:jc w:val="center"/>
              <w:rPr>
                <w:szCs w:val="18"/>
              </w:rPr>
            </w:pPr>
          </w:p>
        </w:tc>
      </w:tr>
      <w:tr w:rsidR="009F5B14" w:rsidRPr="004F4558" w:rsidTr="000C41E7">
        <w:trPr>
          <w:trHeight w:val="20"/>
        </w:trPr>
        <w:tc>
          <w:tcPr>
            <w:tcW w:w="91" w:type="pct"/>
            <w:tcBorders>
              <w:top w:val="single" w:sz="6" w:space="0" w:color="auto"/>
              <w:left w:val="single" w:sz="6" w:space="0" w:color="auto"/>
              <w:bottom w:val="single" w:sz="6" w:space="0" w:color="auto"/>
            </w:tcBorders>
          </w:tcPr>
          <w:p w:rsidR="009F5B14" w:rsidRPr="004F4558" w:rsidRDefault="009F5B14" w:rsidP="000C41E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9F5B14" w:rsidRPr="004F4558" w:rsidRDefault="009F5B14" w:rsidP="000C41E7">
            <w:pPr>
              <w:pStyle w:val="Texto"/>
              <w:spacing w:line="350" w:lineRule="exact"/>
              <w:ind w:firstLine="0"/>
              <w:rPr>
                <w:szCs w:val="18"/>
              </w:rPr>
            </w:pPr>
            <w:r w:rsidRPr="004F4558">
              <w:rPr>
                <w:szCs w:val="18"/>
              </w:rPr>
              <w:t>Aprovechamientos capital</w:t>
            </w:r>
          </w:p>
        </w:tc>
        <w:tc>
          <w:tcPr>
            <w:tcW w:w="1105" w:type="pct"/>
            <w:tcBorders>
              <w:top w:val="single" w:sz="6" w:space="0" w:color="auto"/>
              <w:left w:val="single" w:sz="6" w:space="0" w:color="auto"/>
              <w:bottom w:val="single" w:sz="6" w:space="0" w:color="auto"/>
              <w:right w:val="single" w:sz="6" w:space="0" w:color="auto"/>
            </w:tcBorders>
          </w:tcPr>
          <w:p w:rsidR="009F5B14" w:rsidRPr="004F4558" w:rsidRDefault="00E06B4C" w:rsidP="000C41E7">
            <w:pPr>
              <w:pStyle w:val="Texto"/>
              <w:spacing w:line="350" w:lineRule="exact"/>
              <w:ind w:firstLine="0"/>
              <w:jc w:val="center"/>
              <w:rPr>
                <w:szCs w:val="18"/>
              </w:rPr>
            </w:pPr>
            <w:r w:rsidRPr="004F4558">
              <w:rPr>
                <w:szCs w:val="18"/>
              </w:rPr>
              <w:t>$</w:t>
            </w:r>
            <w:r>
              <w:rPr>
                <w:szCs w:val="18"/>
              </w:rPr>
              <w:t xml:space="preserve">           0.00</w:t>
            </w:r>
          </w:p>
        </w:tc>
        <w:tc>
          <w:tcPr>
            <w:tcW w:w="935" w:type="pct"/>
            <w:tcBorders>
              <w:left w:val="single" w:sz="6" w:space="0" w:color="auto"/>
            </w:tcBorders>
          </w:tcPr>
          <w:p w:rsidR="009F5B14" w:rsidRPr="004F4558" w:rsidRDefault="009F5B14" w:rsidP="000C41E7">
            <w:pPr>
              <w:pStyle w:val="Texto"/>
              <w:spacing w:line="350" w:lineRule="exact"/>
              <w:ind w:firstLine="0"/>
              <w:jc w:val="center"/>
              <w:rPr>
                <w:szCs w:val="18"/>
              </w:rPr>
            </w:pPr>
          </w:p>
        </w:tc>
      </w:tr>
      <w:tr w:rsidR="009F5B14" w:rsidRPr="004F4558" w:rsidTr="000C41E7">
        <w:trPr>
          <w:trHeight w:val="20"/>
        </w:trPr>
        <w:tc>
          <w:tcPr>
            <w:tcW w:w="91" w:type="pct"/>
            <w:tcBorders>
              <w:top w:val="single" w:sz="6" w:space="0" w:color="auto"/>
              <w:left w:val="single" w:sz="6" w:space="0" w:color="auto"/>
              <w:bottom w:val="single" w:sz="6" w:space="0" w:color="auto"/>
            </w:tcBorders>
          </w:tcPr>
          <w:p w:rsidR="009F5B14" w:rsidRPr="004F4558" w:rsidRDefault="009F5B14" w:rsidP="000C41E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9F5B14" w:rsidRPr="004F4558" w:rsidRDefault="009F5B14" w:rsidP="000C41E7">
            <w:pPr>
              <w:pStyle w:val="Texto"/>
              <w:spacing w:line="350" w:lineRule="exact"/>
              <w:ind w:firstLine="0"/>
              <w:rPr>
                <w:szCs w:val="18"/>
              </w:rPr>
            </w:pPr>
            <w:r w:rsidRPr="004F4558">
              <w:rPr>
                <w:szCs w:val="18"/>
              </w:rPr>
              <w:t>Ingresos derivados de financiamientos</w:t>
            </w:r>
          </w:p>
        </w:tc>
        <w:tc>
          <w:tcPr>
            <w:tcW w:w="1105" w:type="pct"/>
            <w:tcBorders>
              <w:top w:val="single" w:sz="6" w:space="0" w:color="auto"/>
              <w:left w:val="single" w:sz="6" w:space="0" w:color="auto"/>
              <w:bottom w:val="single" w:sz="6" w:space="0" w:color="auto"/>
              <w:right w:val="single" w:sz="6" w:space="0" w:color="auto"/>
            </w:tcBorders>
          </w:tcPr>
          <w:p w:rsidR="009F5B14" w:rsidRPr="004F4558" w:rsidRDefault="00E06B4C" w:rsidP="000C41E7">
            <w:pPr>
              <w:pStyle w:val="Texto"/>
              <w:spacing w:line="350" w:lineRule="exact"/>
              <w:ind w:firstLine="0"/>
              <w:jc w:val="center"/>
              <w:rPr>
                <w:szCs w:val="18"/>
              </w:rPr>
            </w:pPr>
            <w:r w:rsidRPr="004F4558">
              <w:rPr>
                <w:szCs w:val="18"/>
              </w:rPr>
              <w:t>$</w:t>
            </w:r>
            <w:r>
              <w:rPr>
                <w:szCs w:val="18"/>
              </w:rPr>
              <w:t xml:space="preserve">           0.00</w:t>
            </w:r>
          </w:p>
        </w:tc>
        <w:tc>
          <w:tcPr>
            <w:tcW w:w="935" w:type="pct"/>
            <w:tcBorders>
              <w:left w:val="single" w:sz="6" w:space="0" w:color="auto"/>
            </w:tcBorders>
          </w:tcPr>
          <w:p w:rsidR="009F5B14" w:rsidRPr="004F4558" w:rsidRDefault="009F5B14" w:rsidP="000C41E7">
            <w:pPr>
              <w:pStyle w:val="Texto"/>
              <w:spacing w:line="350" w:lineRule="exact"/>
              <w:ind w:firstLine="0"/>
              <w:jc w:val="center"/>
              <w:rPr>
                <w:szCs w:val="18"/>
              </w:rPr>
            </w:pPr>
          </w:p>
        </w:tc>
      </w:tr>
      <w:tr w:rsidR="009F5B14" w:rsidRPr="004F4558" w:rsidTr="000C41E7">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9F5B14" w:rsidRPr="004F4558" w:rsidRDefault="009F5B14" w:rsidP="000C41E7">
            <w:pPr>
              <w:pStyle w:val="Texto"/>
              <w:spacing w:line="350" w:lineRule="exact"/>
              <w:ind w:firstLine="0"/>
              <w:rPr>
                <w:szCs w:val="18"/>
              </w:rPr>
            </w:pPr>
            <w:r w:rsidRPr="004F4558">
              <w:rPr>
                <w:szCs w:val="18"/>
              </w:rPr>
              <w:t>Otros Ingresos presupuestarios no contables</w:t>
            </w:r>
          </w:p>
        </w:tc>
        <w:tc>
          <w:tcPr>
            <w:tcW w:w="1105" w:type="pct"/>
            <w:tcBorders>
              <w:top w:val="single" w:sz="6" w:space="0" w:color="auto"/>
              <w:left w:val="single" w:sz="6" w:space="0" w:color="auto"/>
              <w:bottom w:val="single" w:sz="6" w:space="0" w:color="auto"/>
              <w:right w:val="single" w:sz="6" w:space="0" w:color="auto"/>
            </w:tcBorders>
          </w:tcPr>
          <w:p w:rsidR="009F5B14" w:rsidRPr="004F4558" w:rsidRDefault="00E06B4C" w:rsidP="000C41E7">
            <w:pPr>
              <w:pStyle w:val="Texto"/>
              <w:spacing w:line="350" w:lineRule="exact"/>
              <w:ind w:firstLine="0"/>
              <w:jc w:val="center"/>
              <w:rPr>
                <w:szCs w:val="18"/>
              </w:rPr>
            </w:pPr>
            <w:r w:rsidRPr="004F4558">
              <w:rPr>
                <w:szCs w:val="18"/>
              </w:rPr>
              <w:t>$</w:t>
            </w:r>
            <w:r>
              <w:rPr>
                <w:szCs w:val="18"/>
              </w:rPr>
              <w:t xml:space="preserve">           0.00</w:t>
            </w:r>
          </w:p>
        </w:tc>
        <w:tc>
          <w:tcPr>
            <w:tcW w:w="935" w:type="pct"/>
            <w:tcBorders>
              <w:left w:val="single" w:sz="6" w:space="0" w:color="auto"/>
            </w:tcBorders>
          </w:tcPr>
          <w:p w:rsidR="009F5B14" w:rsidRPr="004F4558" w:rsidRDefault="009F5B14" w:rsidP="000C41E7">
            <w:pPr>
              <w:pStyle w:val="Texto"/>
              <w:spacing w:line="350" w:lineRule="exact"/>
              <w:ind w:firstLine="0"/>
              <w:jc w:val="center"/>
              <w:rPr>
                <w:szCs w:val="18"/>
              </w:rPr>
            </w:pPr>
          </w:p>
        </w:tc>
      </w:tr>
      <w:tr w:rsidR="009F5B14" w:rsidRPr="004F4558" w:rsidTr="000C41E7">
        <w:trPr>
          <w:trHeight w:val="20"/>
        </w:trPr>
        <w:tc>
          <w:tcPr>
            <w:tcW w:w="2960" w:type="pct"/>
            <w:gridSpan w:val="2"/>
            <w:tcBorders>
              <w:top w:val="single" w:sz="6" w:space="0" w:color="auto"/>
              <w:bottom w:val="single" w:sz="6" w:space="0" w:color="auto"/>
            </w:tcBorders>
          </w:tcPr>
          <w:p w:rsidR="009F5B14" w:rsidRPr="004F4558" w:rsidRDefault="009F5B14" w:rsidP="000C41E7">
            <w:pPr>
              <w:pStyle w:val="Texto"/>
              <w:spacing w:line="350" w:lineRule="exact"/>
              <w:ind w:firstLine="0"/>
              <w:rPr>
                <w:szCs w:val="18"/>
              </w:rPr>
            </w:pPr>
          </w:p>
        </w:tc>
        <w:tc>
          <w:tcPr>
            <w:tcW w:w="1105" w:type="pct"/>
            <w:tcBorders>
              <w:top w:val="single" w:sz="6" w:space="0" w:color="auto"/>
            </w:tcBorders>
          </w:tcPr>
          <w:p w:rsidR="009F5B14" w:rsidRPr="004F4558" w:rsidRDefault="009F5B14" w:rsidP="000C41E7">
            <w:pPr>
              <w:pStyle w:val="Texto"/>
              <w:spacing w:line="350" w:lineRule="exact"/>
              <w:ind w:firstLine="0"/>
              <w:jc w:val="center"/>
              <w:rPr>
                <w:szCs w:val="18"/>
              </w:rPr>
            </w:pPr>
          </w:p>
        </w:tc>
        <w:tc>
          <w:tcPr>
            <w:tcW w:w="935" w:type="pct"/>
            <w:tcBorders>
              <w:bottom w:val="single" w:sz="6" w:space="0" w:color="auto"/>
            </w:tcBorders>
          </w:tcPr>
          <w:p w:rsidR="009F5B14" w:rsidRPr="004F4558" w:rsidRDefault="009F5B14" w:rsidP="000C41E7">
            <w:pPr>
              <w:pStyle w:val="Texto"/>
              <w:spacing w:line="350" w:lineRule="exact"/>
              <w:ind w:firstLine="0"/>
              <w:jc w:val="center"/>
              <w:rPr>
                <w:szCs w:val="18"/>
              </w:rPr>
            </w:pPr>
          </w:p>
        </w:tc>
      </w:tr>
      <w:tr w:rsidR="009F5B14" w:rsidRPr="004F4558" w:rsidTr="000C41E7">
        <w:trPr>
          <w:trHeight w:val="20"/>
        </w:trPr>
        <w:tc>
          <w:tcPr>
            <w:tcW w:w="2960" w:type="pct"/>
            <w:gridSpan w:val="2"/>
            <w:tcBorders>
              <w:top w:val="single" w:sz="6" w:space="0" w:color="auto"/>
              <w:left w:val="single" w:sz="6" w:space="0" w:color="auto"/>
              <w:bottom w:val="single" w:sz="6" w:space="0" w:color="auto"/>
              <w:right w:val="single" w:sz="6" w:space="0" w:color="auto"/>
            </w:tcBorders>
            <w:shd w:val="clear" w:color="000000" w:fill="C0C0C0"/>
          </w:tcPr>
          <w:p w:rsidR="009F5B14" w:rsidRPr="004F4558" w:rsidRDefault="009F5B14" w:rsidP="000C41E7">
            <w:pPr>
              <w:pStyle w:val="Texto"/>
              <w:spacing w:line="350" w:lineRule="exact"/>
              <w:ind w:firstLine="0"/>
              <w:rPr>
                <w:b/>
                <w:szCs w:val="18"/>
              </w:rPr>
            </w:pPr>
            <w:r w:rsidRPr="004F4558">
              <w:rPr>
                <w:b/>
                <w:szCs w:val="18"/>
              </w:rPr>
              <w:t>4. Ingresos Contables (4 = 1 + 2 - 3)</w:t>
            </w:r>
          </w:p>
        </w:tc>
        <w:tc>
          <w:tcPr>
            <w:tcW w:w="1105" w:type="pct"/>
            <w:tcBorders>
              <w:left w:val="single" w:sz="6" w:space="0" w:color="auto"/>
              <w:right w:val="single" w:sz="6" w:space="0" w:color="auto"/>
            </w:tcBorders>
          </w:tcPr>
          <w:p w:rsidR="009F5B14" w:rsidRPr="004F4558" w:rsidRDefault="009F5B14" w:rsidP="000C41E7">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shd w:val="clear" w:color="000000" w:fill="C0C0C0"/>
          </w:tcPr>
          <w:p w:rsidR="009F5B14" w:rsidRPr="004F4558" w:rsidRDefault="00E06B4C" w:rsidP="00E06B4C">
            <w:pPr>
              <w:pStyle w:val="Texto"/>
              <w:spacing w:line="350" w:lineRule="exact"/>
              <w:ind w:firstLine="0"/>
              <w:rPr>
                <w:b/>
                <w:szCs w:val="18"/>
              </w:rPr>
            </w:pPr>
            <w:r w:rsidRPr="00621CCC">
              <w:rPr>
                <w:b/>
                <w:szCs w:val="18"/>
              </w:rPr>
              <w:t>$</w:t>
            </w:r>
            <w:r>
              <w:rPr>
                <w:b/>
                <w:szCs w:val="18"/>
              </w:rPr>
              <w:t xml:space="preserve">        </w:t>
            </w:r>
            <w:r w:rsidR="004C65B2">
              <w:rPr>
                <w:b/>
                <w:szCs w:val="18"/>
              </w:rPr>
              <w:t>9,099,180.56</w:t>
            </w:r>
          </w:p>
        </w:tc>
      </w:tr>
    </w:tbl>
    <w:p w:rsidR="009F5B14" w:rsidRDefault="009F5B14" w:rsidP="009F5B14">
      <w:pPr>
        <w:pStyle w:val="ROMANOS"/>
        <w:spacing w:after="80" w:line="203" w:lineRule="exact"/>
        <w:ind w:left="288" w:firstLine="0"/>
        <w:rPr>
          <w:sz w:val="22"/>
          <w:szCs w:val="22"/>
          <w:lang w:val="es-MX"/>
        </w:rPr>
      </w:pPr>
    </w:p>
    <w:p w:rsidR="009F5B14" w:rsidRDefault="009F5B14" w:rsidP="009F5B14">
      <w:pPr>
        <w:pStyle w:val="ROMANOS"/>
        <w:spacing w:after="80" w:line="203" w:lineRule="exact"/>
        <w:ind w:left="288" w:firstLine="0"/>
        <w:rPr>
          <w:sz w:val="22"/>
          <w:szCs w:val="22"/>
          <w:lang w:val="es-MX"/>
        </w:rPr>
      </w:pPr>
    </w:p>
    <w:tbl>
      <w:tblPr>
        <w:tblW w:w="5000" w:type="pct"/>
        <w:tblCellMar>
          <w:left w:w="43" w:type="dxa"/>
          <w:right w:w="43" w:type="dxa"/>
        </w:tblCellMar>
        <w:tblLook w:val="0000" w:firstRow="0" w:lastRow="0" w:firstColumn="0" w:lastColumn="0" w:noHBand="0" w:noVBand="0"/>
      </w:tblPr>
      <w:tblGrid>
        <w:gridCol w:w="416"/>
        <w:gridCol w:w="4808"/>
        <w:gridCol w:w="1925"/>
        <w:gridCol w:w="1673"/>
      </w:tblGrid>
      <w:tr w:rsidR="009F5B14" w:rsidRPr="004F4558" w:rsidTr="000C41E7">
        <w:trPr>
          <w:trHeight w:val="20"/>
        </w:trPr>
        <w:tc>
          <w:tcPr>
            <w:tcW w:w="5000" w:type="pct"/>
            <w:gridSpan w:val="4"/>
            <w:tcBorders>
              <w:top w:val="single" w:sz="6" w:space="0" w:color="auto"/>
              <w:left w:val="single" w:sz="6" w:space="0" w:color="auto"/>
              <w:right w:val="single" w:sz="6" w:space="0" w:color="000000"/>
            </w:tcBorders>
            <w:shd w:val="clear" w:color="000000" w:fill="C0C0C0"/>
            <w:noWrap/>
          </w:tcPr>
          <w:p w:rsidR="009F5B14" w:rsidRPr="004F4558" w:rsidRDefault="00E06B4C" w:rsidP="000C41E7">
            <w:pPr>
              <w:pStyle w:val="Texto"/>
              <w:spacing w:line="254" w:lineRule="exact"/>
              <w:ind w:firstLine="0"/>
              <w:jc w:val="center"/>
              <w:rPr>
                <w:b/>
                <w:szCs w:val="18"/>
              </w:rPr>
            </w:pPr>
            <w:r>
              <w:rPr>
                <w:b/>
                <w:szCs w:val="18"/>
              </w:rPr>
              <w:t>Presidencia Municipal de Nadadores, Coahuila</w:t>
            </w:r>
          </w:p>
        </w:tc>
      </w:tr>
      <w:tr w:rsidR="009F5B14" w:rsidRPr="004F4558" w:rsidTr="000C41E7">
        <w:trPr>
          <w:trHeight w:val="20"/>
        </w:trPr>
        <w:tc>
          <w:tcPr>
            <w:tcW w:w="5000" w:type="pct"/>
            <w:gridSpan w:val="4"/>
            <w:tcBorders>
              <w:left w:val="single" w:sz="6" w:space="0" w:color="auto"/>
              <w:right w:val="single" w:sz="6" w:space="0" w:color="000000"/>
            </w:tcBorders>
            <w:shd w:val="clear" w:color="000000" w:fill="C0C0C0"/>
          </w:tcPr>
          <w:p w:rsidR="009F5B14" w:rsidRPr="004F4558" w:rsidRDefault="009F5B14" w:rsidP="000C41E7">
            <w:pPr>
              <w:pStyle w:val="Texto"/>
              <w:spacing w:line="254" w:lineRule="exact"/>
              <w:ind w:firstLine="0"/>
              <w:jc w:val="center"/>
              <w:rPr>
                <w:b/>
                <w:szCs w:val="18"/>
              </w:rPr>
            </w:pPr>
            <w:r w:rsidRPr="004F4558">
              <w:rPr>
                <w:b/>
                <w:szCs w:val="18"/>
              </w:rPr>
              <w:t>Conciliación entre los Egresos Presupuestarios y los Gastos Contables</w:t>
            </w:r>
          </w:p>
        </w:tc>
      </w:tr>
      <w:tr w:rsidR="009F5B14" w:rsidRPr="004F4558" w:rsidTr="000C41E7">
        <w:trPr>
          <w:trHeight w:val="20"/>
        </w:trPr>
        <w:tc>
          <w:tcPr>
            <w:tcW w:w="5000" w:type="pct"/>
            <w:gridSpan w:val="4"/>
            <w:tcBorders>
              <w:left w:val="single" w:sz="6" w:space="0" w:color="auto"/>
              <w:bottom w:val="single" w:sz="6" w:space="0" w:color="auto"/>
              <w:right w:val="single" w:sz="6" w:space="0" w:color="000000"/>
            </w:tcBorders>
            <w:shd w:val="clear" w:color="000000" w:fill="C0C0C0"/>
          </w:tcPr>
          <w:p w:rsidR="009F5B14" w:rsidRPr="004F4558" w:rsidRDefault="009F5B14" w:rsidP="002B1588">
            <w:pPr>
              <w:pStyle w:val="Texto"/>
              <w:spacing w:line="254" w:lineRule="exact"/>
              <w:ind w:firstLine="0"/>
              <w:jc w:val="center"/>
              <w:rPr>
                <w:b/>
                <w:szCs w:val="18"/>
              </w:rPr>
            </w:pPr>
            <w:r>
              <w:rPr>
                <w:b/>
                <w:szCs w:val="18"/>
              </w:rPr>
              <w:t>Correspondiente del 01</w:t>
            </w:r>
            <w:r w:rsidRPr="004F4558">
              <w:rPr>
                <w:b/>
                <w:szCs w:val="18"/>
              </w:rPr>
              <w:t xml:space="preserve"> de </w:t>
            </w:r>
            <w:r w:rsidR="002B1588">
              <w:rPr>
                <w:b/>
                <w:szCs w:val="18"/>
              </w:rPr>
              <w:t>abril</w:t>
            </w:r>
            <w:r w:rsidRPr="004F4558">
              <w:rPr>
                <w:b/>
                <w:szCs w:val="18"/>
              </w:rPr>
              <w:t xml:space="preserve"> al </w:t>
            </w:r>
            <w:r w:rsidR="002B1588">
              <w:rPr>
                <w:b/>
                <w:szCs w:val="18"/>
              </w:rPr>
              <w:t>30 de junio</w:t>
            </w:r>
            <w:r w:rsidR="00A0442D">
              <w:rPr>
                <w:b/>
                <w:szCs w:val="18"/>
              </w:rPr>
              <w:t xml:space="preserve"> </w:t>
            </w:r>
            <w:r>
              <w:rPr>
                <w:b/>
                <w:szCs w:val="18"/>
              </w:rPr>
              <w:t>de 201</w:t>
            </w:r>
            <w:r w:rsidR="00E942AB">
              <w:rPr>
                <w:b/>
                <w:szCs w:val="18"/>
              </w:rPr>
              <w:t>8</w:t>
            </w:r>
          </w:p>
        </w:tc>
      </w:tr>
      <w:tr w:rsidR="009F5B14" w:rsidRPr="004F4558" w:rsidTr="000C41E7">
        <w:trPr>
          <w:trHeight w:val="20"/>
        </w:trPr>
        <w:tc>
          <w:tcPr>
            <w:tcW w:w="2961" w:type="pct"/>
            <w:gridSpan w:val="2"/>
            <w:tcBorders>
              <w:top w:val="single" w:sz="6" w:space="0" w:color="auto"/>
              <w:left w:val="single" w:sz="6" w:space="0" w:color="auto"/>
              <w:bottom w:val="single" w:sz="6" w:space="0" w:color="auto"/>
              <w:right w:val="single" w:sz="6" w:space="0" w:color="auto"/>
            </w:tcBorders>
            <w:shd w:val="clear" w:color="000000" w:fill="C0C0C0"/>
          </w:tcPr>
          <w:p w:rsidR="009F5B14" w:rsidRPr="004F4558" w:rsidRDefault="009F5B14" w:rsidP="000C41E7">
            <w:pPr>
              <w:pStyle w:val="Texto"/>
              <w:spacing w:line="254" w:lineRule="exact"/>
              <w:ind w:firstLine="0"/>
              <w:rPr>
                <w:b/>
                <w:szCs w:val="18"/>
              </w:rPr>
            </w:pPr>
            <w:r w:rsidRPr="004F4558">
              <w:rPr>
                <w:b/>
                <w:szCs w:val="18"/>
              </w:rPr>
              <w:lastRenderedPageBreak/>
              <w:t>1. Total de egresos (presupuestarios)</w:t>
            </w:r>
          </w:p>
        </w:tc>
        <w:tc>
          <w:tcPr>
            <w:tcW w:w="1091" w:type="pct"/>
            <w:tcBorders>
              <w:top w:val="single" w:sz="6" w:space="0" w:color="auto"/>
              <w:left w:val="single" w:sz="6" w:space="0" w:color="auto"/>
              <w:right w:val="single" w:sz="6" w:space="0" w:color="auto"/>
            </w:tcBorders>
          </w:tcPr>
          <w:p w:rsidR="009F5B14" w:rsidRPr="004F4558" w:rsidRDefault="009F5B14" w:rsidP="000C41E7">
            <w:pPr>
              <w:pStyle w:val="Texto"/>
              <w:spacing w:line="254" w:lineRule="exact"/>
              <w:ind w:firstLine="0"/>
              <w:rPr>
                <w:szCs w:val="18"/>
              </w:rPr>
            </w:pPr>
          </w:p>
        </w:tc>
        <w:tc>
          <w:tcPr>
            <w:tcW w:w="948" w:type="pct"/>
            <w:tcBorders>
              <w:top w:val="single" w:sz="6" w:space="0" w:color="auto"/>
              <w:left w:val="single" w:sz="6" w:space="0" w:color="auto"/>
              <w:bottom w:val="single" w:sz="6" w:space="0" w:color="auto"/>
              <w:right w:val="single" w:sz="6" w:space="0" w:color="auto"/>
            </w:tcBorders>
            <w:shd w:val="clear" w:color="000000" w:fill="C0C0C0"/>
          </w:tcPr>
          <w:p w:rsidR="009F5B14" w:rsidRPr="00621CCC" w:rsidRDefault="009F5B14" w:rsidP="000C41E7">
            <w:pPr>
              <w:pStyle w:val="Texto"/>
              <w:spacing w:line="254" w:lineRule="exact"/>
              <w:ind w:firstLine="0"/>
              <w:jc w:val="center"/>
              <w:rPr>
                <w:b/>
                <w:szCs w:val="18"/>
              </w:rPr>
            </w:pPr>
            <w:r w:rsidRPr="00621CCC">
              <w:rPr>
                <w:b/>
                <w:szCs w:val="18"/>
              </w:rPr>
              <w:t>$</w:t>
            </w:r>
            <w:r w:rsidR="00E06B4C">
              <w:rPr>
                <w:b/>
                <w:szCs w:val="18"/>
              </w:rPr>
              <w:t xml:space="preserve"> 11,406,868.40</w:t>
            </w:r>
          </w:p>
        </w:tc>
      </w:tr>
      <w:tr w:rsidR="009F5B14" w:rsidRPr="004F4558" w:rsidTr="000C41E7">
        <w:trPr>
          <w:trHeight w:val="20"/>
        </w:trPr>
        <w:tc>
          <w:tcPr>
            <w:tcW w:w="2961" w:type="pct"/>
            <w:gridSpan w:val="2"/>
            <w:tcBorders>
              <w:top w:val="single" w:sz="6" w:space="0" w:color="auto"/>
              <w:bottom w:val="single" w:sz="6" w:space="0" w:color="auto"/>
            </w:tcBorders>
          </w:tcPr>
          <w:p w:rsidR="009F5B14" w:rsidRPr="004F4558" w:rsidRDefault="009F5B14" w:rsidP="000C41E7">
            <w:pPr>
              <w:pStyle w:val="Texto"/>
              <w:spacing w:line="254" w:lineRule="exact"/>
              <w:ind w:firstLine="0"/>
              <w:rPr>
                <w:szCs w:val="18"/>
              </w:rPr>
            </w:pPr>
          </w:p>
        </w:tc>
        <w:tc>
          <w:tcPr>
            <w:tcW w:w="1091" w:type="pct"/>
            <w:tcBorders>
              <w:top w:val="single" w:sz="6" w:space="0" w:color="auto"/>
              <w:bottom w:val="single" w:sz="6" w:space="0" w:color="auto"/>
            </w:tcBorders>
          </w:tcPr>
          <w:p w:rsidR="009F5B14" w:rsidRPr="004F4558" w:rsidRDefault="009F5B14" w:rsidP="000C41E7">
            <w:pPr>
              <w:pStyle w:val="Texto"/>
              <w:spacing w:line="254" w:lineRule="exact"/>
              <w:ind w:firstLine="0"/>
              <w:rPr>
                <w:szCs w:val="18"/>
              </w:rPr>
            </w:pPr>
          </w:p>
        </w:tc>
        <w:tc>
          <w:tcPr>
            <w:tcW w:w="948" w:type="pct"/>
            <w:tcBorders>
              <w:top w:val="single" w:sz="6" w:space="0" w:color="auto"/>
              <w:bottom w:val="single" w:sz="6" w:space="0" w:color="auto"/>
            </w:tcBorders>
          </w:tcPr>
          <w:p w:rsidR="009F5B14" w:rsidRPr="004F4558" w:rsidRDefault="009F5B14" w:rsidP="000C41E7">
            <w:pPr>
              <w:pStyle w:val="Texto"/>
              <w:spacing w:line="254" w:lineRule="exact"/>
              <w:ind w:firstLine="0"/>
              <w:jc w:val="center"/>
              <w:rPr>
                <w:szCs w:val="18"/>
              </w:rPr>
            </w:pPr>
          </w:p>
        </w:tc>
      </w:tr>
      <w:tr w:rsidR="009F5B14" w:rsidRPr="004F4558" w:rsidTr="000C41E7">
        <w:trPr>
          <w:trHeight w:val="20"/>
        </w:trPr>
        <w:tc>
          <w:tcPr>
            <w:tcW w:w="2961" w:type="pct"/>
            <w:gridSpan w:val="2"/>
            <w:tcBorders>
              <w:top w:val="single" w:sz="6" w:space="0" w:color="auto"/>
              <w:left w:val="single" w:sz="6" w:space="0" w:color="auto"/>
              <w:bottom w:val="single" w:sz="6" w:space="0" w:color="auto"/>
              <w:right w:val="single" w:sz="6" w:space="0" w:color="auto"/>
            </w:tcBorders>
          </w:tcPr>
          <w:p w:rsidR="009F5B14" w:rsidRPr="004F4558" w:rsidRDefault="009F5B14" w:rsidP="000C41E7">
            <w:pPr>
              <w:pStyle w:val="Texto"/>
              <w:spacing w:line="254" w:lineRule="exact"/>
              <w:ind w:firstLine="0"/>
              <w:rPr>
                <w:b/>
                <w:szCs w:val="18"/>
              </w:rPr>
            </w:pPr>
            <w:r w:rsidRPr="004F4558">
              <w:rPr>
                <w:b/>
                <w:szCs w:val="18"/>
              </w:rPr>
              <w:t>2. Menos egresos presupuestarios no contables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0C41E7">
            <w:pPr>
              <w:pStyle w:val="Texto"/>
              <w:spacing w:line="254" w:lineRule="exact"/>
              <w:ind w:firstLine="0"/>
              <w:rPr>
                <w:szCs w:val="18"/>
              </w:rPr>
            </w:pPr>
          </w:p>
        </w:tc>
        <w:tc>
          <w:tcPr>
            <w:tcW w:w="948" w:type="pct"/>
            <w:tcBorders>
              <w:top w:val="single" w:sz="6" w:space="0" w:color="auto"/>
              <w:left w:val="single" w:sz="6" w:space="0" w:color="auto"/>
              <w:bottom w:val="single" w:sz="6" w:space="0" w:color="auto"/>
              <w:right w:val="single" w:sz="6" w:space="0" w:color="auto"/>
            </w:tcBorders>
          </w:tcPr>
          <w:p w:rsidR="009F5B14" w:rsidRPr="00621CCC" w:rsidRDefault="009F5B14" w:rsidP="000C41E7">
            <w:pPr>
              <w:pStyle w:val="Texto"/>
              <w:spacing w:line="254" w:lineRule="exact"/>
              <w:ind w:firstLine="0"/>
              <w:jc w:val="center"/>
              <w:rPr>
                <w:b/>
                <w:szCs w:val="18"/>
              </w:rPr>
            </w:pPr>
            <w:r w:rsidRPr="00621CCC">
              <w:rPr>
                <w:b/>
                <w:szCs w:val="18"/>
              </w:rPr>
              <w:t>$</w:t>
            </w:r>
            <w:r w:rsidR="00E06B4C">
              <w:rPr>
                <w:b/>
                <w:szCs w:val="18"/>
              </w:rPr>
              <w:t xml:space="preserve">  3,190,550.61</w:t>
            </w:r>
          </w:p>
        </w:tc>
      </w:tr>
      <w:tr w:rsidR="009F5B14" w:rsidRPr="004F4558" w:rsidTr="000C41E7">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0C41E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0C41E7">
            <w:pPr>
              <w:pStyle w:val="Texto"/>
              <w:spacing w:line="254" w:lineRule="exact"/>
              <w:ind w:firstLine="0"/>
              <w:rPr>
                <w:szCs w:val="18"/>
              </w:rPr>
            </w:pPr>
            <w:r w:rsidRPr="004F4558">
              <w:rPr>
                <w:szCs w:val="18"/>
              </w:rPr>
              <w:t>Mobiliario y equipo de administración</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0C41E7">
            <w:pPr>
              <w:pStyle w:val="Texto"/>
              <w:spacing w:line="254" w:lineRule="exact"/>
              <w:ind w:firstLine="0"/>
              <w:jc w:val="center"/>
              <w:rPr>
                <w:szCs w:val="18"/>
              </w:rPr>
            </w:pPr>
            <w:r w:rsidRPr="004F4558">
              <w:rPr>
                <w:szCs w:val="18"/>
              </w:rPr>
              <w:t>$</w:t>
            </w:r>
            <w:r w:rsidR="00E06B4C">
              <w:rPr>
                <w:szCs w:val="18"/>
              </w:rPr>
              <w:t xml:space="preserve">          48,764.00</w:t>
            </w:r>
          </w:p>
        </w:tc>
      </w:tr>
      <w:tr w:rsidR="009F5B14" w:rsidRPr="004F4558" w:rsidTr="000C41E7">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0C41E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0C41E7">
            <w:pPr>
              <w:pStyle w:val="Texto"/>
              <w:spacing w:line="254" w:lineRule="exact"/>
              <w:ind w:firstLine="0"/>
              <w:rPr>
                <w:szCs w:val="18"/>
              </w:rPr>
            </w:pPr>
            <w:r w:rsidRPr="004F4558">
              <w:rPr>
                <w:szCs w:val="18"/>
              </w:rPr>
              <w:t>Mobiliario y equipo educacional y recreativo</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0C41E7">
            <w:pPr>
              <w:pStyle w:val="Texto"/>
              <w:spacing w:line="254" w:lineRule="exact"/>
              <w:ind w:firstLine="0"/>
              <w:jc w:val="center"/>
              <w:rPr>
                <w:szCs w:val="18"/>
              </w:rPr>
            </w:pPr>
            <w:r w:rsidRPr="004F4558">
              <w:rPr>
                <w:szCs w:val="18"/>
              </w:rPr>
              <w:t>$</w:t>
            </w:r>
            <w:r w:rsidR="00E06B4C">
              <w:rPr>
                <w:szCs w:val="18"/>
              </w:rPr>
              <w:t xml:space="preserve">                   0.00</w:t>
            </w:r>
          </w:p>
        </w:tc>
      </w:tr>
      <w:tr w:rsidR="009F5B14" w:rsidRPr="004F4558" w:rsidTr="000C41E7">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0C41E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0C41E7">
            <w:pPr>
              <w:pStyle w:val="Texto"/>
              <w:spacing w:line="254" w:lineRule="exact"/>
              <w:ind w:firstLine="0"/>
              <w:rPr>
                <w:szCs w:val="18"/>
              </w:rPr>
            </w:pPr>
            <w:r w:rsidRPr="004F4558">
              <w:rPr>
                <w:szCs w:val="18"/>
              </w:rPr>
              <w:t>Equipo e instrumental médico y de laboratorio</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0C41E7">
            <w:pPr>
              <w:pStyle w:val="Texto"/>
              <w:spacing w:line="254" w:lineRule="exact"/>
              <w:ind w:firstLine="0"/>
              <w:jc w:val="center"/>
              <w:rPr>
                <w:szCs w:val="18"/>
              </w:rPr>
            </w:pPr>
            <w:r w:rsidRPr="004F4558">
              <w:rPr>
                <w:szCs w:val="18"/>
              </w:rPr>
              <w:t>$</w:t>
            </w:r>
            <w:r w:rsidR="00E22603">
              <w:rPr>
                <w:szCs w:val="18"/>
              </w:rPr>
              <w:t xml:space="preserve">          94,520.00</w:t>
            </w:r>
          </w:p>
        </w:tc>
      </w:tr>
      <w:tr w:rsidR="009F5B14" w:rsidRPr="004F4558" w:rsidTr="000C41E7">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0C41E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0C41E7">
            <w:pPr>
              <w:pStyle w:val="Texto"/>
              <w:spacing w:line="254" w:lineRule="exact"/>
              <w:ind w:firstLine="0"/>
              <w:rPr>
                <w:szCs w:val="18"/>
              </w:rPr>
            </w:pPr>
            <w:r w:rsidRPr="004F4558">
              <w:rPr>
                <w:szCs w:val="18"/>
              </w:rPr>
              <w:t>Vehículos y equipo de transporte</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E22603" w:rsidP="000C41E7">
            <w:pPr>
              <w:pStyle w:val="Texto"/>
              <w:spacing w:line="254" w:lineRule="exact"/>
              <w:ind w:firstLine="0"/>
              <w:jc w:val="center"/>
              <w:rPr>
                <w:szCs w:val="18"/>
              </w:rPr>
            </w:pPr>
            <w:r w:rsidRPr="004F4558">
              <w:rPr>
                <w:szCs w:val="18"/>
              </w:rPr>
              <w:t>$</w:t>
            </w:r>
            <w:r>
              <w:rPr>
                <w:szCs w:val="18"/>
              </w:rPr>
              <w:t xml:space="preserve">                   0.00</w:t>
            </w:r>
          </w:p>
        </w:tc>
      </w:tr>
      <w:tr w:rsidR="009F5B14" w:rsidRPr="004F4558" w:rsidTr="000C41E7">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0C41E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0C41E7">
            <w:pPr>
              <w:pStyle w:val="Texto"/>
              <w:spacing w:line="254" w:lineRule="exact"/>
              <w:ind w:firstLine="0"/>
              <w:rPr>
                <w:szCs w:val="18"/>
              </w:rPr>
            </w:pPr>
            <w:r w:rsidRPr="004F4558">
              <w:rPr>
                <w:szCs w:val="18"/>
              </w:rPr>
              <w:t>Equipo de defensa y seguridad</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E22603" w:rsidP="000C41E7">
            <w:pPr>
              <w:pStyle w:val="Texto"/>
              <w:spacing w:line="254" w:lineRule="exact"/>
              <w:ind w:firstLine="0"/>
              <w:jc w:val="center"/>
              <w:rPr>
                <w:szCs w:val="18"/>
              </w:rPr>
            </w:pPr>
            <w:r w:rsidRPr="004F4558">
              <w:rPr>
                <w:szCs w:val="18"/>
              </w:rPr>
              <w:t>$</w:t>
            </w:r>
            <w:r>
              <w:rPr>
                <w:szCs w:val="18"/>
              </w:rPr>
              <w:t xml:space="preserve">                   0.00</w:t>
            </w:r>
          </w:p>
        </w:tc>
      </w:tr>
      <w:tr w:rsidR="009F5B14" w:rsidRPr="004F4558" w:rsidTr="000C41E7">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0C41E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0C41E7">
            <w:pPr>
              <w:pStyle w:val="Texto"/>
              <w:spacing w:line="254" w:lineRule="exact"/>
              <w:ind w:firstLine="0"/>
              <w:rPr>
                <w:szCs w:val="18"/>
              </w:rPr>
            </w:pPr>
            <w:r w:rsidRPr="004F4558">
              <w:rPr>
                <w:szCs w:val="18"/>
              </w:rPr>
              <w:t>Maquinaria, otros equipos y herramientas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0C41E7">
            <w:pPr>
              <w:pStyle w:val="Texto"/>
              <w:spacing w:line="254" w:lineRule="exact"/>
              <w:ind w:firstLine="0"/>
              <w:jc w:val="center"/>
              <w:rPr>
                <w:szCs w:val="18"/>
              </w:rPr>
            </w:pPr>
            <w:r w:rsidRPr="004F4558">
              <w:rPr>
                <w:szCs w:val="18"/>
              </w:rPr>
              <w:t>$</w:t>
            </w:r>
            <w:r w:rsidR="00E22603">
              <w:rPr>
                <w:szCs w:val="18"/>
              </w:rPr>
              <w:t xml:space="preserve">          49,261.00</w:t>
            </w:r>
          </w:p>
        </w:tc>
      </w:tr>
      <w:tr w:rsidR="009F5B14" w:rsidRPr="004F4558" w:rsidTr="000C41E7">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0C41E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0C41E7">
            <w:pPr>
              <w:pStyle w:val="Texto"/>
              <w:spacing w:line="254" w:lineRule="exact"/>
              <w:ind w:firstLine="0"/>
              <w:rPr>
                <w:szCs w:val="18"/>
              </w:rPr>
            </w:pPr>
            <w:r w:rsidRPr="004F4558">
              <w:rPr>
                <w:szCs w:val="18"/>
              </w:rPr>
              <w:t>Activos biológicos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E22603" w:rsidP="000C41E7">
            <w:pPr>
              <w:pStyle w:val="Texto"/>
              <w:spacing w:line="254" w:lineRule="exact"/>
              <w:ind w:firstLine="0"/>
              <w:jc w:val="center"/>
              <w:rPr>
                <w:szCs w:val="18"/>
              </w:rPr>
            </w:pPr>
            <w:r w:rsidRPr="004F4558">
              <w:rPr>
                <w:szCs w:val="18"/>
              </w:rPr>
              <w:t>$</w:t>
            </w:r>
            <w:r>
              <w:rPr>
                <w:szCs w:val="18"/>
              </w:rPr>
              <w:t xml:space="preserve">                   0.00</w:t>
            </w:r>
          </w:p>
        </w:tc>
      </w:tr>
      <w:tr w:rsidR="009F5B14" w:rsidRPr="004F4558" w:rsidTr="000C41E7">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0C41E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0C41E7">
            <w:pPr>
              <w:pStyle w:val="Texto"/>
              <w:spacing w:line="254" w:lineRule="exact"/>
              <w:ind w:firstLine="0"/>
              <w:rPr>
                <w:szCs w:val="18"/>
              </w:rPr>
            </w:pPr>
            <w:r w:rsidRPr="004F4558">
              <w:rPr>
                <w:szCs w:val="18"/>
              </w:rPr>
              <w:t>Bienes inmuebles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E22603" w:rsidP="000C41E7">
            <w:pPr>
              <w:pStyle w:val="Texto"/>
              <w:spacing w:line="254" w:lineRule="exact"/>
              <w:ind w:firstLine="0"/>
              <w:jc w:val="center"/>
              <w:rPr>
                <w:szCs w:val="18"/>
              </w:rPr>
            </w:pPr>
            <w:r w:rsidRPr="004F4558">
              <w:rPr>
                <w:szCs w:val="18"/>
              </w:rPr>
              <w:t>$</w:t>
            </w:r>
            <w:r>
              <w:rPr>
                <w:szCs w:val="18"/>
              </w:rPr>
              <w:t xml:space="preserve">                   0.00</w:t>
            </w:r>
          </w:p>
        </w:tc>
      </w:tr>
      <w:tr w:rsidR="009F5B14" w:rsidRPr="004F4558" w:rsidTr="000C41E7">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0C41E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0C41E7">
            <w:pPr>
              <w:pStyle w:val="Texto"/>
              <w:spacing w:line="254" w:lineRule="exact"/>
              <w:ind w:firstLine="0"/>
              <w:rPr>
                <w:szCs w:val="18"/>
              </w:rPr>
            </w:pPr>
            <w:r w:rsidRPr="004F4558">
              <w:rPr>
                <w:szCs w:val="18"/>
              </w:rPr>
              <w:t>Activos intangibles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E22603" w:rsidP="000C41E7">
            <w:pPr>
              <w:pStyle w:val="Texto"/>
              <w:spacing w:line="254" w:lineRule="exact"/>
              <w:ind w:firstLine="0"/>
              <w:jc w:val="center"/>
              <w:rPr>
                <w:szCs w:val="18"/>
              </w:rPr>
            </w:pPr>
            <w:r w:rsidRPr="004F4558">
              <w:rPr>
                <w:szCs w:val="18"/>
              </w:rPr>
              <w:t>$</w:t>
            </w:r>
            <w:r>
              <w:rPr>
                <w:szCs w:val="18"/>
              </w:rPr>
              <w:t xml:space="preserve">                   0.00</w:t>
            </w:r>
          </w:p>
        </w:tc>
      </w:tr>
      <w:tr w:rsidR="009F5B14" w:rsidRPr="004F4558" w:rsidTr="000C41E7">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0C41E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0C41E7">
            <w:pPr>
              <w:pStyle w:val="Texto"/>
              <w:spacing w:line="254" w:lineRule="exact"/>
              <w:ind w:firstLine="0"/>
              <w:rPr>
                <w:szCs w:val="18"/>
              </w:rPr>
            </w:pPr>
            <w:r w:rsidRPr="004F4558">
              <w:rPr>
                <w:szCs w:val="18"/>
              </w:rPr>
              <w:t>Obra pública en bienes propios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0C41E7">
            <w:pPr>
              <w:pStyle w:val="Texto"/>
              <w:spacing w:line="254" w:lineRule="exact"/>
              <w:ind w:firstLine="0"/>
              <w:jc w:val="center"/>
              <w:rPr>
                <w:szCs w:val="18"/>
              </w:rPr>
            </w:pPr>
            <w:r w:rsidRPr="004F4558">
              <w:rPr>
                <w:szCs w:val="18"/>
              </w:rPr>
              <w:t>$</w:t>
            </w:r>
            <w:r w:rsidR="00E22603">
              <w:rPr>
                <w:szCs w:val="18"/>
              </w:rPr>
              <w:t xml:space="preserve">    2,285,170.56</w:t>
            </w:r>
          </w:p>
        </w:tc>
      </w:tr>
      <w:tr w:rsidR="009F5B14" w:rsidRPr="004F4558" w:rsidTr="000C41E7">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0C41E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0C41E7">
            <w:pPr>
              <w:pStyle w:val="Texto"/>
              <w:spacing w:line="254" w:lineRule="exact"/>
              <w:ind w:firstLine="0"/>
              <w:rPr>
                <w:szCs w:val="18"/>
              </w:rPr>
            </w:pPr>
            <w:r w:rsidRPr="004F4558">
              <w:rPr>
                <w:szCs w:val="18"/>
              </w:rPr>
              <w:t>Acciones y participaciones de capital</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E22603" w:rsidP="000C41E7">
            <w:pPr>
              <w:pStyle w:val="Texto"/>
              <w:spacing w:line="254" w:lineRule="exact"/>
              <w:ind w:firstLine="0"/>
              <w:jc w:val="center"/>
              <w:rPr>
                <w:szCs w:val="18"/>
              </w:rPr>
            </w:pPr>
            <w:r w:rsidRPr="004F4558">
              <w:rPr>
                <w:szCs w:val="18"/>
              </w:rPr>
              <w:t>$</w:t>
            </w:r>
            <w:r>
              <w:rPr>
                <w:szCs w:val="18"/>
              </w:rPr>
              <w:t xml:space="preserve">                   0.00</w:t>
            </w:r>
          </w:p>
        </w:tc>
      </w:tr>
      <w:tr w:rsidR="009F5B14" w:rsidRPr="004F4558" w:rsidTr="000C41E7">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0C41E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0C41E7">
            <w:pPr>
              <w:pStyle w:val="Texto"/>
              <w:spacing w:line="254" w:lineRule="exact"/>
              <w:ind w:firstLine="0"/>
              <w:rPr>
                <w:szCs w:val="18"/>
              </w:rPr>
            </w:pPr>
            <w:r w:rsidRPr="004F4558">
              <w:rPr>
                <w:szCs w:val="18"/>
              </w:rPr>
              <w:t>Compra de títulos y valores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E22603" w:rsidP="000C41E7">
            <w:pPr>
              <w:pStyle w:val="Texto"/>
              <w:spacing w:line="254" w:lineRule="exact"/>
              <w:ind w:firstLine="0"/>
              <w:jc w:val="center"/>
              <w:rPr>
                <w:szCs w:val="18"/>
              </w:rPr>
            </w:pPr>
            <w:r w:rsidRPr="004F4558">
              <w:rPr>
                <w:szCs w:val="18"/>
              </w:rPr>
              <w:t>$</w:t>
            </w:r>
            <w:r>
              <w:rPr>
                <w:szCs w:val="18"/>
              </w:rPr>
              <w:t xml:space="preserve">                   0.00</w:t>
            </w:r>
          </w:p>
        </w:tc>
      </w:tr>
      <w:tr w:rsidR="009F5B14" w:rsidRPr="004F4558" w:rsidTr="000C41E7">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0C41E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0C41E7">
            <w:pPr>
              <w:pStyle w:val="Texto"/>
              <w:spacing w:line="254" w:lineRule="exact"/>
              <w:ind w:firstLine="0"/>
              <w:rPr>
                <w:szCs w:val="18"/>
              </w:rPr>
            </w:pPr>
            <w:r w:rsidRPr="004F4558">
              <w:rPr>
                <w:szCs w:val="18"/>
              </w:rPr>
              <w:t>Inversiones en fideicomisos, mandatos y otros análogos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E22603" w:rsidP="000C41E7">
            <w:pPr>
              <w:pStyle w:val="Texto"/>
              <w:spacing w:line="254" w:lineRule="exact"/>
              <w:ind w:firstLine="0"/>
              <w:jc w:val="center"/>
              <w:rPr>
                <w:szCs w:val="18"/>
              </w:rPr>
            </w:pPr>
            <w:r w:rsidRPr="004F4558">
              <w:rPr>
                <w:szCs w:val="18"/>
              </w:rPr>
              <w:t>$</w:t>
            </w:r>
            <w:r>
              <w:rPr>
                <w:szCs w:val="18"/>
              </w:rPr>
              <w:t xml:space="preserve">                   0.00</w:t>
            </w:r>
          </w:p>
        </w:tc>
      </w:tr>
      <w:tr w:rsidR="009F5B14" w:rsidRPr="004F4558" w:rsidTr="000C41E7">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0C41E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0C41E7">
            <w:pPr>
              <w:pStyle w:val="Texto"/>
              <w:spacing w:line="254" w:lineRule="exact"/>
              <w:ind w:firstLine="0"/>
              <w:rPr>
                <w:szCs w:val="18"/>
              </w:rPr>
            </w:pPr>
            <w:r w:rsidRPr="004F4558">
              <w:rPr>
                <w:szCs w:val="18"/>
              </w:rPr>
              <w:t>Provisiones para contingencias y otras erogaciones especiales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681C20" w:rsidP="000C41E7">
            <w:pPr>
              <w:pStyle w:val="Texto"/>
              <w:spacing w:line="254" w:lineRule="exact"/>
              <w:ind w:firstLine="0"/>
              <w:jc w:val="center"/>
              <w:rPr>
                <w:szCs w:val="18"/>
              </w:rPr>
            </w:pPr>
            <w:r w:rsidRPr="004F4558">
              <w:rPr>
                <w:szCs w:val="18"/>
              </w:rPr>
              <w:t>$</w:t>
            </w:r>
            <w:r>
              <w:rPr>
                <w:szCs w:val="18"/>
              </w:rPr>
              <w:t xml:space="preserve">                   0.00</w:t>
            </w:r>
          </w:p>
        </w:tc>
      </w:tr>
      <w:tr w:rsidR="009F5B14" w:rsidRPr="004F4558" w:rsidTr="000C41E7">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0C41E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0C41E7">
            <w:pPr>
              <w:pStyle w:val="Texto"/>
              <w:spacing w:line="254" w:lineRule="exact"/>
              <w:ind w:firstLine="0"/>
              <w:rPr>
                <w:szCs w:val="18"/>
              </w:rPr>
            </w:pPr>
            <w:r w:rsidRPr="004F4558">
              <w:rPr>
                <w:szCs w:val="18"/>
              </w:rPr>
              <w:t>Amortización de la deuda publica</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0C41E7">
            <w:pPr>
              <w:pStyle w:val="Texto"/>
              <w:spacing w:line="254" w:lineRule="exact"/>
              <w:ind w:firstLine="0"/>
              <w:jc w:val="center"/>
              <w:rPr>
                <w:szCs w:val="18"/>
              </w:rPr>
            </w:pPr>
            <w:r w:rsidRPr="004F4558">
              <w:rPr>
                <w:szCs w:val="18"/>
              </w:rPr>
              <w:t>$</w:t>
            </w:r>
            <w:r w:rsidR="00681C20">
              <w:rPr>
                <w:szCs w:val="18"/>
              </w:rPr>
              <w:t xml:space="preserve">        242,735.04</w:t>
            </w:r>
          </w:p>
        </w:tc>
      </w:tr>
      <w:tr w:rsidR="009F5B14" w:rsidRPr="004F4558" w:rsidTr="000C41E7">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0C41E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0C41E7">
            <w:pPr>
              <w:pStyle w:val="Texto"/>
              <w:spacing w:line="254" w:lineRule="exact"/>
              <w:ind w:firstLine="0"/>
              <w:rPr>
                <w:szCs w:val="18"/>
              </w:rPr>
            </w:pPr>
            <w:r w:rsidRPr="004F4558">
              <w:rPr>
                <w:szCs w:val="18"/>
              </w:rPr>
              <w:t>Adeudos de ejercicios fiscales anteriores (ADEFAS)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5346D0" w:rsidP="005346D0">
            <w:pPr>
              <w:pStyle w:val="Texto"/>
              <w:spacing w:line="254" w:lineRule="exact"/>
              <w:ind w:firstLine="0"/>
              <w:jc w:val="center"/>
              <w:rPr>
                <w:szCs w:val="18"/>
              </w:rPr>
            </w:pPr>
            <w:r w:rsidRPr="004F4558">
              <w:rPr>
                <w:szCs w:val="18"/>
              </w:rPr>
              <w:t>$</w:t>
            </w:r>
            <w:r>
              <w:rPr>
                <w:szCs w:val="18"/>
              </w:rPr>
              <w:t xml:space="preserve">                   0.00</w:t>
            </w:r>
          </w:p>
        </w:tc>
      </w:tr>
      <w:tr w:rsidR="009F5B14" w:rsidRPr="004F4558" w:rsidTr="000C41E7">
        <w:trPr>
          <w:gridAfter w:val="1"/>
          <w:wAfter w:w="948" w:type="pct"/>
          <w:trHeight w:val="20"/>
        </w:trPr>
        <w:tc>
          <w:tcPr>
            <w:tcW w:w="2961" w:type="pct"/>
            <w:gridSpan w:val="2"/>
            <w:tcBorders>
              <w:top w:val="single" w:sz="6" w:space="0" w:color="auto"/>
              <w:left w:val="single" w:sz="6" w:space="0" w:color="auto"/>
              <w:bottom w:val="single" w:sz="6" w:space="0" w:color="auto"/>
              <w:right w:val="single" w:sz="6" w:space="0" w:color="auto"/>
            </w:tcBorders>
          </w:tcPr>
          <w:p w:rsidR="009F5B14" w:rsidRPr="004F4558" w:rsidRDefault="009F5B14" w:rsidP="000C41E7">
            <w:pPr>
              <w:pStyle w:val="Texto"/>
              <w:spacing w:line="254" w:lineRule="exact"/>
              <w:ind w:firstLine="0"/>
              <w:rPr>
                <w:szCs w:val="18"/>
              </w:rPr>
            </w:pPr>
            <w:r w:rsidRPr="004F4558">
              <w:rPr>
                <w:szCs w:val="18"/>
              </w:rPr>
              <w:t>Otros Egresos Presupuestales No Contables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0C41E7">
            <w:pPr>
              <w:pStyle w:val="Texto"/>
              <w:spacing w:line="254" w:lineRule="exact"/>
              <w:ind w:firstLine="0"/>
              <w:jc w:val="center"/>
              <w:rPr>
                <w:szCs w:val="18"/>
              </w:rPr>
            </w:pPr>
            <w:r w:rsidRPr="004F4558">
              <w:rPr>
                <w:szCs w:val="18"/>
              </w:rPr>
              <w:t>$</w:t>
            </w:r>
            <w:r w:rsidR="005346D0">
              <w:rPr>
                <w:szCs w:val="18"/>
              </w:rPr>
              <w:t xml:space="preserve">        470,100.01</w:t>
            </w:r>
          </w:p>
        </w:tc>
      </w:tr>
      <w:tr w:rsidR="009F5B14" w:rsidRPr="004F4558" w:rsidTr="000C41E7">
        <w:trPr>
          <w:trHeight w:val="20"/>
        </w:trPr>
        <w:tc>
          <w:tcPr>
            <w:tcW w:w="2961" w:type="pct"/>
            <w:gridSpan w:val="2"/>
            <w:tcBorders>
              <w:top w:val="single" w:sz="6" w:space="0" w:color="auto"/>
              <w:bottom w:val="single" w:sz="6" w:space="0" w:color="auto"/>
            </w:tcBorders>
          </w:tcPr>
          <w:p w:rsidR="009F5B14" w:rsidRPr="004F4558" w:rsidRDefault="009F5B14" w:rsidP="000C41E7">
            <w:pPr>
              <w:pStyle w:val="Texto"/>
              <w:spacing w:line="254" w:lineRule="exact"/>
              <w:ind w:firstLine="0"/>
              <w:rPr>
                <w:szCs w:val="18"/>
              </w:rPr>
            </w:pPr>
          </w:p>
        </w:tc>
        <w:tc>
          <w:tcPr>
            <w:tcW w:w="1091" w:type="pct"/>
            <w:tcBorders>
              <w:top w:val="single" w:sz="6" w:space="0" w:color="auto"/>
              <w:bottom w:val="single" w:sz="6" w:space="0" w:color="auto"/>
            </w:tcBorders>
          </w:tcPr>
          <w:p w:rsidR="009F5B14" w:rsidRPr="004F4558" w:rsidRDefault="009F5B14" w:rsidP="000C41E7">
            <w:pPr>
              <w:pStyle w:val="Texto"/>
              <w:spacing w:line="254" w:lineRule="exact"/>
              <w:ind w:firstLine="0"/>
              <w:jc w:val="center"/>
              <w:rPr>
                <w:szCs w:val="18"/>
              </w:rPr>
            </w:pPr>
          </w:p>
        </w:tc>
        <w:tc>
          <w:tcPr>
            <w:tcW w:w="948" w:type="pct"/>
            <w:tcBorders>
              <w:bottom w:val="single" w:sz="6" w:space="0" w:color="auto"/>
            </w:tcBorders>
          </w:tcPr>
          <w:p w:rsidR="009F5B14" w:rsidRPr="004F4558" w:rsidRDefault="009F5B14" w:rsidP="000C41E7">
            <w:pPr>
              <w:pStyle w:val="Texto"/>
              <w:spacing w:line="254" w:lineRule="exact"/>
              <w:ind w:firstLine="0"/>
              <w:rPr>
                <w:szCs w:val="18"/>
              </w:rPr>
            </w:pPr>
          </w:p>
        </w:tc>
      </w:tr>
      <w:tr w:rsidR="009F5B14" w:rsidRPr="004F4558" w:rsidTr="000C41E7">
        <w:trPr>
          <w:trHeight w:val="20"/>
        </w:trPr>
        <w:tc>
          <w:tcPr>
            <w:tcW w:w="2961" w:type="pct"/>
            <w:gridSpan w:val="2"/>
            <w:tcBorders>
              <w:top w:val="single" w:sz="6" w:space="0" w:color="auto"/>
              <w:left w:val="single" w:sz="6" w:space="0" w:color="auto"/>
              <w:bottom w:val="single" w:sz="6" w:space="0" w:color="auto"/>
              <w:right w:val="single" w:sz="6" w:space="0" w:color="auto"/>
            </w:tcBorders>
          </w:tcPr>
          <w:p w:rsidR="009F5B14" w:rsidRPr="004F4558" w:rsidRDefault="009F5B14" w:rsidP="000C41E7">
            <w:pPr>
              <w:pStyle w:val="Texto"/>
              <w:spacing w:line="254" w:lineRule="exact"/>
              <w:ind w:firstLine="0"/>
              <w:rPr>
                <w:b/>
                <w:szCs w:val="18"/>
              </w:rPr>
            </w:pPr>
            <w:r w:rsidRPr="004F4558">
              <w:rPr>
                <w:b/>
                <w:szCs w:val="18"/>
              </w:rPr>
              <w:t>3. Más gastos contables no presupuestales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9F5B14" w:rsidP="000C41E7">
            <w:pPr>
              <w:pStyle w:val="Texto"/>
              <w:spacing w:line="254" w:lineRule="exact"/>
              <w:ind w:firstLine="0"/>
              <w:jc w:val="center"/>
              <w:rPr>
                <w:szCs w:val="18"/>
              </w:rPr>
            </w:pPr>
          </w:p>
        </w:tc>
        <w:tc>
          <w:tcPr>
            <w:tcW w:w="948" w:type="pct"/>
            <w:tcBorders>
              <w:top w:val="single" w:sz="6" w:space="0" w:color="auto"/>
              <w:left w:val="single" w:sz="6" w:space="0" w:color="auto"/>
              <w:bottom w:val="single" w:sz="6" w:space="0" w:color="auto"/>
              <w:right w:val="single" w:sz="6" w:space="0" w:color="auto"/>
            </w:tcBorders>
          </w:tcPr>
          <w:p w:rsidR="009F5B14" w:rsidRPr="00621CCC" w:rsidRDefault="009F5B14" w:rsidP="000C41E7">
            <w:pPr>
              <w:pStyle w:val="Texto"/>
              <w:spacing w:line="254" w:lineRule="exact"/>
              <w:ind w:firstLine="0"/>
              <w:jc w:val="center"/>
              <w:rPr>
                <w:b/>
                <w:szCs w:val="18"/>
              </w:rPr>
            </w:pPr>
            <w:r w:rsidRPr="00621CCC">
              <w:rPr>
                <w:b/>
                <w:szCs w:val="18"/>
              </w:rPr>
              <w:t>$</w:t>
            </w:r>
            <w:r w:rsidR="005346D0">
              <w:rPr>
                <w:b/>
                <w:szCs w:val="18"/>
              </w:rPr>
              <w:t xml:space="preserve">             0.00</w:t>
            </w:r>
          </w:p>
        </w:tc>
      </w:tr>
      <w:tr w:rsidR="009F5B14" w:rsidRPr="004F4558" w:rsidTr="000C41E7">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0C41E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0C41E7">
            <w:pPr>
              <w:pStyle w:val="Texto"/>
              <w:spacing w:line="254" w:lineRule="exact"/>
              <w:ind w:firstLine="0"/>
              <w:rPr>
                <w:szCs w:val="18"/>
              </w:rPr>
            </w:pPr>
            <w:r w:rsidRPr="004F4558">
              <w:rPr>
                <w:szCs w:val="18"/>
              </w:rPr>
              <w:t>Estimaciones, depreciaciones, deterioros, obsolescencia y amortizaciones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5346D0" w:rsidP="000C41E7">
            <w:pPr>
              <w:pStyle w:val="Texto"/>
              <w:spacing w:line="254" w:lineRule="exact"/>
              <w:ind w:firstLine="0"/>
              <w:jc w:val="center"/>
              <w:rPr>
                <w:szCs w:val="18"/>
              </w:rPr>
            </w:pPr>
            <w:r w:rsidRPr="004F4558">
              <w:rPr>
                <w:szCs w:val="18"/>
              </w:rPr>
              <w:t>$</w:t>
            </w:r>
            <w:r>
              <w:rPr>
                <w:szCs w:val="18"/>
              </w:rPr>
              <w:t xml:space="preserve">                   0.00</w:t>
            </w:r>
          </w:p>
        </w:tc>
      </w:tr>
      <w:tr w:rsidR="009F5B14" w:rsidRPr="004F4558" w:rsidTr="000C41E7">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0C41E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0C41E7">
            <w:pPr>
              <w:pStyle w:val="Texto"/>
              <w:spacing w:line="254" w:lineRule="exact"/>
              <w:ind w:firstLine="0"/>
              <w:rPr>
                <w:szCs w:val="18"/>
              </w:rPr>
            </w:pPr>
            <w:r w:rsidRPr="004F4558">
              <w:rPr>
                <w:szCs w:val="18"/>
              </w:rPr>
              <w:t>Provisiones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5346D0" w:rsidP="000C41E7">
            <w:pPr>
              <w:pStyle w:val="Texto"/>
              <w:spacing w:line="254" w:lineRule="exact"/>
              <w:ind w:firstLine="0"/>
              <w:jc w:val="center"/>
              <w:rPr>
                <w:szCs w:val="18"/>
              </w:rPr>
            </w:pPr>
            <w:r w:rsidRPr="004F4558">
              <w:rPr>
                <w:szCs w:val="18"/>
              </w:rPr>
              <w:t>$</w:t>
            </w:r>
            <w:r>
              <w:rPr>
                <w:szCs w:val="18"/>
              </w:rPr>
              <w:t xml:space="preserve">                   0.00</w:t>
            </w:r>
          </w:p>
        </w:tc>
      </w:tr>
      <w:tr w:rsidR="009F5B14" w:rsidRPr="004F4558" w:rsidTr="000C41E7">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0C41E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0C41E7">
            <w:pPr>
              <w:pStyle w:val="Texto"/>
              <w:spacing w:line="254" w:lineRule="exact"/>
              <w:ind w:firstLine="0"/>
              <w:rPr>
                <w:szCs w:val="18"/>
              </w:rPr>
            </w:pPr>
            <w:r w:rsidRPr="004F4558">
              <w:rPr>
                <w:szCs w:val="18"/>
              </w:rPr>
              <w:t>Disminución de inventarios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5346D0" w:rsidP="000C41E7">
            <w:pPr>
              <w:pStyle w:val="Texto"/>
              <w:spacing w:line="254" w:lineRule="exact"/>
              <w:ind w:firstLine="0"/>
              <w:jc w:val="center"/>
              <w:rPr>
                <w:szCs w:val="18"/>
              </w:rPr>
            </w:pPr>
            <w:r w:rsidRPr="004F4558">
              <w:rPr>
                <w:szCs w:val="18"/>
              </w:rPr>
              <w:t>$</w:t>
            </w:r>
            <w:r>
              <w:rPr>
                <w:szCs w:val="18"/>
              </w:rPr>
              <w:t xml:space="preserve">                   0.00</w:t>
            </w:r>
          </w:p>
        </w:tc>
      </w:tr>
      <w:tr w:rsidR="009F5B14" w:rsidRPr="004F4558" w:rsidTr="000C41E7">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0C41E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0C41E7">
            <w:pPr>
              <w:pStyle w:val="Texto"/>
              <w:spacing w:line="254" w:lineRule="exact"/>
              <w:ind w:firstLine="0"/>
              <w:rPr>
                <w:szCs w:val="18"/>
              </w:rPr>
            </w:pPr>
            <w:r w:rsidRPr="004F4558">
              <w:rPr>
                <w:szCs w:val="18"/>
              </w:rPr>
              <w:t>Aumento por insuficiencia de estimaciones por pérdida o deterioro u obsolescencia</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5346D0" w:rsidP="000C41E7">
            <w:pPr>
              <w:pStyle w:val="Texto"/>
              <w:spacing w:line="254" w:lineRule="exact"/>
              <w:ind w:firstLine="0"/>
              <w:jc w:val="center"/>
              <w:rPr>
                <w:szCs w:val="18"/>
              </w:rPr>
            </w:pPr>
            <w:r w:rsidRPr="004F4558">
              <w:rPr>
                <w:szCs w:val="18"/>
              </w:rPr>
              <w:t>$</w:t>
            </w:r>
            <w:r>
              <w:rPr>
                <w:szCs w:val="18"/>
              </w:rPr>
              <w:t xml:space="preserve">                   0.00</w:t>
            </w:r>
          </w:p>
        </w:tc>
      </w:tr>
      <w:tr w:rsidR="009F5B14" w:rsidRPr="004F4558" w:rsidTr="000C41E7">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0C41E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0C41E7">
            <w:pPr>
              <w:pStyle w:val="Texto"/>
              <w:spacing w:line="254" w:lineRule="exact"/>
              <w:ind w:firstLine="0"/>
              <w:rPr>
                <w:szCs w:val="18"/>
              </w:rPr>
            </w:pPr>
            <w:r w:rsidRPr="004F4558">
              <w:rPr>
                <w:szCs w:val="18"/>
              </w:rPr>
              <w:t>Aumento por insuficiencia de provisiones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5346D0" w:rsidP="000C41E7">
            <w:pPr>
              <w:pStyle w:val="Texto"/>
              <w:spacing w:line="254" w:lineRule="exact"/>
              <w:ind w:firstLine="0"/>
              <w:jc w:val="center"/>
              <w:rPr>
                <w:szCs w:val="18"/>
              </w:rPr>
            </w:pPr>
            <w:r w:rsidRPr="004F4558">
              <w:rPr>
                <w:szCs w:val="18"/>
              </w:rPr>
              <w:t>$</w:t>
            </w:r>
            <w:r>
              <w:rPr>
                <w:szCs w:val="18"/>
              </w:rPr>
              <w:t xml:space="preserve">                   0.00</w:t>
            </w:r>
          </w:p>
        </w:tc>
      </w:tr>
      <w:tr w:rsidR="009F5B14" w:rsidRPr="004F4558" w:rsidTr="000C41E7">
        <w:trPr>
          <w:gridAfter w:val="1"/>
          <w:wAfter w:w="948" w:type="pct"/>
          <w:trHeight w:val="20"/>
        </w:trPr>
        <w:tc>
          <w:tcPr>
            <w:tcW w:w="236" w:type="pct"/>
            <w:tcBorders>
              <w:top w:val="single" w:sz="6" w:space="0" w:color="auto"/>
              <w:left w:val="single" w:sz="6" w:space="0" w:color="auto"/>
              <w:bottom w:val="single" w:sz="6" w:space="0" w:color="auto"/>
            </w:tcBorders>
          </w:tcPr>
          <w:p w:rsidR="009F5B14" w:rsidRPr="004F4558" w:rsidRDefault="009F5B14" w:rsidP="000C41E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9F5B14" w:rsidRPr="004F4558" w:rsidRDefault="009F5B14" w:rsidP="000C41E7">
            <w:pPr>
              <w:pStyle w:val="Texto"/>
              <w:spacing w:line="254" w:lineRule="exact"/>
              <w:ind w:firstLine="0"/>
              <w:rPr>
                <w:szCs w:val="18"/>
              </w:rPr>
            </w:pPr>
            <w:r w:rsidRPr="004F4558">
              <w:rPr>
                <w:szCs w:val="18"/>
              </w:rPr>
              <w:t>Otros Gastos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5346D0" w:rsidP="000C41E7">
            <w:pPr>
              <w:pStyle w:val="Texto"/>
              <w:spacing w:line="254" w:lineRule="exact"/>
              <w:ind w:firstLine="0"/>
              <w:jc w:val="center"/>
              <w:rPr>
                <w:szCs w:val="18"/>
              </w:rPr>
            </w:pPr>
            <w:r w:rsidRPr="004F4558">
              <w:rPr>
                <w:szCs w:val="18"/>
              </w:rPr>
              <w:t>$</w:t>
            </w:r>
            <w:r>
              <w:rPr>
                <w:szCs w:val="18"/>
              </w:rPr>
              <w:t xml:space="preserve">                   0.00</w:t>
            </w:r>
          </w:p>
        </w:tc>
      </w:tr>
      <w:tr w:rsidR="009F5B14" w:rsidRPr="004F4558" w:rsidTr="000C41E7">
        <w:trPr>
          <w:gridAfter w:val="1"/>
          <w:wAfter w:w="948" w:type="pct"/>
          <w:trHeight w:val="20"/>
        </w:trPr>
        <w:tc>
          <w:tcPr>
            <w:tcW w:w="2961" w:type="pct"/>
            <w:gridSpan w:val="2"/>
            <w:tcBorders>
              <w:top w:val="single" w:sz="6" w:space="0" w:color="auto"/>
              <w:left w:val="single" w:sz="6" w:space="0" w:color="auto"/>
              <w:bottom w:val="single" w:sz="6" w:space="0" w:color="auto"/>
              <w:right w:val="single" w:sz="6" w:space="0" w:color="auto"/>
            </w:tcBorders>
          </w:tcPr>
          <w:p w:rsidR="009F5B14" w:rsidRPr="004F4558" w:rsidRDefault="009F5B14" w:rsidP="000C41E7">
            <w:pPr>
              <w:pStyle w:val="Texto"/>
              <w:spacing w:line="254" w:lineRule="exact"/>
              <w:ind w:firstLine="0"/>
              <w:rPr>
                <w:szCs w:val="18"/>
              </w:rPr>
            </w:pPr>
            <w:r w:rsidRPr="004F4558">
              <w:rPr>
                <w:szCs w:val="18"/>
              </w:rPr>
              <w:t>Otros Gastos Contables No Presupuestales</w:t>
            </w:r>
          </w:p>
        </w:tc>
        <w:tc>
          <w:tcPr>
            <w:tcW w:w="1091" w:type="pct"/>
            <w:tcBorders>
              <w:top w:val="single" w:sz="6" w:space="0" w:color="auto"/>
              <w:left w:val="single" w:sz="6" w:space="0" w:color="auto"/>
              <w:bottom w:val="single" w:sz="6" w:space="0" w:color="auto"/>
              <w:right w:val="single" w:sz="6" w:space="0" w:color="auto"/>
            </w:tcBorders>
          </w:tcPr>
          <w:p w:rsidR="009F5B14" w:rsidRPr="004F4558" w:rsidRDefault="005346D0" w:rsidP="000C41E7">
            <w:pPr>
              <w:pStyle w:val="Texto"/>
              <w:spacing w:line="254" w:lineRule="exact"/>
              <w:ind w:firstLine="0"/>
              <w:jc w:val="center"/>
              <w:rPr>
                <w:szCs w:val="18"/>
              </w:rPr>
            </w:pPr>
            <w:r w:rsidRPr="004F4558">
              <w:rPr>
                <w:szCs w:val="18"/>
              </w:rPr>
              <w:t>$</w:t>
            </w:r>
            <w:r>
              <w:rPr>
                <w:szCs w:val="18"/>
              </w:rPr>
              <w:t xml:space="preserve">                   0.00</w:t>
            </w:r>
          </w:p>
        </w:tc>
      </w:tr>
      <w:tr w:rsidR="009F5B14" w:rsidRPr="004F4558" w:rsidTr="000C41E7">
        <w:trPr>
          <w:trHeight w:val="20"/>
        </w:trPr>
        <w:tc>
          <w:tcPr>
            <w:tcW w:w="2961" w:type="pct"/>
            <w:gridSpan w:val="2"/>
            <w:tcBorders>
              <w:top w:val="single" w:sz="6" w:space="0" w:color="auto"/>
              <w:bottom w:val="single" w:sz="6" w:space="0" w:color="auto"/>
            </w:tcBorders>
          </w:tcPr>
          <w:p w:rsidR="009F5B14" w:rsidRPr="004F4558" w:rsidRDefault="009F5B14" w:rsidP="000C41E7">
            <w:pPr>
              <w:pStyle w:val="Texto"/>
              <w:spacing w:line="254" w:lineRule="exact"/>
              <w:ind w:firstLine="0"/>
              <w:rPr>
                <w:szCs w:val="18"/>
              </w:rPr>
            </w:pPr>
          </w:p>
        </w:tc>
        <w:tc>
          <w:tcPr>
            <w:tcW w:w="1091" w:type="pct"/>
            <w:tcBorders>
              <w:top w:val="single" w:sz="6" w:space="0" w:color="auto"/>
            </w:tcBorders>
          </w:tcPr>
          <w:p w:rsidR="009F5B14" w:rsidRPr="004F4558" w:rsidRDefault="009F5B14" w:rsidP="000C41E7">
            <w:pPr>
              <w:pStyle w:val="Texto"/>
              <w:spacing w:line="254" w:lineRule="exact"/>
              <w:ind w:firstLine="0"/>
              <w:jc w:val="center"/>
              <w:rPr>
                <w:szCs w:val="18"/>
              </w:rPr>
            </w:pPr>
          </w:p>
        </w:tc>
        <w:tc>
          <w:tcPr>
            <w:tcW w:w="948" w:type="pct"/>
            <w:tcBorders>
              <w:bottom w:val="single" w:sz="6" w:space="0" w:color="auto"/>
            </w:tcBorders>
          </w:tcPr>
          <w:p w:rsidR="009F5B14" w:rsidRPr="004F4558" w:rsidRDefault="009F5B14" w:rsidP="000C41E7">
            <w:pPr>
              <w:pStyle w:val="Texto"/>
              <w:spacing w:line="254" w:lineRule="exact"/>
              <w:ind w:firstLine="0"/>
              <w:jc w:val="center"/>
              <w:rPr>
                <w:szCs w:val="18"/>
              </w:rPr>
            </w:pPr>
          </w:p>
        </w:tc>
      </w:tr>
      <w:tr w:rsidR="009F5B14" w:rsidRPr="004F4558" w:rsidTr="000C41E7">
        <w:trPr>
          <w:trHeight w:val="20"/>
        </w:trPr>
        <w:tc>
          <w:tcPr>
            <w:tcW w:w="2961" w:type="pct"/>
            <w:gridSpan w:val="2"/>
            <w:tcBorders>
              <w:top w:val="single" w:sz="6" w:space="0" w:color="auto"/>
              <w:left w:val="single" w:sz="6" w:space="0" w:color="auto"/>
              <w:bottom w:val="single" w:sz="6" w:space="0" w:color="auto"/>
              <w:right w:val="single" w:sz="6" w:space="0" w:color="auto"/>
            </w:tcBorders>
            <w:shd w:val="clear" w:color="000000" w:fill="C0C0C0"/>
          </w:tcPr>
          <w:p w:rsidR="009F5B14" w:rsidRPr="004F4558" w:rsidRDefault="009F5B14" w:rsidP="000C41E7">
            <w:pPr>
              <w:pStyle w:val="Texto"/>
              <w:spacing w:line="254" w:lineRule="exact"/>
              <w:ind w:firstLine="0"/>
              <w:rPr>
                <w:b/>
                <w:szCs w:val="18"/>
              </w:rPr>
            </w:pPr>
            <w:r w:rsidRPr="004F4558">
              <w:rPr>
                <w:b/>
                <w:szCs w:val="18"/>
              </w:rPr>
              <w:t>4. Total de Gasto Contable (4 = 1 - 2 + 3)</w:t>
            </w:r>
          </w:p>
        </w:tc>
        <w:tc>
          <w:tcPr>
            <w:tcW w:w="1091" w:type="pct"/>
            <w:tcBorders>
              <w:left w:val="single" w:sz="6" w:space="0" w:color="auto"/>
              <w:right w:val="single" w:sz="6" w:space="0" w:color="auto"/>
            </w:tcBorders>
          </w:tcPr>
          <w:p w:rsidR="009F5B14" w:rsidRPr="004F4558" w:rsidRDefault="009F5B14" w:rsidP="000C41E7">
            <w:pPr>
              <w:pStyle w:val="Texto"/>
              <w:spacing w:line="254" w:lineRule="exact"/>
              <w:ind w:firstLine="0"/>
              <w:rPr>
                <w:szCs w:val="18"/>
              </w:rPr>
            </w:pPr>
          </w:p>
        </w:tc>
        <w:tc>
          <w:tcPr>
            <w:tcW w:w="948" w:type="pct"/>
            <w:tcBorders>
              <w:top w:val="single" w:sz="6" w:space="0" w:color="auto"/>
              <w:left w:val="single" w:sz="6" w:space="0" w:color="auto"/>
              <w:bottom w:val="single" w:sz="6" w:space="0" w:color="auto"/>
              <w:right w:val="single" w:sz="6" w:space="0" w:color="auto"/>
            </w:tcBorders>
            <w:shd w:val="clear" w:color="000000" w:fill="C0C0C0"/>
          </w:tcPr>
          <w:p w:rsidR="009F5B14" w:rsidRPr="00621CCC" w:rsidRDefault="009F5B14" w:rsidP="000C41E7">
            <w:pPr>
              <w:pStyle w:val="Texto"/>
              <w:spacing w:line="254" w:lineRule="exact"/>
              <w:ind w:firstLine="0"/>
              <w:jc w:val="center"/>
              <w:rPr>
                <w:b/>
                <w:szCs w:val="18"/>
              </w:rPr>
            </w:pPr>
            <w:r w:rsidRPr="00621CCC">
              <w:rPr>
                <w:b/>
                <w:szCs w:val="18"/>
              </w:rPr>
              <w:t>$</w:t>
            </w:r>
            <w:r w:rsidR="005346D0">
              <w:rPr>
                <w:b/>
                <w:szCs w:val="18"/>
              </w:rPr>
              <w:t xml:space="preserve">        </w:t>
            </w:r>
            <w:r w:rsidR="00B61808">
              <w:rPr>
                <w:b/>
                <w:szCs w:val="18"/>
              </w:rPr>
              <w:t>8,216,317.79</w:t>
            </w:r>
          </w:p>
        </w:tc>
      </w:tr>
    </w:tbl>
    <w:p w:rsidR="009F5B14" w:rsidRDefault="009F5B14" w:rsidP="009F5B14">
      <w:pPr>
        <w:pStyle w:val="ROMANOS"/>
        <w:spacing w:after="80" w:line="203" w:lineRule="exact"/>
        <w:rPr>
          <w:sz w:val="22"/>
          <w:szCs w:val="22"/>
          <w:lang w:val="es-MX"/>
        </w:rPr>
      </w:pPr>
    </w:p>
    <w:p w:rsidR="009F5B14" w:rsidRPr="004F4558" w:rsidRDefault="009F5B14" w:rsidP="009F5B14">
      <w:pPr>
        <w:spacing w:after="0"/>
        <w:jc w:val="center"/>
        <w:rPr>
          <w:rFonts w:ascii="Arial" w:hAnsi="Arial" w:cs="Arial"/>
          <w:sz w:val="12"/>
          <w:szCs w:val="16"/>
        </w:rPr>
      </w:pPr>
    </w:p>
    <w:p w:rsidR="009F5B14" w:rsidRDefault="009F5B14" w:rsidP="009F5B14">
      <w:pPr>
        <w:pStyle w:val="ROMANOS"/>
        <w:spacing w:after="80" w:line="203" w:lineRule="exact"/>
        <w:jc w:val="center"/>
        <w:rPr>
          <w:sz w:val="22"/>
          <w:szCs w:val="22"/>
          <w:lang w:val="es-MX"/>
        </w:rPr>
      </w:pPr>
      <w:r w:rsidRPr="0094554F">
        <w:rPr>
          <w:sz w:val="12"/>
          <w:szCs w:val="16"/>
        </w:rPr>
        <w:t>: “Bajo protesta de decir verdad declaramos que los Estados Financieros y sus notas, son razonablemente correctos y son responsabilidad del emisor”</w:t>
      </w:r>
    </w:p>
    <w:p w:rsidR="009F5B14" w:rsidRDefault="009F5B14" w:rsidP="0088716A">
      <w:pPr>
        <w:rPr>
          <w:rFonts w:ascii="Arial" w:eastAsia="Times New Roman" w:hAnsi="Arial" w:cs="Arial"/>
          <w:lang w:eastAsia="es-ES"/>
        </w:rPr>
      </w:pPr>
    </w:p>
    <w:p w:rsidR="002B1588" w:rsidRDefault="002B1588" w:rsidP="002B1588">
      <w:pPr>
        <w:pStyle w:val="ROMANOS"/>
        <w:spacing w:after="80" w:line="203" w:lineRule="exact"/>
        <w:ind w:left="288" w:firstLine="0"/>
        <w:rPr>
          <w:sz w:val="22"/>
          <w:szCs w:val="22"/>
          <w:lang w:val="es-MX"/>
        </w:rPr>
      </w:pPr>
      <w:r w:rsidRPr="004F4558">
        <w:rPr>
          <w:b/>
          <w:sz w:val="22"/>
          <w:szCs w:val="22"/>
          <w:lang w:val="es-MX"/>
        </w:rPr>
        <w:t>EA 4</w:t>
      </w:r>
      <w:r>
        <w:rPr>
          <w:b/>
          <w:sz w:val="22"/>
          <w:szCs w:val="22"/>
          <w:lang w:val="es-MX"/>
        </w:rPr>
        <w:t xml:space="preserve"> </w:t>
      </w:r>
      <w:r w:rsidR="005346D0">
        <w:rPr>
          <w:b/>
          <w:sz w:val="22"/>
          <w:szCs w:val="22"/>
          <w:lang w:val="es-MX"/>
        </w:rPr>
        <w:t>Acumulada</w:t>
      </w:r>
      <w:r w:rsidR="005346D0" w:rsidRPr="004F4558">
        <w:rPr>
          <w:b/>
          <w:sz w:val="22"/>
          <w:szCs w:val="22"/>
          <w:lang w:val="es-MX"/>
        </w:rPr>
        <w:t>. -</w:t>
      </w:r>
      <w:r w:rsidRPr="004F4558">
        <w:rPr>
          <w:b/>
          <w:sz w:val="22"/>
          <w:szCs w:val="22"/>
          <w:lang w:val="es-MX"/>
        </w:rPr>
        <w:t xml:space="preserve"> </w:t>
      </w:r>
      <w:r w:rsidRPr="004F4558">
        <w:rPr>
          <w:sz w:val="22"/>
          <w:szCs w:val="22"/>
          <w:lang w:val="es-MX"/>
        </w:rPr>
        <w:t>La conciliación se presentará atendiendo a lo dispuesto por el Acuerdo por el que se emite el formato de conciliación entre los ingresos presupuestarios y contables, así como entre los egresos presupuestarios y los gastos contables.</w:t>
      </w:r>
    </w:p>
    <w:p w:rsidR="005346D0" w:rsidRPr="004F4558" w:rsidRDefault="005346D0" w:rsidP="002B1588">
      <w:pPr>
        <w:pStyle w:val="ROMANOS"/>
        <w:spacing w:after="80" w:line="203" w:lineRule="exact"/>
        <w:ind w:left="288" w:firstLine="0"/>
        <w:rPr>
          <w:sz w:val="22"/>
          <w:szCs w:val="22"/>
          <w:lang w:val="es-MX"/>
        </w:rPr>
      </w:pPr>
    </w:p>
    <w:p w:rsidR="002B1588" w:rsidRPr="004F4558" w:rsidRDefault="002B1588" w:rsidP="002B1588">
      <w:pPr>
        <w:pStyle w:val="ROMANOS"/>
        <w:spacing w:after="80" w:line="203" w:lineRule="exact"/>
        <w:ind w:left="288" w:firstLine="0"/>
        <w:rPr>
          <w:sz w:val="22"/>
          <w:szCs w:val="22"/>
          <w:lang w:val="es-MX"/>
        </w:rPr>
      </w:pPr>
    </w:p>
    <w:tbl>
      <w:tblPr>
        <w:tblW w:w="5000" w:type="pct"/>
        <w:tblCellMar>
          <w:left w:w="70" w:type="dxa"/>
          <w:right w:w="70" w:type="dxa"/>
        </w:tblCellMar>
        <w:tblLook w:val="0000" w:firstRow="0" w:lastRow="0" w:firstColumn="0" w:lastColumn="0" w:noHBand="0" w:noVBand="0"/>
      </w:tblPr>
      <w:tblGrid>
        <w:gridCol w:w="160"/>
        <w:gridCol w:w="5062"/>
        <w:gridCol w:w="1950"/>
        <w:gridCol w:w="1650"/>
      </w:tblGrid>
      <w:tr w:rsidR="002B1588" w:rsidRPr="004F4558" w:rsidTr="000C41E7">
        <w:trPr>
          <w:trHeight w:val="108"/>
        </w:trPr>
        <w:tc>
          <w:tcPr>
            <w:tcW w:w="5000" w:type="pct"/>
            <w:gridSpan w:val="4"/>
            <w:tcBorders>
              <w:top w:val="single" w:sz="6" w:space="0" w:color="auto"/>
              <w:left w:val="single" w:sz="6" w:space="0" w:color="auto"/>
              <w:right w:val="single" w:sz="6" w:space="0" w:color="000000"/>
            </w:tcBorders>
            <w:shd w:val="clear" w:color="000000" w:fill="C0C0C0"/>
            <w:noWrap/>
          </w:tcPr>
          <w:p w:rsidR="002B1588" w:rsidRPr="004F4558" w:rsidRDefault="005346D0" w:rsidP="000C41E7">
            <w:pPr>
              <w:pStyle w:val="Texto"/>
              <w:spacing w:after="0" w:line="360" w:lineRule="auto"/>
              <w:ind w:firstLine="0"/>
              <w:jc w:val="center"/>
              <w:rPr>
                <w:b/>
                <w:szCs w:val="18"/>
              </w:rPr>
            </w:pPr>
            <w:r>
              <w:rPr>
                <w:b/>
                <w:szCs w:val="18"/>
              </w:rPr>
              <w:t>Presidencia Municipal de Nadadores, Coahuila</w:t>
            </w:r>
          </w:p>
        </w:tc>
      </w:tr>
      <w:tr w:rsidR="002B1588" w:rsidRPr="004F4558" w:rsidTr="000C41E7">
        <w:trPr>
          <w:trHeight w:val="70"/>
        </w:trPr>
        <w:tc>
          <w:tcPr>
            <w:tcW w:w="5000" w:type="pct"/>
            <w:gridSpan w:val="4"/>
            <w:tcBorders>
              <w:left w:val="single" w:sz="6" w:space="0" w:color="auto"/>
              <w:right w:val="single" w:sz="6" w:space="0" w:color="000000"/>
            </w:tcBorders>
            <w:shd w:val="clear" w:color="000000" w:fill="C0C0C0"/>
          </w:tcPr>
          <w:p w:rsidR="002B1588" w:rsidRPr="004F4558" w:rsidRDefault="002B1588" w:rsidP="000C41E7">
            <w:pPr>
              <w:pStyle w:val="Texto"/>
              <w:spacing w:after="0" w:line="360" w:lineRule="auto"/>
              <w:ind w:firstLine="0"/>
              <w:jc w:val="center"/>
              <w:rPr>
                <w:b/>
                <w:szCs w:val="18"/>
              </w:rPr>
            </w:pPr>
            <w:r w:rsidRPr="004F4558">
              <w:rPr>
                <w:b/>
                <w:szCs w:val="18"/>
              </w:rPr>
              <w:t>Conciliación entre los Ingresos Presupuestarios y Contables</w:t>
            </w:r>
          </w:p>
        </w:tc>
      </w:tr>
      <w:tr w:rsidR="002B1588" w:rsidRPr="004F4558" w:rsidTr="000C41E7">
        <w:trPr>
          <w:trHeight w:val="20"/>
        </w:trPr>
        <w:tc>
          <w:tcPr>
            <w:tcW w:w="5000" w:type="pct"/>
            <w:gridSpan w:val="4"/>
            <w:tcBorders>
              <w:left w:val="single" w:sz="6" w:space="0" w:color="auto"/>
              <w:bottom w:val="single" w:sz="6" w:space="0" w:color="auto"/>
              <w:right w:val="single" w:sz="6" w:space="0" w:color="000000"/>
            </w:tcBorders>
            <w:shd w:val="clear" w:color="000000" w:fill="C0C0C0"/>
          </w:tcPr>
          <w:p w:rsidR="002B1588" w:rsidRPr="004F4558" w:rsidRDefault="002B1588" w:rsidP="000C41E7">
            <w:pPr>
              <w:pStyle w:val="Texto"/>
              <w:spacing w:after="0" w:line="360" w:lineRule="auto"/>
              <w:ind w:firstLine="0"/>
              <w:jc w:val="center"/>
              <w:rPr>
                <w:b/>
                <w:szCs w:val="18"/>
              </w:rPr>
            </w:pPr>
            <w:r>
              <w:rPr>
                <w:b/>
                <w:szCs w:val="18"/>
              </w:rPr>
              <w:t xml:space="preserve">Correspondiente del 01 </w:t>
            </w:r>
            <w:r w:rsidRPr="004F4558">
              <w:rPr>
                <w:b/>
                <w:szCs w:val="18"/>
              </w:rPr>
              <w:t xml:space="preserve">de </w:t>
            </w:r>
            <w:r>
              <w:rPr>
                <w:b/>
                <w:szCs w:val="18"/>
              </w:rPr>
              <w:t>enero</w:t>
            </w:r>
            <w:r w:rsidRPr="004F4558">
              <w:rPr>
                <w:b/>
                <w:szCs w:val="18"/>
              </w:rPr>
              <w:t xml:space="preserve"> al </w:t>
            </w:r>
            <w:r>
              <w:rPr>
                <w:b/>
                <w:szCs w:val="18"/>
              </w:rPr>
              <w:t>30 de junio de 2018</w:t>
            </w:r>
          </w:p>
          <w:p w:rsidR="002B1588" w:rsidRPr="004F4558" w:rsidRDefault="002B1588" w:rsidP="000C41E7">
            <w:pPr>
              <w:pStyle w:val="Texto"/>
              <w:spacing w:after="0" w:line="360" w:lineRule="auto"/>
              <w:ind w:firstLine="0"/>
              <w:jc w:val="center"/>
              <w:rPr>
                <w:b/>
                <w:szCs w:val="18"/>
              </w:rPr>
            </w:pPr>
            <w:r w:rsidRPr="004F4558">
              <w:rPr>
                <w:b/>
                <w:szCs w:val="18"/>
              </w:rPr>
              <w:t>(Cifras en pesos)</w:t>
            </w:r>
          </w:p>
        </w:tc>
      </w:tr>
      <w:tr w:rsidR="002B1588" w:rsidRPr="004F4558" w:rsidTr="000C41E7">
        <w:trPr>
          <w:trHeight w:val="20"/>
        </w:trPr>
        <w:tc>
          <w:tcPr>
            <w:tcW w:w="2960" w:type="pct"/>
            <w:gridSpan w:val="2"/>
            <w:tcBorders>
              <w:top w:val="single" w:sz="6" w:space="0" w:color="auto"/>
              <w:left w:val="single" w:sz="6" w:space="0" w:color="auto"/>
              <w:bottom w:val="single" w:sz="6" w:space="0" w:color="auto"/>
              <w:right w:val="single" w:sz="6" w:space="0" w:color="auto"/>
            </w:tcBorders>
            <w:shd w:val="clear" w:color="000000" w:fill="C0C0C0"/>
          </w:tcPr>
          <w:p w:rsidR="002B1588" w:rsidRPr="004F4558" w:rsidRDefault="002B1588" w:rsidP="000C41E7">
            <w:pPr>
              <w:pStyle w:val="Texto"/>
              <w:spacing w:line="350" w:lineRule="exact"/>
              <w:ind w:firstLine="0"/>
              <w:rPr>
                <w:b/>
                <w:szCs w:val="18"/>
              </w:rPr>
            </w:pPr>
            <w:r w:rsidRPr="004F4558">
              <w:rPr>
                <w:b/>
                <w:szCs w:val="18"/>
              </w:rPr>
              <w:t>1. Ingresos Presupuestarios</w:t>
            </w:r>
          </w:p>
        </w:tc>
        <w:tc>
          <w:tcPr>
            <w:tcW w:w="1105" w:type="pct"/>
            <w:tcBorders>
              <w:top w:val="single" w:sz="6" w:space="0" w:color="auto"/>
              <w:left w:val="single" w:sz="6" w:space="0" w:color="auto"/>
              <w:right w:val="single" w:sz="6" w:space="0" w:color="auto"/>
            </w:tcBorders>
          </w:tcPr>
          <w:p w:rsidR="002B1588" w:rsidRPr="004F4558" w:rsidRDefault="002B1588" w:rsidP="000C41E7">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shd w:val="clear" w:color="000000" w:fill="C0C0C0"/>
          </w:tcPr>
          <w:p w:rsidR="002B1588" w:rsidRPr="004F4558" w:rsidRDefault="002B1588" w:rsidP="000C41E7">
            <w:pPr>
              <w:pStyle w:val="Texto"/>
              <w:spacing w:line="350" w:lineRule="exact"/>
              <w:ind w:firstLine="0"/>
              <w:jc w:val="center"/>
              <w:rPr>
                <w:b/>
                <w:szCs w:val="18"/>
              </w:rPr>
            </w:pPr>
            <w:r>
              <w:rPr>
                <w:b/>
                <w:szCs w:val="18"/>
              </w:rPr>
              <w:t>$</w:t>
            </w:r>
            <w:r w:rsidR="005346D0">
              <w:rPr>
                <w:b/>
                <w:szCs w:val="18"/>
              </w:rPr>
              <w:t xml:space="preserve"> 19,084,559.86</w:t>
            </w:r>
          </w:p>
        </w:tc>
      </w:tr>
      <w:tr w:rsidR="002B1588" w:rsidRPr="004F4558" w:rsidTr="000C41E7">
        <w:trPr>
          <w:trHeight w:val="20"/>
        </w:trPr>
        <w:tc>
          <w:tcPr>
            <w:tcW w:w="2960" w:type="pct"/>
            <w:gridSpan w:val="2"/>
            <w:tcBorders>
              <w:top w:val="single" w:sz="6" w:space="0" w:color="auto"/>
              <w:bottom w:val="single" w:sz="6" w:space="0" w:color="auto"/>
            </w:tcBorders>
          </w:tcPr>
          <w:p w:rsidR="002B1588" w:rsidRPr="004F4558" w:rsidRDefault="002B1588" w:rsidP="000C41E7">
            <w:pPr>
              <w:pStyle w:val="Texto"/>
              <w:spacing w:line="350" w:lineRule="exact"/>
              <w:ind w:firstLine="0"/>
              <w:rPr>
                <w:szCs w:val="18"/>
              </w:rPr>
            </w:pPr>
          </w:p>
        </w:tc>
        <w:tc>
          <w:tcPr>
            <w:tcW w:w="1105" w:type="pct"/>
            <w:tcBorders>
              <w:top w:val="single" w:sz="6" w:space="0" w:color="auto"/>
              <w:bottom w:val="single" w:sz="6" w:space="0" w:color="auto"/>
            </w:tcBorders>
          </w:tcPr>
          <w:p w:rsidR="002B1588" w:rsidRPr="004F4558" w:rsidRDefault="002B1588" w:rsidP="000C41E7">
            <w:pPr>
              <w:pStyle w:val="Texto"/>
              <w:spacing w:line="350" w:lineRule="exact"/>
              <w:ind w:firstLine="0"/>
              <w:jc w:val="center"/>
              <w:rPr>
                <w:szCs w:val="18"/>
              </w:rPr>
            </w:pPr>
          </w:p>
        </w:tc>
        <w:tc>
          <w:tcPr>
            <w:tcW w:w="935" w:type="pct"/>
            <w:tcBorders>
              <w:top w:val="single" w:sz="6" w:space="0" w:color="auto"/>
              <w:bottom w:val="single" w:sz="6" w:space="0" w:color="auto"/>
            </w:tcBorders>
          </w:tcPr>
          <w:p w:rsidR="002B1588" w:rsidRPr="004F4558" w:rsidRDefault="002B1588" w:rsidP="000C41E7">
            <w:pPr>
              <w:pStyle w:val="Texto"/>
              <w:spacing w:line="350" w:lineRule="exact"/>
              <w:ind w:firstLine="0"/>
              <w:jc w:val="center"/>
              <w:rPr>
                <w:szCs w:val="18"/>
              </w:rPr>
            </w:pPr>
          </w:p>
        </w:tc>
      </w:tr>
      <w:tr w:rsidR="002B1588" w:rsidRPr="004F4558" w:rsidTr="000C41E7">
        <w:trPr>
          <w:trHeight w:val="63"/>
        </w:trPr>
        <w:tc>
          <w:tcPr>
            <w:tcW w:w="2960" w:type="pct"/>
            <w:gridSpan w:val="2"/>
            <w:tcBorders>
              <w:top w:val="single" w:sz="6" w:space="0" w:color="auto"/>
              <w:left w:val="single" w:sz="6" w:space="0" w:color="auto"/>
              <w:bottom w:val="single" w:sz="6" w:space="0" w:color="auto"/>
              <w:right w:val="single" w:sz="6" w:space="0" w:color="auto"/>
            </w:tcBorders>
          </w:tcPr>
          <w:p w:rsidR="002B1588" w:rsidRPr="004F4558" w:rsidRDefault="002B1588" w:rsidP="000C41E7">
            <w:pPr>
              <w:pStyle w:val="Texto"/>
              <w:spacing w:line="350" w:lineRule="exact"/>
              <w:ind w:firstLine="0"/>
              <w:rPr>
                <w:b/>
                <w:szCs w:val="18"/>
              </w:rPr>
            </w:pPr>
            <w:r w:rsidRPr="004F4558">
              <w:rPr>
                <w:b/>
                <w:szCs w:val="18"/>
              </w:rPr>
              <w:t>2. Más ingresos contables no presupuestarios</w:t>
            </w:r>
          </w:p>
        </w:tc>
        <w:tc>
          <w:tcPr>
            <w:tcW w:w="1105" w:type="pct"/>
            <w:tcBorders>
              <w:top w:val="single" w:sz="6" w:space="0" w:color="auto"/>
              <w:left w:val="single" w:sz="6" w:space="0" w:color="auto"/>
              <w:bottom w:val="single" w:sz="6" w:space="0" w:color="auto"/>
              <w:right w:val="single" w:sz="6" w:space="0" w:color="auto"/>
            </w:tcBorders>
          </w:tcPr>
          <w:p w:rsidR="002B1588" w:rsidRPr="004F4558" w:rsidRDefault="002B1588" w:rsidP="000C41E7">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tcPr>
          <w:p w:rsidR="002B1588" w:rsidRPr="00621CCC" w:rsidRDefault="005346D0" w:rsidP="000C41E7">
            <w:pPr>
              <w:pStyle w:val="Texto"/>
              <w:spacing w:line="350" w:lineRule="exact"/>
              <w:ind w:firstLine="0"/>
              <w:jc w:val="center"/>
              <w:rPr>
                <w:b/>
                <w:szCs w:val="18"/>
              </w:rPr>
            </w:pPr>
            <w:r w:rsidRPr="00621CCC">
              <w:rPr>
                <w:b/>
                <w:szCs w:val="18"/>
              </w:rPr>
              <w:t>$</w:t>
            </w:r>
            <w:r>
              <w:rPr>
                <w:b/>
                <w:szCs w:val="18"/>
              </w:rPr>
              <w:t xml:space="preserve">             0.00</w:t>
            </w:r>
          </w:p>
        </w:tc>
      </w:tr>
      <w:tr w:rsidR="002B1588" w:rsidRPr="004F4558" w:rsidTr="000C41E7">
        <w:trPr>
          <w:trHeight w:val="20"/>
        </w:trPr>
        <w:tc>
          <w:tcPr>
            <w:tcW w:w="91" w:type="pct"/>
            <w:tcBorders>
              <w:top w:val="single" w:sz="6" w:space="0" w:color="auto"/>
              <w:left w:val="single" w:sz="6" w:space="0" w:color="auto"/>
              <w:bottom w:val="single" w:sz="6" w:space="0" w:color="auto"/>
            </w:tcBorders>
          </w:tcPr>
          <w:p w:rsidR="002B1588" w:rsidRPr="004F4558" w:rsidRDefault="002B1588" w:rsidP="000C41E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2B1588" w:rsidRPr="004F4558" w:rsidRDefault="002B1588" w:rsidP="000C41E7">
            <w:pPr>
              <w:pStyle w:val="Texto"/>
              <w:spacing w:line="350" w:lineRule="exact"/>
              <w:ind w:firstLine="0"/>
              <w:rPr>
                <w:szCs w:val="18"/>
              </w:rPr>
            </w:pPr>
            <w:r w:rsidRPr="004F4558">
              <w:rPr>
                <w:szCs w:val="18"/>
              </w:rPr>
              <w:t>Incremento por variación de inventarios</w:t>
            </w:r>
          </w:p>
        </w:tc>
        <w:tc>
          <w:tcPr>
            <w:tcW w:w="1105" w:type="pct"/>
            <w:tcBorders>
              <w:top w:val="single" w:sz="6" w:space="0" w:color="auto"/>
              <w:left w:val="single" w:sz="6" w:space="0" w:color="auto"/>
              <w:bottom w:val="single" w:sz="6" w:space="0" w:color="auto"/>
              <w:right w:val="single" w:sz="6" w:space="0" w:color="auto"/>
            </w:tcBorders>
          </w:tcPr>
          <w:p w:rsidR="002B1588" w:rsidRPr="004F4558" w:rsidRDefault="005346D0" w:rsidP="000C41E7">
            <w:pPr>
              <w:pStyle w:val="Texto"/>
              <w:spacing w:line="350" w:lineRule="exact"/>
              <w:ind w:firstLine="0"/>
              <w:jc w:val="center"/>
              <w:rPr>
                <w:szCs w:val="18"/>
              </w:rPr>
            </w:pPr>
            <w:r w:rsidRPr="004F4558">
              <w:rPr>
                <w:szCs w:val="18"/>
              </w:rPr>
              <w:t>$</w:t>
            </w:r>
            <w:r>
              <w:rPr>
                <w:szCs w:val="18"/>
              </w:rPr>
              <w:t xml:space="preserve">                   0.00</w:t>
            </w:r>
          </w:p>
        </w:tc>
        <w:tc>
          <w:tcPr>
            <w:tcW w:w="935" w:type="pct"/>
            <w:tcBorders>
              <w:top w:val="single" w:sz="6" w:space="0" w:color="auto"/>
              <w:left w:val="single" w:sz="6" w:space="0" w:color="auto"/>
            </w:tcBorders>
          </w:tcPr>
          <w:p w:rsidR="002B1588" w:rsidRPr="004F4558" w:rsidRDefault="002B1588" w:rsidP="000C41E7">
            <w:pPr>
              <w:pStyle w:val="Texto"/>
              <w:spacing w:line="350" w:lineRule="exact"/>
              <w:ind w:firstLine="0"/>
              <w:jc w:val="center"/>
              <w:rPr>
                <w:szCs w:val="18"/>
              </w:rPr>
            </w:pPr>
          </w:p>
        </w:tc>
      </w:tr>
      <w:tr w:rsidR="002B1588" w:rsidRPr="004F4558" w:rsidTr="000C41E7">
        <w:trPr>
          <w:trHeight w:val="20"/>
        </w:trPr>
        <w:tc>
          <w:tcPr>
            <w:tcW w:w="91" w:type="pct"/>
            <w:tcBorders>
              <w:top w:val="single" w:sz="6" w:space="0" w:color="auto"/>
              <w:left w:val="single" w:sz="6" w:space="0" w:color="auto"/>
              <w:bottom w:val="single" w:sz="6" w:space="0" w:color="auto"/>
            </w:tcBorders>
          </w:tcPr>
          <w:p w:rsidR="002B1588" w:rsidRPr="004F4558" w:rsidRDefault="002B1588" w:rsidP="000C41E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2B1588" w:rsidRPr="004F4558" w:rsidRDefault="002B1588" w:rsidP="000C41E7">
            <w:pPr>
              <w:pStyle w:val="Texto"/>
              <w:spacing w:line="350" w:lineRule="exact"/>
              <w:ind w:firstLine="0"/>
              <w:rPr>
                <w:szCs w:val="18"/>
              </w:rPr>
            </w:pPr>
            <w:r w:rsidRPr="004F4558">
              <w:rPr>
                <w:szCs w:val="18"/>
              </w:rPr>
              <w:t>Disminución del exceso de estimaciones por pérdida o deterioro u obsolescencia</w:t>
            </w:r>
          </w:p>
        </w:tc>
        <w:tc>
          <w:tcPr>
            <w:tcW w:w="1105" w:type="pct"/>
            <w:tcBorders>
              <w:top w:val="single" w:sz="6" w:space="0" w:color="auto"/>
              <w:left w:val="single" w:sz="6" w:space="0" w:color="auto"/>
              <w:bottom w:val="single" w:sz="6" w:space="0" w:color="auto"/>
              <w:right w:val="single" w:sz="6" w:space="0" w:color="auto"/>
            </w:tcBorders>
          </w:tcPr>
          <w:p w:rsidR="002B1588" w:rsidRPr="004F4558" w:rsidRDefault="005346D0" w:rsidP="000C41E7">
            <w:pPr>
              <w:pStyle w:val="Texto"/>
              <w:spacing w:line="350" w:lineRule="exact"/>
              <w:ind w:firstLine="0"/>
              <w:jc w:val="center"/>
              <w:rPr>
                <w:szCs w:val="18"/>
              </w:rPr>
            </w:pPr>
            <w:r w:rsidRPr="004F4558">
              <w:rPr>
                <w:szCs w:val="18"/>
              </w:rPr>
              <w:t>$</w:t>
            </w:r>
            <w:r>
              <w:rPr>
                <w:szCs w:val="18"/>
              </w:rPr>
              <w:t xml:space="preserve">                   0.00</w:t>
            </w:r>
          </w:p>
        </w:tc>
        <w:tc>
          <w:tcPr>
            <w:tcW w:w="935" w:type="pct"/>
            <w:tcBorders>
              <w:left w:val="single" w:sz="6" w:space="0" w:color="auto"/>
            </w:tcBorders>
          </w:tcPr>
          <w:p w:rsidR="002B1588" w:rsidRPr="004F4558" w:rsidRDefault="002B1588" w:rsidP="000C41E7">
            <w:pPr>
              <w:pStyle w:val="Texto"/>
              <w:spacing w:line="350" w:lineRule="exact"/>
              <w:ind w:firstLine="0"/>
              <w:jc w:val="center"/>
              <w:rPr>
                <w:szCs w:val="18"/>
              </w:rPr>
            </w:pPr>
          </w:p>
        </w:tc>
      </w:tr>
      <w:tr w:rsidR="002B1588" w:rsidRPr="004F4558" w:rsidTr="000C41E7">
        <w:trPr>
          <w:trHeight w:val="20"/>
        </w:trPr>
        <w:tc>
          <w:tcPr>
            <w:tcW w:w="91" w:type="pct"/>
            <w:tcBorders>
              <w:top w:val="single" w:sz="6" w:space="0" w:color="auto"/>
              <w:left w:val="single" w:sz="6" w:space="0" w:color="auto"/>
              <w:bottom w:val="single" w:sz="6" w:space="0" w:color="auto"/>
            </w:tcBorders>
          </w:tcPr>
          <w:p w:rsidR="002B1588" w:rsidRPr="004F4558" w:rsidRDefault="002B1588" w:rsidP="000C41E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2B1588" w:rsidRPr="004F4558" w:rsidRDefault="002B1588" w:rsidP="000C41E7">
            <w:pPr>
              <w:pStyle w:val="Texto"/>
              <w:spacing w:line="350" w:lineRule="exact"/>
              <w:ind w:firstLine="0"/>
              <w:rPr>
                <w:szCs w:val="18"/>
              </w:rPr>
            </w:pPr>
            <w:r w:rsidRPr="004F4558">
              <w:rPr>
                <w:szCs w:val="18"/>
              </w:rPr>
              <w:t>Disminución del exceso de provisiones</w:t>
            </w:r>
          </w:p>
        </w:tc>
        <w:tc>
          <w:tcPr>
            <w:tcW w:w="1105" w:type="pct"/>
            <w:tcBorders>
              <w:top w:val="single" w:sz="6" w:space="0" w:color="auto"/>
              <w:left w:val="single" w:sz="6" w:space="0" w:color="auto"/>
              <w:bottom w:val="single" w:sz="6" w:space="0" w:color="auto"/>
              <w:right w:val="single" w:sz="6" w:space="0" w:color="auto"/>
            </w:tcBorders>
          </w:tcPr>
          <w:p w:rsidR="002B1588" w:rsidRPr="004F4558" w:rsidRDefault="005346D0" w:rsidP="000C41E7">
            <w:pPr>
              <w:pStyle w:val="Texto"/>
              <w:spacing w:line="350" w:lineRule="exact"/>
              <w:ind w:firstLine="0"/>
              <w:jc w:val="center"/>
              <w:rPr>
                <w:szCs w:val="18"/>
              </w:rPr>
            </w:pPr>
            <w:r w:rsidRPr="004F4558">
              <w:rPr>
                <w:szCs w:val="18"/>
              </w:rPr>
              <w:t>$</w:t>
            </w:r>
            <w:r>
              <w:rPr>
                <w:szCs w:val="18"/>
              </w:rPr>
              <w:t xml:space="preserve">                   0.00</w:t>
            </w:r>
          </w:p>
        </w:tc>
        <w:tc>
          <w:tcPr>
            <w:tcW w:w="935" w:type="pct"/>
            <w:tcBorders>
              <w:left w:val="single" w:sz="6" w:space="0" w:color="auto"/>
            </w:tcBorders>
          </w:tcPr>
          <w:p w:rsidR="002B1588" w:rsidRPr="004F4558" w:rsidRDefault="002B1588" w:rsidP="000C41E7">
            <w:pPr>
              <w:pStyle w:val="Texto"/>
              <w:spacing w:line="350" w:lineRule="exact"/>
              <w:ind w:firstLine="0"/>
              <w:jc w:val="center"/>
              <w:rPr>
                <w:szCs w:val="18"/>
              </w:rPr>
            </w:pPr>
          </w:p>
        </w:tc>
      </w:tr>
      <w:tr w:rsidR="002B1588" w:rsidRPr="004F4558" w:rsidTr="000C41E7">
        <w:trPr>
          <w:trHeight w:val="20"/>
        </w:trPr>
        <w:tc>
          <w:tcPr>
            <w:tcW w:w="91" w:type="pct"/>
            <w:tcBorders>
              <w:top w:val="single" w:sz="6" w:space="0" w:color="auto"/>
              <w:left w:val="single" w:sz="6" w:space="0" w:color="auto"/>
              <w:bottom w:val="single" w:sz="6" w:space="0" w:color="auto"/>
            </w:tcBorders>
          </w:tcPr>
          <w:p w:rsidR="002B1588" w:rsidRPr="004F4558" w:rsidRDefault="002B1588" w:rsidP="000C41E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2B1588" w:rsidRPr="004F4558" w:rsidRDefault="002B1588" w:rsidP="000C41E7">
            <w:pPr>
              <w:pStyle w:val="Texto"/>
              <w:spacing w:line="350" w:lineRule="exact"/>
              <w:ind w:firstLine="0"/>
              <w:rPr>
                <w:szCs w:val="18"/>
              </w:rPr>
            </w:pPr>
            <w:r w:rsidRPr="004F4558">
              <w:rPr>
                <w:szCs w:val="18"/>
              </w:rPr>
              <w:t>Otros ingresos y beneficios varios</w:t>
            </w:r>
          </w:p>
        </w:tc>
        <w:tc>
          <w:tcPr>
            <w:tcW w:w="1105" w:type="pct"/>
            <w:tcBorders>
              <w:top w:val="single" w:sz="6" w:space="0" w:color="auto"/>
              <w:left w:val="single" w:sz="6" w:space="0" w:color="auto"/>
              <w:bottom w:val="single" w:sz="6" w:space="0" w:color="auto"/>
              <w:right w:val="single" w:sz="6" w:space="0" w:color="auto"/>
            </w:tcBorders>
          </w:tcPr>
          <w:p w:rsidR="002B1588" w:rsidRPr="004F4558" w:rsidRDefault="005346D0" w:rsidP="000C41E7">
            <w:pPr>
              <w:pStyle w:val="Texto"/>
              <w:spacing w:line="350" w:lineRule="exact"/>
              <w:ind w:firstLine="0"/>
              <w:jc w:val="center"/>
              <w:rPr>
                <w:szCs w:val="18"/>
              </w:rPr>
            </w:pPr>
            <w:r w:rsidRPr="004F4558">
              <w:rPr>
                <w:szCs w:val="18"/>
              </w:rPr>
              <w:t>$</w:t>
            </w:r>
            <w:r>
              <w:rPr>
                <w:szCs w:val="18"/>
              </w:rPr>
              <w:t xml:space="preserve">                   0.00</w:t>
            </w:r>
          </w:p>
        </w:tc>
        <w:tc>
          <w:tcPr>
            <w:tcW w:w="935" w:type="pct"/>
            <w:tcBorders>
              <w:left w:val="single" w:sz="6" w:space="0" w:color="auto"/>
            </w:tcBorders>
          </w:tcPr>
          <w:p w:rsidR="002B1588" w:rsidRPr="004F4558" w:rsidRDefault="002B1588" w:rsidP="000C41E7">
            <w:pPr>
              <w:pStyle w:val="Texto"/>
              <w:spacing w:line="350" w:lineRule="exact"/>
              <w:ind w:firstLine="0"/>
              <w:jc w:val="center"/>
              <w:rPr>
                <w:szCs w:val="18"/>
              </w:rPr>
            </w:pPr>
          </w:p>
        </w:tc>
      </w:tr>
      <w:tr w:rsidR="002B1588" w:rsidRPr="004F4558" w:rsidTr="000C41E7">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2B1588" w:rsidRPr="004F4558" w:rsidRDefault="002B1588" w:rsidP="000C41E7">
            <w:pPr>
              <w:pStyle w:val="Texto"/>
              <w:spacing w:line="350" w:lineRule="exact"/>
              <w:ind w:firstLine="0"/>
              <w:rPr>
                <w:szCs w:val="18"/>
              </w:rPr>
            </w:pPr>
            <w:r w:rsidRPr="004F4558">
              <w:rPr>
                <w:szCs w:val="18"/>
              </w:rPr>
              <w:t>Otros ingresos contables no presupuestarios</w:t>
            </w:r>
          </w:p>
        </w:tc>
        <w:tc>
          <w:tcPr>
            <w:tcW w:w="1105" w:type="pct"/>
            <w:tcBorders>
              <w:top w:val="single" w:sz="6" w:space="0" w:color="auto"/>
              <w:left w:val="single" w:sz="6" w:space="0" w:color="auto"/>
              <w:bottom w:val="single" w:sz="6" w:space="0" w:color="auto"/>
              <w:right w:val="single" w:sz="6" w:space="0" w:color="auto"/>
            </w:tcBorders>
          </w:tcPr>
          <w:p w:rsidR="002B1588" w:rsidRPr="004F4558" w:rsidRDefault="005346D0" w:rsidP="000C41E7">
            <w:pPr>
              <w:pStyle w:val="Texto"/>
              <w:spacing w:line="350" w:lineRule="exact"/>
              <w:ind w:firstLine="0"/>
              <w:jc w:val="center"/>
              <w:rPr>
                <w:szCs w:val="18"/>
              </w:rPr>
            </w:pPr>
            <w:r w:rsidRPr="004F4558">
              <w:rPr>
                <w:szCs w:val="18"/>
              </w:rPr>
              <w:t>$</w:t>
            </w:r>
            <w:r>
              <w:rPr>
                <w:szCs w:val="18"/>
              </w:rPr>
              <w:t xml:space="preserve">                   0.00</w:t>
            </w:r>
          </w:p>
        </w:tc>
        <w:tc>
          <w:tcPr>
            <w:tcW w:w="935" w:type="pct"/>
            <w:tcBorders>
              <w:left w:val="single" w:sz="6" w:space="0" w:color="auto"/>
            </w:tcBorders>
          </w:tcPr>
          <w:p w:rsidR="002B1588" w:rsidRPr="004F4558" w:rsidRDefault="002B1588" w:rsidP="000C41E7">
            <w:pPr>
              <w:pStyle w:val="Texto"/>
              <w:spacing w:line="350" w:lineRule="exact"/>
              <w:ind w:firstLine="0"/>
              <w:jc w:val="center"/>
              <w:rPr>
                <w:szCs w:val="18"/>
              </w:rPr>
            </w:pPr>
          </w:p>
        </w:tc>
      </w:tr>
      <w:tr w:rsidR="002B1588" w:rsidRPr="004F4558" w:rsidTr="000C41E7">
        <w:trPr>
          <w:trHeight w:val="20"/>
        </w:trPr>
        <w:tc>
          <w:tcPr>
            <w:tcW w:w="2960" w:type="pct"/>
            <w:gridSpan w:val="2"/>
            <w:tcBorders>
              <w:top w:val="single" w:sz="6" w:space="0" w:color="auto"/>
              <w:bottom w:val="single" w:sz="6" w:space="0" w:color="auto"/>
            </w:tcBorders>
          </w:tcPr>
          <w:p w:rsidR="002B1588" w:rsidRPr="004F4558" w:rsidRDefault="002B1588" w:rsidP="000C41E7">
            <w:pPr>
              <w:pStyle w:val="Texto"/>
              <w:spacing w:line="350" w:lineRule="exact"/>
              <w:ind w:firstLine="0"/>
              <w:rPr>
                <w:szCs w:val="18"/>
              </w:rPr>
            </w:pPr>
          </w:p>
        </w:tc>
        <w:tc>
          <w:tcPr>
            <w:tcW w:w="1105" w:type="pct"/>
            <w:tcBorders>
              <w:top w:val="single" w:sz="6" w:space="0" w:color="auto"/>
              <w:bottom w:val="single" w:sz="6" w:space="0" w:color="auto"/>
            </w:tcBorders>
          </w:tcPr>
          <w:p w:rsidR="002B1588" w:rsidRPr="004F4558" w:rsidRDefault="002B1588" w:rsidP="000C41E7">
            <w:pPr>
              <w:pStyle w:val="Texto"/>
              <w:spacing w:line="350" w:lineRule="exact"/>
              <w:ind w:firstLine="0"/>
              <w:jc w:val="center"/>
              <w:rPr>
                <w:szCs w:val="18"/>
              </w:rPr>
            </w:pPr>
          </w:p>
        </w:tc>
        <w:tc>
          <w:tcPr>
            <w:tcW w:w="935" w:type="pct"/>
            <w:tcBorders>
              <w:bottom w:val="single" w:sz="6" w:space="0" w:color="auto"/>
            </w:tcBorders>
          </w:tcPr>
          <w:p w:rsidR="002B1588" w:rsidRPr="004F4558" w:rsidRDefault="002B1588" w:rsidP="000C41E7">
            <w:pPr>
              <w:pStyle w:val="Texto"/>
              <w:spacing w:line="350" w:lineRule="exact"/>
              <w:ind w:firstLine="0"/>
              <w:jc w:val="center"/>
              <w:rPr>
                <w:szCs w:val="18"/>
              </w:rPr>
            </w:pPr>
          </w:p>
        </w:tc>
      </w:tr>
      <w:tr w:rsidR="002B1588" w:rsidRPr="004F4558" w:rsidTr="000C41E7">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2B1588" w:rsidRPr="004F4558" w:rsidRDefault="002B1588" w:rsidP="000C41E7">
            <w:pPr>
              <w:pStyle w:val="Texto"/>
              <w:spacing w:line="350" w:lineRule="exact"/>
              <w:ind w:firstLine="0"/>
              <w:rPr>
                <w:b/>
                <w:szCs w:val="18"/>
              </w:rPr>
            </w:pPr>
            <w:r w:rsidRPr="004F4558">
              <w:rPr>
                <w:b/>
                <w:szCs w:val="18"/>
              </w:rPr>
              <w:t>3. Menos ingresos presupuestarios no contables</w:t>
            </w:r>
          </w:p>
        </w:tc>
        <w:tc>
          <w:tcPr>
            <w:tcW w:w="1105" w:type="pct"/>
            <w:tcBorders>
              <w:top w:val="single" w:sz="6" w:space="0" w:color="auto"/>
              <w:left w:val="single" w:sz="6" w:space="0" w:color="auto"/>
              <w:bottom w:val="single" w:sz="6" w:space="0" w:color="auto"/>
              <w:right w:val="single" w:sz="6" w:space="0" w:color="auto"/>
            </w:tcBorders>
          </w:tcPr>
          <w:p w:rsidR="002B1588" w:rsidRPr="004F4558" w:rsidRDefault="002B1588" w:rsidP="000C41E7">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tcPr>
          <w:p w:rsidR="002B1588" w:rsidRPr="00621CCC" w:rsidRDefault="005346D0" w:rsidP="000C41E7">
            <w:pPr>
              <w:pStyle w:val="Texto"/>
              <w:spacing w:line="350" w:lineRule="exact"/>
              <w:ind w:firstLine="0"/>
              <w:jc w:val="center"/>
              <w:rPr>
                <w:b/>
                <w:szCs w:val="18"/>
              </w:rPr>
            </w:pPr>
            <w:r w:rsidRPr="00621CCC">
              <w:rPr>
                <w:b/>
                <w:szCs w:val="18"/>
              </w:rPr>
              <w:t>$</w:t>
            </w:r>
            <w:r>
              <w:rPr>
                <w:b/>
                <w:szCs w:val="18"/>
              </w:rPr>
              <w:t xml:space="preserve">             0.00</w:t>
            </w:r>
          </w:p>
        </w:tc>
      </w:tr>
      <w:tr w:rsidR="002B1588" w:rsidRPr="004F4558" w:rsidTr="000C41E7">
        <w:trPr>
          <w:trHeight w:val="20"/>
        </w:trPr>
        <w:tc>
          <w:tcPr>
            <w:tcW w:w="91" w:type="pct"/>
            <w:tcBorders>
              <w:top w:val="single" w:sz="6" w:space="0" w:color="auto"/>
              <w:left w:val="single" w:sz="6" w:space="0" w:color="auto"/>
              <w:bottom w:val="single" w:sz="6" w:space="0" w:color="auto"/>
            </w:tcBorders>
          </w:tcPr>
          <w:p w:rsidR="002B1588" w:rsidRPr="004F4558" w:rsidRDefault="002B1588" w:rsidP="000C41E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2B1588" w:rsidRPr="004F4558" w:rsidRDefault="002B1588" w:rsidP="000C41E7">
            <w:pPr>
              <w:pStyle w:val="Texto"/>
              <w:spacing w:line="350" w:lineRule="exact"/>
              <w:ind w:firstLine="0"/>
              <w:rPr>
                <w:szCs w:val="18"/>
              </w:rPr>
            </w:pPr>
            <w:r w:rsidRPr="004F4558">
              <w:rPr>
                <w:szCs w:val="18"/>
              </w:rPr>
              <w:t>Productos de capital</w:t>
            </w:r>
          </w:p>
        </w:tc>
        <w:tc>
          <w:tcPr>
            <w:tcW w:w="1105" w:type="pct"/>
            <w:tcBorders>
              <w:top w:val="single" w:sz="6" w:space="0" w:color="auto"/>
              <w:left w:val="single" w:sz="6" w:space="0" w:color="auto"/>
              <w:bottom w:val="single" w:sz="6" w:space="0" w:color="auto"/>
              <w:right w:val="single" w:sz="6" w:space="0" w:color="auto"/>
            </w:tcBorders>
          </w:tcPr>
          <w:p w:rsidR="002B1588" w:rsidRPr="004F4558" w:rsidRDefault="005346D0" w:rsidP="000C41E7">
            <w:pPr>
              <w:pStyle w:val="Texto"/>
              <w:spacing w:line="350" w:lineRule="exact"/>
              <w:ind w:firstLine="0"/>
              <w:jc w:val="center"/>
              <w:rPr>
                <w:szCs w:val="18"/>
              </w:rPr>
            </w:pPr>
            <w:r w:rsidRPr="004F4558">
              <w:rPr>
                <w:szCs w:val="18"/>
              </w:rPr>
              <w:t>$</w:t>
            </w:r>
            <w:r>
              <w:rPr>
                <w:szCs w:val="18"/>
              </w:rPr>
              <w:t xml:space="preserve">                   0.00</w:t>
            </w:r>
          </w:p>
        </w:tc>
        <w:tc>
          <w:tcPr>
            <w:tcW w:w="935" w:type="pct"/>
            <w:tcBorders>
              <w:top w:val="single" w:sz="6" w:space="0" w:color="auto"/>
              <w:left w:val="single" w:sz="6" w:space="0" w:color="auto"/>
            </w:tcBorders>
          </w:tcPr>
          <w:p w:rsidR="002B1588" w:rsidRPr="004F4558" w:rsidRDefault="002B1588" w:rsidP="000C41E7">
            <w:pPr>
              <w:pStyle w:val="Texto"/>
              <w:spacing w:line="350" w:lineRule="exact"/>
              <w:ind w:firstLine="0"/>
              <w:jc w:val="center"/>
              <w:rPr>
                <w:szCs w:val="18"/>
              </w:rPr>
            </w:pPr>
          </w:p>
        </w:tc>
      </w:tr>
      <w:tr w:rsidR="002B1588" w:rsidRPr="004F4558" w:rsidTr="000C41E7">
        <w:trPr>
          <w:trHeight w:val="20"/>
        </w:trPr>
        <w:tc>
          <w:tcPr>
            <w:tcW w:w="91" w:type="pct"/>
            <w:tcBorders>
              <w:top w:val="single" w:sz="6" w:space="0" w:color="auto"/>
              <w:left w:val="single" w:sz="6" w:space="0" w:color="auto"/>
              <w:bottom w:val="single" w:sz="6" w:space="0" w:color="auto"/>
            </w:tcBorders>
          </w:tcPr>
          <w:p w:rsidR="002B1588" w:rsidRPr="004F4558" w:rsidRDefault="002B1588" w:rsidP="000C41E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2B1588" w:rsidRPr="004F4558" w:rsidRDefault="002B1588" w:rsidP="000C41E7">
            <w:pPr>
              <w:pStyle w:val="Texto"/>
              <w:spacing w:line="350" w:lineRule="exact"/>
              <w:ind w:firstLine="0"/>
              <w:rPr>
                <w:szCs w:val="18"/>
              </w:rPr>
            </w:pPr>
            <w:r w:rsidRPr="004F4558">
              <w:rPr>
                <w:szCs w:val="18"/>
              </w:rPr>
              <w:t>Aprovechamientos capital</w:t>
            </w:r>
          </w:p>
        </w:tc>
        <w:tc>
          <w:tcPr>
            <w:tcW w:w="1105" w:type="pct"/>
            <w:tcBorders>
              <w:top w:val="single" w:sz="6" w:space="0" w:color="auto"/>
              <w:left w:val="single" w:sz="6" w:space="0" w:color="auto"/>
              <w:bottom w:val="single" w:sz="6" w:space="0" w:color="auto"/>
              <w:right w:val="single" w:sz="6" w:space="0" w:color="auto"/>
            </w:tcBorders>
          </w:tcPr>
          <w:p w:rsidR="002B1588" w:rsidRPr="004F4558" w:rsidRDefault="005346D0" w:rsidP="000C41E7">
            <w:pPr>
              <w:pStyle w:val="Texto"/>
              <w:spacing w:line="350" w:lineRule="exact"/>
              <w:ind w:firstLine="0"/>
              <w:jc w:val="center"/>
              <w:rPr>
                <w:szCs w:val="18"/>
              </w:rPr>
            </w:pPr>
            <w:r w:rsidRPr="004F4558">
              <w:rPr>
                <w:szCs w:val="18"/>
              </w:rPr>
              <w:t>$</w:t>
            </w:r>
            <w:r>
              <w:rPr>
                <w:szCs w:val="18"/>
              </w:rPr>
              <w:t xml:space="preserve">                   0.00</w:t>
            </w:r>
          </w:p>
        </w:tc>
        <w:tc>
          <w:tcPr>
            <w:tcW w:w="935" w:type="pct"/>
            <w:tcBorders>
              <w:left w:val="single" w:sz="6" w:space="0" w:color="auto"/>
            </w:tcBorders>
          </w:tcPr>
          <w:p w:rsidR="002B1588" w:rsidRPr="004F4558" w:rsidRDefault="002B1588" w:rsidP="000C41E7">
            <w:pPr>
              <w:pStyle w:val="Texto"/>
              <w:spacing w:line="350" w:lineRule="exact"/>
              <w:ind w:firstLine="0"/>
              <w:jc w:val="center"/>
              <w:rPr>
                <w:szCs w:val="18"/>
              </w:rPr>
            </w:pPr>
          </w:p>
        </w:tc>
      </w:tr>
      <w:tr w:rsidR="002B1588" w:rsidRPr="004F4558" w:rsidTr="000C41E7">
        <w:trPr>
          <w:trHeight w:val="20"/>
        </w:trPr>
        <w:tc>
          <w:tcPr>
            <w:tcW w:w="91" w:type="pct"/>
            <w:tcBorders>
              <w:top w:val="single" w:sz="6" w:space="0" w:color="auto"/>
              <w:left w:val="single" w:sz="6" w:space="0" w:color="auto"/>
              <w:bottom w:val="single" w:sz="6" w:space="0" w:color="auto"/>
            </w:tcBorders>
          </w:tcPr>
          <w:p w:rsidR="002B1588" w:rsidRPr="004F4558" w:rsidRDefault="002B1588" w:rsidP="000C41E7">
            <w:pPr>
              <w:pStyle w:val="Texto"/>
              <w:spacing w:line="350" w:lineRule="exact"/>
              <w:ind w:firstLine="0"/>
              <w:rPr>
                <w:szCs w:val="18"/>
              </w:rPr>
            </w:pPr>
          </w:p>
        </w:tc>
        <w:tc>
          <w:tcPr>
            <w:tcW w:w="2869" w:type="pct"/>
            <w:tcBorders>
              <w:top w:val="single" w:sz="6" w:space="0" w:color="auto"/>
              <w:bottom w:val="single" w:sz="6" w:space="0" w:color="auto"/>
              <w:right w:val="single" w:sz="6" w:space="0" w:color="auto"/>
            </w:tcBorders>
          </w:tcPr>
          <w:p w:rsidR="002B1588" w:rsidRPr="004F4558" w:rsidRDefault="002B1588" w:rsidP="000C41E7">
            <w:pPr>
              <w:pStyle w:val="Texto"/>
              <w:spacing w:line="350" w:lineRule="exact"/>
              <w:ind w:firstLine="0"/>
              <w:rPr>
                <w:szCs w:val="18"/>
              </w:rPr>
            </w:pPr>
            <w:r w:rsidRPr="004F4558">
              <w:rPr>
                <w:szCs w:val="18"/>
              </w:rPr>
              <w:t>Ingresos derivados de financiamientos</w:t>
            </w:r>
          </w:p>
        </w:tc>
        <w:tc>
          <w:tcPr>
            <w:tcW w:w="1105" w:type="pct"/>
            <w:tcBorders>
              <w:top w:val="single" w:sz="6" w:space="0" w:color="auto"/>
              <w:left w:val="single" w:sz="6" w:space="0" w:color="auto"/>
              <w:bottom w:val="single" w:sz="6" w:space="0" w:color="auto"/>
              <w:right w:val="single" w:sz="6" w:space="0" w:color="auto"/>
            </w:tcBorders>
          </w:tcPr>
          <w:p w:rsidR="002B1588" w:rsidRPr="004F4558" w:rsidRDefault="005346D0" w:rsidP="000C41E7">
            <w:pPr>
              <w:pStyle w:val="Texto"/>
              <w:spacing w:line="350" w:lineRule="exact"/>
              <w:ind w:firstLine="0"/>
              <w:jc w:val="center"/>
              <w:rPr>
                <w:szCs w:val="18"/>
              </w:rPr>
            </w:pPr>
            <w:r w:rsidRPr="004F4558">
              <w:rPr>
                <w:szCs w:val="18"/>
              </w:rPr>
              <w:t>$</w:t>
            </w:r>
            <w:r>
              <w:rPr>
                <w:szCs w:val="18"/>
              </w:rPr>
              <w:t xml:space="preserve">                   0.00</w:t>
            </w:r>
          </w:p>
        </w:tc>
        <w:tc>
          <w:tcPr>
            <w:tcW w:w="935" w:type="pct"/>
            <w:tcBorders>
              <w:left w:val="single" w:sz="6" w:space="0" w:color="auto"/>
            </w:tcBorders>
          </w:tcPr>
          <w:p w:rsidR="002B1588" w:rsidRPr="004F4558" w:rsidRDefault="002B1588" w:rsidP="000C41E7">
            <w:pPr>
              <w:pStyle w:val="Texto"/>
              <w:spacing w:line="350" w:lineRule="exact"/>
              <w:ind w:firstLine="0"/>
              <w:jc w:val="center"/>
              <w:rPr>
                <w:szCs w:val="18"/>
              </w:rPr>
            </w:pPr>
          </w:p>
        </w:tc>
      </w:tr>
      <w:tr w:rsidR="002B1588" w:rsidRPr="004F4558" w:rsidTr="000C41E7">
        <w:trPr>
          <w:trHeight w:val="20"/>
        </w:trPr>
        <w:tc>
          <w:tcPr>
            <w:tcW w:w="2960" w:type="pct"/>
            <w:gridSpan w:val="2"/>
            <w:tcBorders>
              <w:top w:val="single" w:sz="6" w:space="0" w:color="auto"/>
              <w:left w:val="single" w:sz="6" w:space="0" w:color="auto"/>
              <w:bottom w:val="single" w:sz="6" w:space="0" w:color="auto"/>
              <w:right w:val="single" w:sz="6" w:space="0" w:color="auto"/>
            </w:tcBorders>
          </w:tcPr>
          <w:p w:rsidR="002B1588" w:rsidRPr="004F4558" w:rsidRDefault="002B1588" w:rsidP="000C41E7">
            <w:pPr>
              <w:pStyle w:val="Texto"/>
              <w:spacing w:line="350" w:lineRule="exact"/>
              <w:ind w:firstLine="0"/>
              <w:rPr>
                <w:szCs w:val="18"/>
              </w:rPr>
            </w:pPr>
            <w:r w:rsidRPr="004F4558">
              <w:rPr>
                <w:szCs w:val="18"/>
              </w:rPr>
              <w:t>Otros Ingresos presupuestarios no contables</w:t>
            </w:r>
          </w:p>
        </w:tc>
        <w:tc>
          <w:tcPr>
            <w:tcW w:w="1105" w:type="pct"/>
            <w:tcBorders>
              <w:top w:val="single" w:sz="6" w:space="0" w:color="auto"/>
              <w:left w:val="single" w:sz="6" w:space="0" w:color="auto"/>
              <w:bottom w:val="single" w:sz="6" w:space="0" w:color="auto"/>
              <w:right w:val="single" w:sz="6" w:space="0" w:color="auto"/>
            </w:tcBorders>
          </w:tcPr>
          <w:p w:rsidR="002B1588" w:rsidRPr="004F4558" w:rsidRDefault="005346D0" w:rsidP="000C41E7">
            <w:pPr>
              <w:pStyle w:val="Texto"/>
              <w:spacing w:line="350" w:lineRule="exact"/>
              <w:ind w:firstLine="0"/>
              <w:jc w:val="center"/>
              <w:rPr>
                <w:szCs w:val="18"/>
              </w:rPr>
            </w:pPr>
            <w:r w:rsidRPr="004F4558">
              <w:rPr>
                <w:szCs w:val="18"/>
              </w:rPr>
              <w:t>$</w:t>
            </w:r>
            <w:r>
              <w:rPr>
                <w:szCs w:val="18"/>
              </w:rPr>
              <w:t xml:space="preserve">                   0.00</w:t>
            </w:r>
          </w:p>
        </w:tc>
        <w:tc>
          <w:tcPr>
            <w:tcW w:w="935" w:type="pct"/>
            <w:tcBorders>
              <w:left w:val="single" w:sz="6" w:space="0" w:color="auto"/>
            </w:tcBorders>
          </w:tcPr>
          <w:p w:rsidR="002B1588" w:rsidRPr="004F4558" w:rsidRDefault="002B1588" w:rsidP="000C41E7">
            <w:pPr>
              <w:pStyle w:val="Texto"/>
              <w:spacing w:line="350" w:lineRule="exact"/>
              <w:ind w:firstLine="0"/>
              <w:jc w:val="center"/>
              <w:rPr>
                <w:szCs w:val="18"/>
              </w:rPr>
            </w:pPr>
          </w:p>
        </w:tc>
      </w:tr>
      <w:tr w:rsidR="002B1588" w:rsidRPr="004F4558" w:rsidTr="000C41E7">
        <w:trPr>
          <w:trHeight w:val="20"/>
        </w:trPr>
        <w:tc>
          <w:tcPr>
            <w:tcW w:w="2960" w:type="pct"/>
            <w:gridSpan w:val="2"/>
            <w:tcBorders>
              <w:top w:val="single" w:sz="6" w:space="0" w:color="auto"/>
              <w:bottom w:val="single" w:sz="6" w:space="0" w:color="auto"/>
            </w:tcBorders>
          </w:tcPr>
          <w:p w:rsidR="002B1588" w:rsidRPr="004F4558" w:rsidRDefault="002B1588" w:rsidP="000C41E7">
            <w:pPr>
              <w:pStyle w:val="Texto"/>
              <w:spacing w:line="350" w:lineRule="exact"/>
              <w:ind w:firstLine="0"/>
              <w:rPr>
                <w:szCs w:val="18"/>
              </w:rPr>
            </w:pPr>
          </w:p>
        </w:tc>
        <w:tc>
          <w:tcPr>
            <w:tcW w:w="1105" w:type="pct"/>
            <w:tcBorders>
              <w:top w:val="single" w:sz="6" w:space="0" w:color="auto"/>
            </w:tcBorders>
          </w:tcPr>
          <w:p w:rsidR="002B1588" w:rsidRPr="004F4558" w:rsidRDefault="002B1588" w:rsidP="000C41E7">
            <w:pPr>
              <w:pStyle w:val="Texto"/>
              <w:spacing w:line="350" w:lineRule="exact"/>
              <w:ind w:firstLine="0"/>
              <w:jc w:val="center"/>
              <w:rPr>
                <w:szCs w:val="18"/>
              </w:rPr>
            </w:pPr>
          </w:p>
        </w:tc>
        <w:tc>
          <w:tcPr>
            <w:tcW w:w="935" w:type="pct"/>
            <w:tcBorders>
              <w:bottom w:val="single" w:sz="6" w:space="0" w:color="auto"/>
            </w:tcBorders>
          </w:tcPr>
          <w:p w:rsidR="002B1588" w:rsidRPr="004F4558" w:rsidRDefault="002B1588" w:rsidP="000C41E7">
            <w:pPr>
              <w:pStyle w:val="Texto"/>
              <w:spacing w:line="350" w:lineRule="exact"/>
              <w:ind w:firstLine="0"/>
              <w:jc w:val="center"/>
              <w:rPr>
                <w:szCs w:val="18"/>
              </w:rPr>
            </w:pPr>
          </w:p>
        </w:tc>
      </w:tr>
      <w:tr w:rsidR="002B1588" w:rsidRPr="004F4558" w:rsidTr="000C41E7">
        <w:trPr>
          <w:trHeight w:val="20"/>
        </w:trPr>
        <w:tc>
          <w:tcPr>
            <w:tcW w:w="2960" w:type="pct"/>
            <w:gridSpan w:val="2"/>
            <w:tcBorders>
              <w:top w:val="single" w:sz="6" w:space="0" w:color="auto"/>
              <w:left w:val="single" w:sz="6" w:space="0" w:color="auto"/>
              <w:bottom w:val="single" w:sz="6" w:space="0" w:color="auto"/>
              <w:right w:val="single" w:sz="6" w:space="0" w:color="auto"/>
            </w:tcBorders>
            <w:shd w:val="clear" w:color="000000" w:fill="C0C0C0"/>
          </w:tcPr>
          <w:p w:rsidR="002B1588" w:rsidRPr="004F4558" w:rsidRDefault="002B1588" w:rsidP="000C41E7">
            <w:pPr>
              <w:pStyle w:val="Texto"/>
              <w:spacing w:line="350" w:lineRule="exact"/>
              <w:ind w:firstLine="0"/>
              <w:rPr>
                <w:b/>
                <w:szCs w:val="18"/>
              </w:rPr>
            </w:pPr>
            <w:r w:rsidRPr="004F4558">
              <w:rPr>
                <w:b/>
                <w:szCs w:val="18"/>
              </w:rPr>
              <w:t>4. Ingresos Contables (4 = 1 + 2 - 3)</w:t>
            </w:r>
          </w:p>
        </w:tc>
        <w:tc>
          <w:tcPr>
            <w:tcW w:w="1105" w:type="pct"/>
            <w:tcBorders>
              <w:left w:val="single" w:sz="6" w:space="0" w:color="auto"/>
              <w:right w:val="single" w:sz="6" w:space="0" w:color="auto"/>
            </w:tcBorders>
          </w:tcPr>
          <w:p w:rsidR="002B1588" w:rsidRPr="004F4558" w:rsidRDefault="002B1588" w:rsidP="000C41E7">
            <w:pPr>
              <w:pStyle w:val="Texto"/>
              <w:spacing w:line="350" w:lineRule="exact"/>
              <w:ind w:firstLine="0"/>
              <w:jc w:val="center"/>
              <w:rPr>
                <w:szCs w:val="18"/>
              </w:rPr>
            </w:pPr>
          </w:p>
        </w:tc>
        <w:tc>
          <w:tcPr>
            <w:tcW w:w="935" w:type="pct"/>
            <w:tcBorders>
              <w:top w:val="single" w:sz="6" w:space="0" w:color="auto"/>
              <w:left w:val="single" w:sz="6" w:space="0" w:color="auto"/>
              <w:bottom w:val="single" w:sz="6" w:space="0" w:color="auto"/>
              <w:right w:val="single" w:sz="6" w:space="0" w:color="auto"/>
            </w:tcBorders>
            <w:shd w:val="clear" w:color="000000" w:fill="C0C0C0"/>
          </w:tcPr>
          <w:p w:rsidR="002B1588" w:rsidRPr="004F4558" w:rsidRDefault="005346D0" w:rsidP="000C41E7">
            <w:pPr>
              <w:pStyle w:val="Texto"/>
              <w:spacing w:line="350" w:lineRule="exact"/>
              <w:ind w:firstLine="0"/>
              <w:jc w:val="center"/>
              <w:rPr>
                <w:b/>
                <w:szCs w:val="18"/>
              </w:rPr>
            </w:pPr>
            <w:r>
              <w:rPr>
                <w:b/>
                <w:szCs w:val="18"/>
              </w:rPr>
              <w:t>$ 19,084,559.86</w:t>
            </w:r>
          </w:p>
        </w:tc>
      </w:tr>
    </w:tbl>
    <w:p w:rsidR="002B1588" w:rsidRDefault="002B1588" w:rsidP="002B1588">
      <w:pPr>
        <w:pStyle w:val="ROMANOS"/>
        <w:spacing w:after="80" w:line="203" w:lineRule="exact"/>
        <w:ind w:left="288" w:firstLine="0"/>
        <w:rPr>
          <w:sz w:val="22"/>
          <w:szCs w:val="22"/>
          <w:lang w:val="es-MX"/>
        </w:rPr>
      </w:pPr>
    </w:p>
    <w:p w:rsidR="002B1588" w:rsidRDefault="002B1588" w:rsidP="002B1588">
      <w:pPr>
        <w:pStyle w:val="ROMANOS"/>
        <w:spacing w:after="80" w:line="203" w:lineRule="exact"/>
        <w:ind w:left="288" w:firstLine="0"/>
        <w:rPr>
          <w:sz w:val="22"/>
          <w:szCs w:val="22"/>
          <w:lang w:val="es-MX"/>
        </w:rPr>
      </w:pPr>
    </w:p>
    <w:tbl>
      <w:tblPr>
        <w:tblW w:w="5000" w:type="pct"/>
        <w:tblCellMar>
          <w:left w:w="43" w:type="dxa"/>
          <w:right w:w="43" w:type="dxa"/>
        </w:tblCellMar>
        <w:tblLook w:val="0000" w:firstRow="0" w:lastRow="0" w:firstColumn="0" w:lastColumn="0" w:noHBand="0" w:noVBand="0"/>
      </w:tblPr>
      <w:tblGrid>
        <w:gridCol w:w="416"/>
        <w:gridCol w:w="4808"/>
        <w:gridCol w:w="1925"/>
        <w:gridCol w:w="1673"/>
      </w:tblGrid>
      <w:tr w:rsidR="002B1588" w:rsidRPr="004F4558" w:rsidTr="000C41E7">
        <w:trPr>
          <w:trHeight w:val="20"/>
        </w:trPr>
        <w:tc>
          <w:tcPr>
            <w:tcW w:w="5000" w:type="pct"/>
            <w:gridSpan w:val="4"/>
            <w:tcBorders>
              <w:top w:val="single" w:sz="6" w:space="0" w:color="auto"/>
              <w:left w:val="single" w:sz="6" w:space="0" w:color="auto"/>
              <w:right w:val="single" w:sz="6" w:space="0" w:color="000000"/>
            </w:tcBorders>
            <w:shd w:val="clear" w:color="000000" w:fill="C0C0C0"/>
            <w:noWrap/>
          </w:tcPr>
          <w:p w:rsidR="002B1588" w:rsidRPr="004F4558" w:rsidRDefault="005346D0" w:rsidP="000C41E7">
            <w:pPr>
              <w:pStyle w:val="Texto"/>
              <w:spacing w:line="254" w:lineRule="exact"/>
              <w:ind w:firstLine="0"/>
              <w:jc w:val="center"/>
              <w:rPr>
                <w:b/>
                <w:szCs w:val="18"/>
              </w:rPr>
            </w:pPr>
            <w:r>
              <w:rPr>
                <w:b/>
                <w:szCs w:val="18"/>
              </w:rPr>
              <w:t>Presidencia Municipal de Nadadores, Coahuila</w:t>
            </w:r>
          </w:p>
        </w:tc>
      </w:tr>
      <w:tr w:rsidR="002B1588" w:rsidRPr="004F4558" w:rsidTr="000C41E7">
        <w:trPr>
          <w:trHeight w:val="20"/>
        </w:trPr>
        <w:tc>
          <w:tcPr>
            <w:tcW w:w="5000" w:type="pct"/>
            <w:gridSpan w:val="4"/>
            <w:tcBorders>
              <w:left w:val="single" w:sz="6" w:space="0" w:color="auto"/>
              <w:right w:val="single" w:sz="6" w:space="0" w:color="000000"/>
            </w:tcBorders>
            <w:shd w:val="clear" w:color="000000" w:fill="C0C0C0"/>
          </w:tcPr>
          <w:p w:rsidR="002B1588" w:rsidRPr="004F4558" w:rsidRDefault="002B1588" w:rsidP="000C41E7">
            <w:pPr>
              <w:pStyle w:val="Texto"/>
              <w:spacing w:line="254" w:lineRule="exact"/>
              <w:ind w:firstLine="0"/>
              <w:jc w:val="center"/>
              <w:rPr>
                <w:b/>
                <w:szCs w:val="18"/>
              </w:rPr>
            </w:pPr>
            <w:r w:rsidRPr="004F4558">
              <w:rPr>
                <w:b/>
                <w:szCs w:val="18"/>
              </w:rPr>
              <w:t>Conciliación entre los Egresos Presupuestarios y los Gastos Contables</w:t>
            </w:r>
          </w:p>
        </w:tc>
      </w:tr>
      <w:tr w:rsidR="002B1588" w:rsidRPr="004F4558" w:rsidTr="000C41E7">
        <w:trPr>
          <w:trHeight w:val="20"/>
        </w:trPr>
        <w:tc>
          <w:tcPr>
            <w:tcW w:w="5000" w:type="pct"/>
            <w:gridSpan w:val="4"/>
            <w:tcBorders>
              <w:left w:val="single" w:sz="6" w:space="0" w:color="auto"/>
              <w:bottom w:val="single" w:sz="6" w:space="0" w:color="auto"/>
              <w:right w:val="single" w:sz="6" w:space="0" w:color="000000"/>
            </w:tcBorders>
            <w:shd w:val="clear" w:color="000000" w:fill="C0C0C0"/>
          </w:tcPr>
          <w:p w:rsidR="002B1588" w:rsidRPr="004F4558" w:rsidRDefault="002B1588" w:rsidP="002B1588">
            <w:pPr>
              <w:pStyle w:val="Texto"/>
              <w:spacing w:line="254" w:lineRule="exact"/>
              <w:ind w:firstLine="0"/>
              <w:jc w:val="center"/>
              <w:rPr>
                <w:b/>
                <w:szCs w:val="18"/>
              </w:rPr>
            </w:pPr>
            <w:r>
              <w:rPr>
                <w:b/>
                <w:szCs w:val="18"/>
              </w:rPr>
              <w:t>Correspondiente del 01</w:t>
            </w:r>
            <w:r w:rsidRPr="004F4558">
              <w:rPr>
                <w:b/>
                <w:szCs w:val="18"/>
              </w:rPr>
              <w:t xml:space="preserve"> de </w:t>
            </w:r>
            <w:r>
              <w:rPr>
                <w:b/>
                <w:szCs w:val="18"/>
              </w:rPr>
              <w:t>enero</w:t>
            </w:r>
            <w:r w:rsidRPr="004F4558">
              <w:rPr>
                <w:b/>
                <w:szCs w:val="18"/>
              </w:rPr>
              <w:t xml:space="preserve"> al </w:t>
            </w:r>
            <w:r>
              <w:rPr>
                <w:b/>
                <w:szCs w:val="18"/>
              </w:rPr>
              <w:t>30 de junio de 2018</w:t>
            </w:r>
          </w:p>
        </w:tc>
      </w:tr>
      <w:tr w:rsidR="002B1588" w:rsidRPr="004F4558" w:rsidTr="000C41E7">
        <w:trPr>
          <w:trHeight w:val="20"/>
        </w:trPr>
        <w:tc>
          <w:tcPr>
            <w:tcW w:w="2961" w:type="pct"/>
            <w:gridSpan w:val="2"/>
            <w:tcBorders>
              <w:top w:val="single" w:sz="6" w:space="0" w:color="auto"/>
              <w:left w:val="single" w:sz="6" w:space="0" w:color="auto"/>
              <w:bottom w:val="single" w:sz="6" w:space="0" w:color="auto"/>
              <w:right w:val="single" w:sz="6" w:space="0" w:color="auto"/>
            </w:tcBorders>
            <w:shd w:val="clear" w:color="000000" w:fill="C0C0C0"/>
          </w:tcPr>
          <w:p w:rsidR="002B1588" w:rsidRPr="004F4558" w:rsidRDefault="002B1588" w:rsidP="000C41E7">
            <w:pPr>
              <w:pStyle w:val="Texto"/>
              <w:spacing w:line="254" w:lineRule="exact"/>
              <w:ind w:firstLine="0"/>
              <w:rPr>
                <w:b/>
                <w:szCs w:val="18"/>
              </w:rPr>
            </w:pPr>
            <w:r w:rsidRPr="004F4558">
              <w:rPr>
                <w:b/>
                <w:szCs w:val="18"/>
              </w:rPr>
              <w:t>1. Total de egresos (presupuestarios)</w:t>
            </w:r>
          </w:p>
        </w:tc>
        <w:tc>
          <w:tcPr>
            <w:tcW w:w="1091" w:type="pct"/>
            <w:tcBorders>
              <w:top w:val="single" w:sz="6" w:space="0" w:color="auto"/>
              <w:left w:val="single" w:sz="6" w:space="0" w:color="auto"/>
              <w:right w:val="single" w:sz="6" w:space="0" w:color="auto"/>
            </w:tcBorders>
          </w:tcPr>
          <w:p w:rsidR="002B1588" w:rsidRPr="004F4558" w:rsidRDefault="002B1588" w:rsidP="000C41E7">
            <w:pPr>
              <w:pStyle w:val="Texto"/>
              <w:spacing w:line="254" w:lineRule="exact"/>
              <w:ind w:firstLine="0"/>
              <w:rPr>
                <w:szCs w:val="18"/>
              </w:rPr>
            </w:pPr>
          </w:p>
        </w:tc>
        <w:tc>
          <w:tcPr>
            <w:tcW w:w="948" w:type="pct"/>
            <w:tcBorders>
              <w:top w:val="single" w:sz="6" w:space="0" w:color="auto"/>
              <w:left w:val="single" w:sz="6" w:space="0" w:color="auto"/>
              <w:bottom w:val="single" w:sz="6" w:space="0" w:color="auto"/>
              <w:right w:val="single" w:sz="6" w:space="0" w:color="auto"/>
            </w:tcBorders>
            <w:shd w:val="clear" w:color="000000" w:fill="C0C0C0"/>
          </w:tcPr>
          <w:p w:rsidR="002B1588" w:rsidRPr="00621CCC" w:rsidRDefault="005346D0" w:rsidP="000C41E7">
            <w:pPr>
              <w:pStyle w:val="Texto"/>
              <w:spacing w:line="254" w:lineRule="exact"/>
              <w:ind w:firstLine="0"/>
              <w:jc w:val="center"/>
              <w:rPr>
                <w:b/>
                <w:szCs w:val="18"/>
              </w:rPr>
            </w:pPr>
            <w:r>
              <w:rPr>
                <w:b/>
                <w:szCs w:val="18"/>
              </w:rPr>
              <w:t>$ 19,120,017.74</w:t>
            </w:r>
          </w:p>
        </w:tc>
      </w:tr>
      <w:tr w:rsidR="002B1588" w:rsidRPr="004F4558" w:rsidTr="000C41E7">
        <w:trPr>
          <w:trHeight w:val="20"/>
        </w:trPr>
        <w:tc>
          <w:tcPr>
            <w:tcW w:w="2961" w:type="pct"/>
            <w:gridSpan w:val="2"/>
            <w:tcBorders>
              <w:top w:val="single" w:sz="6" w:space="0" w:color="auto"/>
              <w:bottom w:val="single" w:sz="6" w:space="0" w:color="auto"/>
            </w:tcBorders>
          </w:tcPr>
          <w:p w:rsidR="002B1588" w:rsidRPr="004F4558" w:rsidRDefault="002B1588" w:rsidP="000C41E7">
            <w:pPr>
              <w:pStyle w:val="Texto"/>
              <w:spacing w:line="254" w:lineRule="exact"/>
              <w:ind w:firstLine="0"/>
              <w:rPr>
                <w:szCs w:val="18"/>
              </w:rPr>
            </w:pPr>
          </w:p>
        </w:tc>
        <w:tc>
          <w:tcPr>
            <w:tcW w:w="1091" w:type="pct"/>
            <w:tcBorders>
              <w:top w:val="single" w:sz="6" w:space="0" w:color="auto"/>
              <w:bottom w:val="single" w:sz="6" w:space="0" w:color="auto"/>
            </w:tcBorders>
          </w:tcPr>
          <w:p w:rsidR="002B1588" w:rsidRPr="004F4558" w:rsidRDefault="002B1588" w:rsidP="000C41E7">
            <w:pPr>
              <w:pStyle w:val="Texto"/>
              <w:spacing w:line="254" w:lineRule="exact"/>
              <w:ind w:firstLine="0"/>
              <w:rPr>
                <w:szCs w:val="18"/>
              </w:rPr>
            </w:pPr>
          </w:p>
        </w:tc>
        <w:tc>
          <w:tcPr>
            <w:tcW w:w="948" w:type="pct"/>
            <w:tcBorders>
              <w:top w:val="single" w:sz="6" w:space="0" w:color="auto"/>
              <w:bottom w:val="single" w:sz="6" w:space="0" w:color="auto"/>
            </w:tcBorders>
          </w:tcPr>
          <w:p w:rsidR="002B1588" w:rsidRPr="004F4558" w:rsidRDefault="002B1588" w:rsidP="000C41E7">
            <w:pPr>
              <w:pStyle w:val="Texto"/>
              <w:spacing w:line="254" w:lineRule="exact"/>
              <w:ind w:firstLine="0"/>
              <w:jc w:val="center"/>
              <w:rPr>
                <w:szCs w:val="18"/>
              </w:rPr>
            </w:pPr>
          </w:p>
        </w:tc>
      </w:tr>
      <w:tr w:rsidR="002B1588" w:rsidRPr="004F4558" w:rsidTr="000C41E7">
        <w:trPr>
          <w:trHeight w:val="20"/>
        </w:trPr>
        <w:tc>
          <w:tcPr>
            <w:tcW w:w="2961" w:type="pct"/>
            <w:gridSpan w:val="2"/>
            <w:tcBorders>
              <w:top w:val="single" w:sz="6" w:space="0" w:color="auto"/>
              <w:left w:val="single" w:sz="6" w:space="0" w:color="auto"/>
              <w:bottom w:val="single" w:sz="6" w:space="0" w:color="auto"/>
              <w:right w:val="single" w:sz="6" w:space="0" w:color="auto"/>
            </w:tcBorders>
          </w:tcPr>
          <w:p w:rsidR="002B1588" w:rsidRPr="004F4558" w:rsidRDefault="002B1588" w:rsidP="000C41E7">
            <w:pPr>
              <w:pStyle w:val="Texto"/>
              <w:spacing w:line="254" w:lineRule="exact"/>
              <w:ind w:firstLine="0"/>
              <w:rPr>
                <w:b/>
                <w:szCs w:val="18"/>
              </w:rPr>
            </w:pPr>
            <w:r w:rsidRPr="004F4558">
              <w:rPr>
                <w:b/>
                <w:szCs w:val="18"/>
              </w:rPr>
              <w:t>2. Menos egresos presupuestarios no contables</w:t>
            </w:r>
          </w:p>
        </w:tc>
        <w:tc>
          <w:tcPr>
            <w:tcW w:w="1091" w:type="pct"/>
            <w:tcBorders>
              <w:top w:val="single" w:sz="6" w:space="0" w:color="auto"/>
              <w:left w:val="single" w:sz="6" w:space="0" w:color="auto"/>
              <w:bottom w:val="single" w:sz="6" w:space="0" w:color="auto"/>
              <w:right w:val="single" w:sz="6" w:space="0" w:color="auto"/>
            </w:tcBorders>
          </w:tcPr>
          <w:p w:rsidR="002B1588" w:rsidRPr="004F4558" w:rsidRDefault="002B1588" w:rsidP="000C41E7">
            <w:pPr>
              <w:pStyle w:val="Texto"/>
              <w:spacing w:line="254" w:lineRule="exact"/>
              <w:ind w:firstLine="0"/>
              <w:rPr>
                <w:szCs w:val="18"/>
              </w:rPr>
            </w:pPr>
          </w:p>
        </w:tc>
        <w:tc>
          <w:tcPr>
            <w:tcW w:w="948" w:type="pct"/>
            <w:tcBorders>
              <w:top w:val="single" w:sz="6" w:space="0" w:color="auto"/>
              <w:left w:val="single" w:sz="6" w:space="0" w:color="auto"/>
              <w:bottom w:val="single" w:sz="6" w:space="0" w:color="auto"/>
              <w:right w:val="single" w:sz="6" w:space="0" w:color="auto"/>
            </w:tcBorders>
          </w:tcPr>
          <w:p w:rsidR="002B1588" w:rsidRPr="00621CCC" w:rsidRDefault="005346D0" w:rsidP="000C41E7">
            <w:pPr>
              <w:pStyle w:val="Texto"/>
              <w:spacing w:line="254" w:lineRule="exact"/>
              <w:ind w:firstLine="0"/>
              <w:jc w:val="center"/>
              <w:rPr>
                <w:b/>
                <w:szCs w:val="18"/>
              </w:rPr>
            </w:pPr>
            <w:r w:rsidRPr="00621CCC">
              <w:rPr>
                <w:b/>
                <w:szCs w:val="18"/>
              </w:rPr>
              <w:t>$</w:t>
            </w:r>
            <w:r>
              <w:rPr>
                <w:b/>
                <w:szCs w:val="18"/>
              </w:rPr>
              <w:t xml:space="preserve">  3,568,761.62</w:t>
            </w:r>
          </w:p>
        </w:tc>
      </w:tr>
      <w:tr w:rsidR="002B1588" w:rsidRPr="004F4558" w:rsidTr="000C41E7">
        <w:trPr>
          <w:gridAfter w:val="1"/>
          <w:wAfter w:w="948" w:type="pct"/>
          <w:trHeight w:val="20"/>
        </w:trPr>
        <w:tc>
          <w:tcPr>
            <w:tcW w:w="236" w:type="pct"/>
            <w:tcBorders>
              <w:top w:val="single" w:sz="6" w:space="0" w:color="auto"/>
              <w:left w:val="single" w:sz="6" w:space="0" w:color="auto"/>
              <w:bottom w:val="single" w:sz="6" w:space="0" w:color="auto"/>
            </w:tcBorders>
          </w:tcPr>
          <w:p w:rsidR="002B1588" w:rsidRPr="004F4558" w:rsidRDefault="002B1588" w:rsidP="000C41E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2B1588" w:rsidRPr="004F4558" w:rsidRDefault="002B1588" w:rsidP="000C41E7">
            <w:pPr>
              <w:pStyle w:val="Texto"/>
              <w:spacing w:line="254" w:lineRule="exact"/>
              <w:ind w:firstLine="0"/>
              <w:rPr>
                <w:szCs w:val="18"/>
              </w:rPr>
            </w:pPr>
            <w:r w:rsidRPr="004F4558">
              <w:rPr>
                <w:szCs w:val="18"/>
              </w:rPr>
              <w:t>Mobiliario y equipo de administración</w:t>
            </w:r>
          </w:p>
        </w:tc>
        <w:tc>
          <w:tcPr>
            <w:tcW w:w="1091" w:type="pct"/>
            <w:tcBorders>
              <w:top w:val="single" w:sz="6" w:space="0" w:color="auto"/>
              <w:left w:val="single" w:sz="6" w:space="0" w:color="auto"/>
              <w:bottom w:val="single" w:sz="6" w:space="0" w:color="auto"/>
              <w:right w:val="single" w:sz="6" w:space="0" w:color="auto"/>
            </w:tcBorders>
          </w:tcPr>
          <w:p w:rsidR="002B1588" w:rsidRPr="004F4558" w:rsidRDefault="005346D0" w:rsidP="000C41E7">
            <w:pPr>
              <w:pStyle w:val="Texto"/>
              <w:spacing w:line="254" w:lineRule="exact"/>
              <w:ind w:firstLine="0"/>
              <w:jc w:val="center"/>
              <w:rPr>
                <w:szCs w:val="18"/>
              </w:rPr>
            </w:pPr>
            <w:r w:rsidRPr="004F4558">
              <w:rPr>
                <w:szCs w:val="18"/>
              </w:rPr>
              <w:t>$</w:t>
            </w:r>
            <w:r>
              <w:rPr>
                <w:szCs w:val="18"/>
              </w:rPr>
              <w:t xml:space="preserve">          97,563.10</w:t>
            </w:r>
          </w:p>
        </w:tc>
      </w:tr>
      <w:tr w:rsidR="002B1588" w:rsidRPr="004F4558" w:rsidTr="000C41E7">
        <w:trPr>
          <w:gridAfter w:val="1"/>
          <w:wAfter w:w="948" w:type="pct"/>
          <w:trHeight w:val="20"/>
        </w:trPr>
        <w:tc>
          <w:tcPr>
            <w:tcW w:w="236" w:type="pct"/>
            <w:tcBorders>
              <w:top w:val="single" w:sz="6" w:space="0" w:color="auto"/>
              <w:left w:val="single" w:sz="6" w:space="0" w:color="auto"/>
              <w:bottom w:val="single" w:sz="6" w:space="0" w:color="auto"/>
            </w:tcBorders>
          </w:tcPr>
          <w:p w:rsidR="002B1588" w:rsidRPr="004F4558" w:rsidRDefault="002B1588" w:rsidP="000C41E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2B1588" w:rsidRPr="004F4558" w:rsidRDefault="002B1588" w:rsidP="000C41E7">
            <w:pPr>
              <w:pStyle w:val="Texto"/>
              <w:spacing w:line="254" w:lineRule="exact"/>
              <w:ind w:firstLine="0"/>
              <w:rPr>
                <w:szCs w:val="18"/>
              </w:rPr>
            </w:pPr>
            <w:r w:rsidRPr="004F4558">
              <w:rPr>
                <w:szCs w:val="18"/>
              </w:rPr>
              <w:t>Mobiliario y equipo educacional y recreativo</w:t>
            </w:r>
          </w:p>
        </w:tc>
        <w:tc>
          <w:tcPr>
            <w:tcW w:w="1091" w:type="pct"/>
            <w:tcBorders>
              <w:top w:val="single" w:sz="6" w:space="0" w:color="auto"/>
              <w:left w:val="single" w:sz="6" w:space="0" w:color="auto"/>
              <w:bottom w:val="single" w:sz="6" w:space="0" w:color="auto"/>
              <w:right w:val="single" w:sz="6" w:space="0" w:color="auto"/>
            </w:tcBorders>
          </w:tcPr>
          <w:p w:rsidR="002B1588" w:rsidRPr="004F4558" w:rsidRDefault="005346D0" w:rsidP="000C41E7">
            <w:pPr>
              <w:pStyle w:val="Texto"/>
              <w:spacing w:line="254" w:lineRule="exact"/>
              <w:ind w:firstLine="0"/>
              <w:jc w:val="center"/>
              <w:rPr>
                <w:szCs w:val="18"/>
              </w:rPr>
            </w:pPr>
            <w:r w:rsidRPr="004F4558">
              <w:rPr>
                <w:szCs w:val="18"/>
              </w:rPr>
              <w:t>$</w:t>
            </w:r>
            <w:r>
              <w:rPr>
                <w:szCs w:val="18"/>
              </w:rPr>
              <w:t xml:space="preserve">                   0.00</w:t>
            </w:r>
          </w:p>
        </w:tc>
      </w:tr>
      <w:tr w:rsidR="002B1588" w:rsidRPr="004F4558" w:rsidTr="000C41E7">
        <w:trPr>
          <w:gridAfter w:val="1"/>
          <w:wAfter w:w="948" w:type="pct"/>
          <w:trHeight w:val="20"/>
        </w:trPr>
        <w:tc>
          <w:tcPr>
            <w:tcW w:w="236" w:type="pct"/>
            <w:tcBorders>
              <w:top w:val="single" w:sz="6" w:space="0" w:color="auto"/>
              <w:left w:val="single" w:sz="6" w:space="0" w:color="auto"/>
              <w:bottom w:val="single" w:sz="6" w:space="0" w:color="auto"/>
            </w:tcBorders>
          </w:tcPr>
          <w:p w:rsidR="002B1588" w:rsidRPr="004F4558" w:rsidRDefault="002B1588" w:rsidP="000C41E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2B1588" w:rsidRPr="004F4558" w:rsidRDefault="002B1588" w:rsidP="000C41E7">
            <w:pPr>
              <w:pStyle w:val="Texto"/>
              <w:spacing w:line="254" w:lineRule="exact"/>
              <w:ind w:firstLine="0"/>
              <w:rPr>
                <w:szCs w:val="18"/>
              </w:rPr>
            </w:pPr>
            <w:r w:rsidRPr="004F4558">
              <w:rPr>
                <w:szCs w:val="18"/>
              </w:rPr>
              <w:t>Equipo e instrumental médico y de laboratorio</w:t>
            </w:r>
          </w:p>
        </w:tc>
        <w:tc>
          <w:tcPr>
            <w:tcW w:w="1091" w:type="pct"/>
            <w:tcBorders>
              <w:top w:val="single" w:sz="6" w:space="0" w:color="auto"/>
              <w:left w:val="single" w:sz="6" w:space="0" w:color="auto"/>
              <w:bottom w:val="single" w:sz="6" w:space="0" w:color="auto"/>
              <w:right w:val="single" w:sz="6" w:space="0" w:color="auto"/>
            </w:tcBorders>
          </w:tcPr>
          <w:p w:rsidR="002B1588" w:rsidRPr="004F4558" w:rsidRDefault="005346D0" w:rsidP="000C41E7">
            <w:pPr>
              <w:pStyle w:val="Texto"/>
              <w:spacing w:line="254" w:lineRule="exact"/>
              <w:ind w:firstLine="0"/>
              <w:jc w:val="center"/>
              <w:rPr>
                <w:szCs w:val="18"/>
              </w:rPr>
            </w:pPr>
            <w:r w:rsidRPr="004F4558">
              <w:rPr>
                <w:szCs w:val="18"/>
              </w:rPr>
              <w:t>$</w:t>
            </w:r>
            <w:r>
              <w:rPr>
                <w:szCs w:val="18"/>
              </w:rPr>
              <w:t xml:space="preserve">          94,520.00</w:t>
            </w:r>
          </w:p>
        </w:tc>
      </w:tr>
      <w:tr w:rsidR="002B1588" w:rsidRPr="004F4558" w:rsidTr="000C41E7">
        <w:trPr>
          <w:gridAfter w:val="1"/>
          <w:wAfter w:w="948" w:type="pct"/>
          <w:trHeight w:val="20"/>
        </w:trPr>
        <w:tc>
          <w:tcPr>
            <w:tcW w:w="236" w:type="pct"/>
            <w:tcBorders>
              <w:top w:val="single" w:sz="6" w:space="0" w:color="auto"/>
              <w:left w:val="single" w:sz="6" w:space="0" w:color="auto"/>
              <w:bottom w:val="single" w:sz="6" w:space="0" w:color="auto"/>
            </w:tcBorders>
          </w:tcPr>
          <w:p w:rsidR="002B1588" w:rsidRPr="004F4558" w:rsidRDefault="002B1588" w:rsidP="000C41E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2B1588" w:rsidRPr="004F4558" w:rsidRDefault="002B1588" w:rsidP="000C41E7">
            <w:pPr>
              <w:pStyle w:val="Texto"/>
              <w:spacing w:line="254" w:lineRule="exact"/>
              <w:ind w:firstLine="0"/>
              <w:rPr>
                <w:szCs w:val="18"/>
              </w:rPr>
            </w:pPr>
            <w:r w:rsidRPr="004F4558">
              <w:rPr>
                <w:szCs w:val="18"/>
              </w:rPr>
              <w:t>Vehículos y equipo de transporte</w:t>
            </w:r>
          </w:p>
        </w:tc>
        <w:tc>
          <w:tcPr>
            <w:tcW w:w="1091" w:type="pct"/>
            <w:tcBorders>
              <w:top w:val="single" w:sz="6" w:space="0" w:color="auto"/>
              <w:left w:val="single" w:sz="6" w:space="0" w:color="auto"/>
              <w:bottom w:val="single" w:sz="6" w:space="0" w:color="auto"/>
              <w:right w:val="single" w:sz="6" w:space="0" w:color="auto"/>
            </w:tcBorders>
          </w:tcPr>
          <w:p w:rsidR="002B1588" w:rsidRPr="004F4558" w:rsidRDefault="005346D0" w:rsidP="000C41E7">
            <w:pPr>
              <w:pStyle w:val="Texto"/>
              <w:spacing w:line="254" w:lineRule="exact"/>
              <w:ind w:firstLine="0"/>
              <w:jc w:val="center"/>
              <w:rPr>
                <w:szCs w:val="18"/>
              </w:rPr>
            </w:pPr>
            <w:r w:rsidRPr="004F4558">
              <w:rPr>
                <w:szCs w:val="18"/>
              </w:rPr>
              <w:t>$</w:t>
            </w:r>
            <w:r>
              <w:rPr>
                <w:szCs w:val="18"/>
              </w:rPr>
              <w:t xml:space="preserve">                   0.00</w:t>
            </w:r>
          </w:p>
        </w:tc>
      </w:tr>
      <w:tr w:rsidR="002B1588" w:rsidRPr="004F4558" w:rsidTr="000C41E7">
        <w:trPr>
          <w:gridAfter w:val="1"/>
          <w:wAfter w:w="948" w:type="pct"/>
          <w:trHeight w:val="20"/>
        </w:trPr>
        <w:tc>
          <w:tcPr>
            <w:tcW w:w="236" w:type="pct"/>
            <w:tcBorders>
              <w:top w:val="single" w:sz="6" w:space="0" w:color="auto"/>
              <w:left w:val="single" w:sz="6" w:space="0" w:color="auto"/>
              <w:bottom w:val="single" w:sz="6" w:space="0" w:color="auto"/>
            </w:tcBorders>
          </w:tcPr>
          <w:p w:rsidR="002B1588" w:rsidRPr="004F4558" w:rsidRDefault="002B1588" w:rsidP="000C41E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2B1588" w:rsidRPr="004F4558" w:rsidRDefault="002B1588" w:rsidP="000C41E7">
            <w:pPr>
              <w:pStyle w:val="Texto"/>
              <w:spacing w:line="254" w:lineRule="exact"/>
              <w:ind w:firstLine="0"/>
              <w:rPr>
                <w:szCs w:val="18"/>
              </w:rPr>
            </w:pPr>
            <w:r w:rsidRPr="004F4558">
              <w:rPr>
                <w:szCs w:val="18"/>
              </w:rPr>
              <w:t>Equipo de defensa y seguridad</w:t>
            </w:r>
          </w:p>
        </w:tc>
        <w:tc>
          <w:tcPr>
            <w:tcW w:w="1091" w:type="pct"/>
            <w:tcBorders>
              <w:top w:val="single" w:sz="6" w:space="0" w:color="auto"/>
              <w:left w:val="single" w:sz="6" w:space="0" w:color="auto"/>
              <w:bottom w:val="single" w:sz="6" w:space="0" w:color="auto"/>
              <w:right w:val="single" w:sz="6" w:space="0" w:color="auto"/>
            </w:tcBorders>
          </w:tcPr>
          <w:p w:rsidR="002B1588" w:rsidRPr="004F4558" w:rsidRDefault="00191E83" w:rsidP="000C41E7">
            <w:pPr>
              <w:pStyle w:val="Texto"/>
              <w:spacing w:line="254" w:lineRule="exact"/>
              <w:ind w:firstLine="0"/>
              <w:jc w:val="center"/>
              <w:rPr>
                <w:szCs w:val="18"/>
              </w:rPr>
            </w:pPr>
            <w:r w:rsidRPr="004F4558">
              <w:rPr>
                <w:szCs w:val="18"/>
              </w:rPr>
              <w:t>$</w:t>
            </w:r>
            <w:r>
              <w:rPr>
                <w:szCs w:val="18"/>
              </w:rPr>
              <w:t xml:space="preserve">                   0.00</w:t>
            </w:r>
          </w:p>
        </w:tc>
      </w:tr>
      <w:tr w:rsidR="002B1588" w:rsidRPr="004F4558" w:rsidTr="000C41E7">
        <w:trPr>
          <w:gridAfter w:val="1"/>
          <w:wAfter w:w="948" w:type="pct"/>
          <w:trHeight w:val="20"/>
        </w:trPr>
        <w:tc>
          <w:tcPr>
            <w:tcW w:w="236" w:type="pct"/>
            <w:tcBorders>
              <w:top w:val="single" w:sz="6" w:space="0" w:color="auto"/>
              <w:left w:val="single" w:sz="6" w:space="0" w:color="auto"/>
              <w:bottom w:val="single" w:sz="6" w:space="0" w:color="auto"/>
            </w:tcBorders>
          </w:tcPr>
          <w:p w:rsidR="002B1588" w:rsidRPr="004F4558" w:rsidRDefault="002B1588" w:rsidP="000C41E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2B1588" w:rsidRPr="004F4558" w:rsidRDefault="002B1588" w:rsidP="000C41E7">
            <w:pPr>
              <w:pStyle w:val="Texto"/>
              <w:spacing w:line="254" w:lineRule="exact"/>
              <w:ind w:firstLine="0"/>
              <w:rPr>
                <w:szCs w:val="18"/>
              </w:rPr>
            </w:pPr>
            <w:r w:rsidRPr="004F4558">
              <w:rPr>
                <w:szCs w:val="18"/>
              </w:rPr>
              <w:t>Maquinaria, otros equipos y herramientas</w:t>
            </w:r>
          </w:p>
        </w:tc>
        <w:tc>
          <w:tcPr>
            <w:tcW w:w="1091" w:type="pct"/>
            <w:tcBorders>
              <w:top w:val="single" w:sz="6" w:space="0" w:color="auto"/>
              <w:left w:val="single" w:sz="6" w:space="0" w:color="auto"/>
              <w:bottom w:val="single" w:sz="6" w:space="0" w:color="auto"/>
              <w:right w:val="single" w:sz="6" w:space="0" w:color="auto"/>
            </w:tcBorders>
          </w:tcPr>
          <w:p w:rsidR="002B1588" w:rsidRPr="004F4558" w:rsidRDefault="00191E83" w:rsidP="000C41E7">
            <w:pPr>
              <w:pStyle w:val="Texto"/>
              <w:spacing w:line="254" w:lineRule="exact"/>
              <w:ind w:firstLine="0"/>
              <w:jc w:val="center"/>
              <w:rPr>
                <w:szCs w:val="18"/>
              </w:rPr>
            </w:pPr>
            <w:r w:rsidRPr="004F4558">
              <w:rPr>
                <w:szCs w:val="18"/>
              </w:rPr>
              <w:t>$</w:t>
            </w:r>
            <w:r>
              <w:rPr>
                <w:szCs w:val="18"/>
              </w:rPr>
              <w:t xml:space="preserve">          64,429.80</w:t>
            </w:r>
          </w:p>
        </w:tc>
      </w:tr>
      <w:tr w:rsidR="002B1588" w:rsidRPr="004F4558" w:rsidTr="000C41E7">
        <w:trPr>
          <w:gridAfter w:val="1"/>
          <w:wAfter w:w="948" w:type="pct"/>
          <w:trHeight w:val="20"/>
        </w:trPr>
        <w:tc>
          <w:tcPr>
            <w:tcW w:w="236" w:type="pct"/>
            <w:tcBorders>
              <w:top w:val="single" w:sz="6" w:space="0" w:color="auto"/>
              <w:left w:val="single" w:sz="6" w:space="0" w:color="auto"/>
              <w:bottom w:val="single" w:sz="6" w:space="0" w:color="auto"/>
            </w:tcBorders>
          </w:tcPr>
          <w:p w:rsidR="002B1588" w:rsidRPr="004F4558" w:rsidRDefault="002B1588" w:rsidP="000C41E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2B1588" w:rsidRPr="004F4558" w:rsidRDefault="002B1588" w:rsidP="000C41E7">
            <w:pPr>
              <w:pStyle w:val="Texto"/>
              <w:spacing w:line="254" w:lineRule="exact"/>
              <w:ind w:firstLine="0"/>
              <w:rPr>
                <w:szCs w:val="18"/>
              </w:rPr>
            </w:pPr>
            <w:r w:rsidRPr="004F4558">
              <w:rPr>
                <w:szCs w:val="18"/>
              </w:rPr>
              <w:t>Activos biológicos</w:t>
            </w:r>
          </w:p>
        </w:tc>
        <w:tc>
          <w:tcPr>
            <w:tcW w:w="1091" w:type="pct"/>
            <w:tcBorders>
              <w:top w:val="single" w:sz="6" w:space="0" w:color="auto"/>
              <w:left w:val="single" w:sz="6" w:space="0" w:color="auto"/>
              <w:bottom w:val="single" w:sz="6" w:space="0" w:color="auto"/>
              <w:right w:val="single" w:sz="6" w:space="0" w:color="auto"/>
            </w:tcBorders>
          </w:tcPr>
          <w:p w:rsidR="002B1588" w:rsidRPr="004F4558" w:rsidRDefault="00191E83" w:rsidP="000C41E7">
            <w:pPr>
              <w:pStyle w:val="Texto"/>
              <w:spacing w:line="254" w:lineRule="exact"/>
              <w:ind w:firstLine="0"/>
              <w:jc w:val="center"/>
              <w:rPr>
                <w:szCs w:val="18"/>
              </w:rPr>
            </w:pPr>
            <w:r w:rsidRPr="004F4558">
              <w:rPr>
                <w:szCs w:val="18"/>
              </w:rPr>
              <w:t>$</w:t>
            </w:r>
            <w:r>
              <w:rPr>
                <w:szCs w:val="18"/>
              </w:rPr>
              <w:t xml:space="preserve">                   0.00</w:t>
            </w:r>
          </w:p>
        </w:tc>
      </w:tr>
      <w:tr w:rsidR="002B1588" w:rsidRPr="004F4558" w:rsidTr="000C41E7">
        <w:trPr>
          <w:gridAfter w:val="1"/>
          <w:wAfter w:w="948" w:type="pct"/>
          <w:trHeight w:val="20"/>
        </w:trPr>
        <w:tc>
          <w:tcPr>
            <w:tcW w:w="236" w:type="pct"/>
            <w:tcBorders>
              <w:top w:val="single" w:sz="6" w:space="0" w:color="auto"/>
              <w:left w:val="single" w:sz="6" w:space="0" w:color="auto"/>
              <w:bottom w:val="single" w:sz="6" w:space="0" w:color="auto"/>
            </w:tcBorders>
          </w:tcPr>
          <w:p w:rsidR="002B1588" w:rsidRPr="004F4558" w:rsidRDefault="002B1588" w:rsidP="000C41E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2B1588" w:rsidRPr="004F4558" w:rsidRDefault="002B1588" w:rsidP="000C41E7">
            <w:pPr>
              <w:pStyle w:val="Texto"/>
              <w:spacing w:line="254" w:lineRule="exact"/>
              <w:ind w:firstLine="0"/>
              <w:rPr>
                <w:szCs w:val="18"/>
              </w:rPr>
            </w:pPr>
            <w:r w:rsidRPr="004F4558">
              <w:rPr>
                <w:szCs w:val="18"/>
              </w:rPr>
              <w:t>Bienes inmuebles</w:t>
            </w:r>
          </w:p>
        </w:tc>
        <w:tc>
          <w:tcPr>
            <w:tcW w:w="1091" w:type="pct"/>
            <w:tcBorders>
              <w:top w:val="single" w:sz="6" w:space="0" w:color="auto"/>
              <w:left w:val="single" w:sz="6" w:space="0" w:color="auto"/>
              <w:bottom w:val="single" w:sz="6" w:space="0" w:color="auto"/>
              <w:right w:val="single" w:sz="6" w:space="0" w:color="auto"/>
            </w:tcBorders>
          </w:tcPr>
          <w:p w:rsidR="002B1588" w:rsidRPr="004F4558" w:rsidRDefault="00191E83" w:rsidP="000C41E7">
            <w:pPr>
              <w:pStyle w:val="Texto"/>
              <w:spacing w:line="254" w:lineRule="exact"/>
              <w:ind w:firstLine="0"/>
              <w:jc w:val="center"/>
              <w:rPr>
                <w:szCs w:val="18"/>
              </w:rPr>
            </w:pPr>
            <w:r w:rsidRPr="004F4558">
              <w:rPr>
                <w:szCs w:val="18"/>
              </w:rPr>
              <w:t>$</w:t>
            </w:r>
            <w:r>
              <w:rPr>
                <w:szCs w:val="18"/>
              </w:rPr>
              <w:t xml:space="preserve">                   0.00</w:t>
            </w:r>
          </w:p>
        </w:tc>
      </w:tr>
      <w:tr w:rsidR="002B1588" w:rsidRPr="004F4558" w:rsidTr="000C41E7">
        <w:trPr>
          <w:gridAfter w:val="1"/>
          <w:wAfter w:w="948" w:type="pct"/>
          <w:trHeight w:val="20"/>
        </w:trPr>
        <w:tc>
          <w:tcPr>
            <w:tcW w:w="236" w:type="pct"/>
            <w:tcBorders>
              <w:top w:val="single" w:sz="6" w:space="0" w:color="auto"/>
              <w:left w:val="single" w:sz="6" w:space="0" w:color="auto"/>
              <w:bottom w:val="single" w:sz="6" w:space="0" w:color="auto"/>
            </w:tcBorders>
          </w:tcPr>
          <w:p w:rsidR="002B1588" w:rsidRPr="004F4558" w:rsidRDefault="002B1588" w:rsidP="000C41E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2B1588" w:rsidRPr="004F4558" w:rsidRDefault="002B1588" w:rsidP="000C41E7">
            <w:pPr>
              <w:pStyle w:val="Texto"/>
              <w:spacing w:line="254" w:lineRule="exact"/>
              <w:ind w:firstLine="0"/>
              <w:rPr>
                <w:szCs w:val="18"/>
              </w:rPr>
            </w:pPr>
            <w:r w:rsidRPr="004F4558">
              <w:rPr>
                <w:szCs w:val="18"/>
              </w:rPr>
              <w:t>Activos intangibles</w:t>
            </w:r>
          </w:p>
        </w:tc>
        <w:tc>
          <w:tcPr>
            <w:tcW w:w="1091" w:type="pct"/>
            <w:tcBorders>
              <w:top w:val="single" w:sz="6" w:space="0" w:color="auto"/>
              <w:left w:val="single" w:sz="6" w:space="0" w:color="auto"/>
              <w:bottom w:val="single" w:sz="6" w:space="0" w:color="auto"/>
              <w:right w:val="single" w:sz="6" w:space="0" w:color="auto"/>
            </w:tcBorders>
          </w:tcPr>
          <w:p w:rsidR="002B1588" w:rsidRPr="004F4558" w:rsidRDefault="00191E83" w:rsidP="000C41E7">
            <w:pPr>
              <w:pStyle w:val="Texto"/>
              <w:spacing w:line="254" w:lineRule="exact"/>
              <w:ind w:firstLine="0"/>
              <w:jc w:val="center"/>
              <w:rPr>
                <w:szCs w:val="18"/>
              </w:rPr>
            </w:pPr>
            <w:r w:rsidRPr="004F4558">
              <w:rPr>
                <w:szCs w:val="18"/>
              </w:rPr>
              <w:t>$</w:t>
            </w:r>
            <w:r>
              <w:rPr>
                <w:szCs w:val="18"/>
              </w:rPr>
              <w:t xml:space="preserve">                   0.00</w:t>
            </w:r>
          </w:p>
        </w:tc>
      </w:tr>
      <w:tr w:rsidR="002B1588" w:rsidRPr="004F4558" w:rsidTr="000C41E7">
        <w:trPr>
          <w:gridAfter w:val="1"/>
          <w:wAfter w:w="948" w:type="pct"/>
          <w:trHeight w:val="20"/>
        </w:trPr>
        <w:tc>
          <w:tcPr>
            <w:tcW w:w="236" w:type="pct"/>
            <w:tcBorders>
              <w:top w:val="single" w:sz="6" w:space="0" w:color="auto"/>
              <w:left w:val="single" w:sz="6" w:space="0" w:color="auto"/>
              <w:bottom w:val="single" w:sz="6" w:space="0" w:color="auto"/>
            </w:tcBorders>
          </w:tcPr>
          <w:p w:rsidR="002B1588" w:rsidRPr="004F4558" w:rsidRDefault="002B1588" w:rsidP="000C41E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2B1588" w:rsidRPr="004F4558" w:rsidRDefault="002B1588" w:rsidP="000C41E7">
            <w:pPr>
              <w:pStyle w:val="Texto"/>
              <w:spacing w:line="254" w:lineRule="exact"/>
              <w:ind w:firstLine="0"/>
              <w:rPr>
                <w:szCs w:val="18"/>
              </w:rPr>
            </w:pPr>
            <w:r w:rsidRPr="004F4558">
              <w:rPr>
                <w:szCs w:val="18"/>
              </w:rPr>
              <w:t>Obra pública en bienes propios</w:t>
            </w:r>
          </w:p>
        </w:tc>
        <w:tc>
          <w:tcPr>
            <w:tcW w:w="1091" w:type="pct"/>
            <w:tcBorders>
              <w:top w:val="single" w:sz="6" w:space="0" w:color="auto"/>
              <w:left w:val="single" w:sz="6" w:space="0" w:color="auto"/>
              <w:bottom w:val="single" w:sz="6" w:space="0" w:color="auto"/>
              <w:right w:val="single" w:sz="6" w:space="0" w:color="auto"/>
            </w:tcBorders>
          </w:tcPr>
          <w:p w:rsidR="002B1588" w:rsidRPr="004F4558" w:rsidRDefault="00191E83" w:rsidP="000C41E7">
            <w:pPr>
              <w:pStyle w:val="Texto"/>
              <w:spacing w:line="254" w:lineRule="exact"/>
              <w:ind w:firstLine="0"/>
              <w:jc w:val="center"/>
              <w:rPr>
                <w:szCs w:val="18"/>
              </w:rPr>
            </w:pPr>
            <w:r w:rsidRPr="004F4558">
              <w:rPr>
                <w:szCs w:val="18"/>
              </w:rPr>
              <w:t>$</w:t>
            </w:r>
            <w:r>
              <w:rPr>
                <w:szCs w:val="18"/>
              </w:rPr>
              <w:t xml:space="preserve">     2,417,362.39</w:t>
            </w:r>
          </w:p>
        </w:tc>
      </w:tr>
      <w:tr w:rsidR="002B1588" w:rsidRPr="004F4558" w:rsidTr="000C41E7">
        <w:trPr>
          <w:gridAfter w:val="1"/>
          <w:wAfter w:w="948" w:type="pct"/>
          <w:trHeight w:val="20"/>
        </w:trPr>
        <w:tc>
          <w:tcPr>
            <w:tcW w:w="236" w:type="pct"/>
            <w:tcBorders>
              <w:top w:val="single" w:sz="6" w:space="0" w:color="auto"/>
              <w:left w:val="single" w:sz="6" w:space="0" w:color="auto"/>
              <w:bottom w:val="single" w:sz="6" w:space="0" w:color="auto"/>
            </w:tcBorders>
          </w:tcPr>
          <w:p w:rsidR="002B1588" w:rsidRPr="004F4558" w:rsidRDefault="002B1588" w:rsidP="000C41E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2B1588" w:rsidRPr="004F4558" w:rsidRDefault="002B1588" w:rsidP="000C41E7">
            <w:pPr>
              <w:pStyle w:val="Texto"/>
              <w:spacing w:line="254" w:lineRule="exact"/>
              <w:ind w:firstLine="0"/>
              <w:rPr>
                <w:szCs w:val="18"/>
              </w:rPr>
            </w:pPr>
            <w:r w:rsidRPr="004F4558">
              <w:rPr>
                <w:szCs w:val="18"/>
              </w:rPr>
              <w:t>Acciones y participaciones de capital</w:t>
            </w:r>
          </w:p>
        </w:tc>
        <w:tc>
          <w:tcPr>
            <w:tcW w:w="1091" w:type="pct"/>
            <w:tcBorders>
              <w:top w:val="single" w:sz="6" w:space="0" w:color="auto"/>
              <w:left w:val="single" w:sz="6" w:space="0" w:color="auto"/>
              <w:bottom w:val="single" w:sz="6" w:space="0" w:color="auto"/>
              <w:right w:val="single" w:sz="6" w:space="0" w:color="auto"/>
            </w:tcBorders>
          </w:tcPr>
          <w:p w:rsidR="002B1588" w:rsidRPr="004F4558" w:rsidRDefault="00191E83" w:rsidP="000C41E7">
            <w:pPr>
              <w:pStyle w:val="Texto"/>
              <w:spacing w:line="254" w:lineRule="exact"/>
              <w:ind w:firstLine="0"/>
              <w:jc w:val="center"/>
              <w:rPr>
                <w:szCs w:val="18"/>
              </w:rPr>
            </w:pPr>
            <w:r w:rsidRPr="004F4558">
              <w:rPr>
                <w:szCs w:val="18"/>
              </w:rPr>
              <w:t>$</w:t>
            </w:r>
            <w:r>
              <w:rPr>
                <w:szCs w:val="18"/>
              </w:rPr>
              <w:t xml:space="preserve">                   0.00</w:t>
            </w:r>
          </w:p>
        </w:tc>
      </w:tr>
      <w:tr w:rsidR="002B1588" w:rsidRPr="004F4558" w:rsidTr="000C41E7">
        <w:trPr>
          <w:gridAfter w:val="1"/>
          <w:wAfter w:w="948" w:type="pct"/>
          <w:trHeight w:val="20"/>
        </w:trPr>
        <w:tc>
          <w:tcPr>
            <w:tcW w:w="236" w:type="pct"/>
            <w:tcBorders>
              <w:top w:val="single" w:sz="6" w:space="0" w:color="auto"/>
              <w:left w:val="single" w:sz="6" w:space="0" w:color="auto"/>
              <w:bottom w:val="single" w:sz="6" w:space="0" w:color="auto"/>
            </w:tcBorders>
          </w:tcPr>
          <w:p w:rsidR="002B1588" w:rsidRPr="004F4558" w:rsidRDefault="002B1588" w:rsidP="000C41E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2B1588" w:rsidRPr="004F4558" w:rsidRDefault="002B1588" w:rsidP="000C41E7">
            <w:pPr>
              <w:pStyle w:val="Texto"/>
              <w:spacing w:line="254" w:lineRule="exact"/>
              <w:ind w:firstLine="0"/>
              <w:rPr>
                <w:szCs w:val="18"/>
              </w:rPr>
            </w:pPr>
            <w:r w:rsidRPr="004F4558">
              <w:rPr>
                <w:szCs w:val="18"/>
              </w:rPr>
              <w:t>Compra de títulos y valores</w:t>
            </w:r>
          </w:p>
        </w:tc>
        <w:tc>
          <w:tcPr>
            <w:tcW w:w="1091" w:type="pct"/>
            <w:tcBorders>
              <w:top w:val="single" w:sz="6" w:space="0" w:color="auto"/>
              <w:left w:val="single" w:sz="6" w:space="0" w:color="auto"/>
              <w:bottom w:val="single" w:sz="6" w:space="0" w:color="auto"/>
              <w:right w:val="single" w:sz="6" w:space="0" w:color="auto"/>
            </w:tcBorders>
          </w:tcPr>
          <w:p w:rsidR="002B1588" w:rsidRPr="004F4558" w:rsidRDefault="00191E83" w:rsidP="000C41E7">
            <w:pPr>
              <w:pStyle w:val="Texto"/>
              <w:spacing w:line="254" w:lineRule="exact"/>
              <w:ind w:firstLine="0"/>
              <w:jc w:val="center"/>
              <w:rPr>
                <w:szCs w:val="18"/>
              </w:rPr>
            </w:pPr>
            <w:r w:rsidRPr="004F4558">
              <w:rPr>
                <w:szCs w:val="18"/>
              </w:rPr>
              <w:t>$</w:t>
            </w:r>
            <w:r>
              <w:rPr>
                <w:szCs w:val="18"/>
              </w:rPr>
              <w:t xml:space="preserve">                   0.00</w:t>
            </w:r>
          </w:p>
        </w:tc>
      </w:tr>
      <w:tr w:rsidR="002B1588" w:rsidRPr="004F4558" w:rsidTr="000C41E7">
        <w:trPr>
          <w:gridAfter w:val="1"/>
          <w:wAfter w:w="948" w:type="pct"/>
          <w:trHeight w:val="20"/>
        </w:trPr>
        <w:tc>
          <w:tcPr>
            <w:tcW w:w="236" w:type="pct"/>
            <w:tcBorders>
              <w:top w:val="single" w:sz="6" w:space="0" w:color="auto"/>
              <w:left w:val="single" w:sz="6" w:space="0" w:color="auto"/>
              <w:bottom w:val="single" w:sz="6" w:space="0" w:color="auto"/>
            </w:tcBorders>
          </w:tcPr>
          <w:p w:rsidR="002B1588" w:rsidRPr="004F4558" w:rsidRDefault="002B1588" w:rsidP="000C41E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2B1588" w:rsidRPr="004F4558" w:rsidRDefault="002B1588" w:rsidP="000C41E7">
            <w:pPr>
              <w:pStyle w:val="Texto"/>
              <w:spacing w:line="254" w:lineRule="exact"/>
              <w:ind w:firstLine="0"/>
              <w:rPr>
                <w:szCs w:val="18"/>
              </w:rPr>
            </w:pPr>
            <w:r w:rsidRPr="004F4558">
              <w:rPr>
                <w:szCs w:val="18"/>
              </w:rPr>
              <w:t>Inversiones en fideicomisos, mandatos y otros análogos</w:t>
            </w:r>
          </w:p>
        </w:tc>
        <w:tc>
          <w:tcPr>
            <w:tcW w:w="1091" w:type="pct"/>
            <w:tcBorders>
              <w:top w:val="single" w:sz="6" w:space="0" w:color="auto"/>
              <w:left w:val="single" w:sz="6" w:space="0" w:color="auto"/>
              <w:bottom w:val="single" w:sz="6" w:space="0" w:color="auto"/>
              <w:right w:val="single" w:sz="6" w:space="0" w:color="auto"/>
            </w:tcBorders>
          </w:tcPr>
          <w:p w:rsidR="002B1588" w:rsidRPr="004F4558" w:rsidRDefault="00191E83" w:rsidP="000C41E7">
            <w:pPr>
              <w:pStyle w:val="Texto"/>
              <w:spacing w:line="254" w:lineRule="exact"/>
              <w:ind w:firstLine="0"/>
              <w:jc w:val="center"/>
              <w:rPr>
                <w:szCs w:val="18"/>
              </w:rPr>
            </w:pPr>
            <w:r w:rsidRPr="004F4558">
              <w:rPr>
                <w:szCs w:val="18"/>
              </w:rPr>
              <w:t>$</w:t>
            </w:r>
            <w:r>
              <w:rPr>
                <w:szCs w:val="18"/>
              </w:rPr>
              <w:t xml:space="preserve">                   0.00</w:t>
            </w:r>
          </w:p>
        </w:tc>
      </w:tr>
      <w:tr w:rsidR="002B1588" w:rsidRPr="004F4558" w:rsidTr="000C41E7">
        <w:trPr>
          <w:gridAfter w:val="1"/>
          <w:wAfter w:w="948" w:type="pct"/>
          <w:trHeight w:val="20"/>
        </w:trPr>
        <w:tc>
          <w:tcPr>
            <w:tcW w:w="236" w:type="pct"/>
            <w:tcBorders>
              <w:top w:val="single" w:sz="6" w:space="0" w:color="auto"/>
              <w:left w:val="single" w:sz="6" w:space="0" w:color="auto"/>
              <w:bottom w:val="single" w:sz="6" w:space="0" w:color="auto"/>
            </w:tcBorders>
          </w:tcPr>
          <w:p w:rsidR="002B1588" w:rsidRPr="004F4558" w:rsidRDefault="002B1588" w:rsidP="000C41E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2B1588" w:rsidRPr="004F4558" w:rsidRDefault="002B1588" w:rsidP="000C41E7">
            <w:pPr>
              <w:pStyle w:val="Texto"/>
              <w:spacing w:line="254" w:lineRule="exact"/>
              <w:ind w:firstLine="0"/>
              <w:rPr>
                <w:szCs w:val="18"/>
              </w:rPr>
            </w:pPr>
            <w:r w:rsidRPr="004F4558">
              <w:rPr>
                <w:szCs w:val="18"/>
              </w:rPr>
              <w:t>Provisiones para contingencias y otras erogaciones especiales</w:t>
            </w:r>
          </w:p>
        </w:tc>
        <w:tc>
          <w:tcPr>
            <w:tcW w:w="1091" w:type="pct"/>
            <w:tcBorders>
              <w:top w:val="single" w:sz="6" w:space="0" w:color="auto"/>
              <w:left w:val="single" w:sz="6" w:space="0" w:color="auto"/>
              <w:bottom w:val="single" w:sz="6" w:space="0" w:color="auto"/>
              <w:right w:val="single" w:sz="6" w:space="0" w:color="auto"/>
            </w:tcBorders>
          </w:tcPr>
          <w:p w:rsidR="002B1588" w:rsidRPr="004F4558" w:rsidRDefault="00191E83" w:rsidP="000C41E7">
            <w:pPr>
              <w:pStyle w:val="Texto"/>
              <w:spacing w:line="254" w:lineRule="exact"/>
              <w:ind w:firstLine="0"/>
              <w:jc w:val="center"/>
              <w:rPr>
                <w:szCs w:val="18"/>
              </w:rPr>
            </w:pPr>
            <w:r w:rsidRPr="004F4558">
              <w:rPr>
                <w:szCs w:val="18"/>
              </w:rPr>
              <w:t>$</w:t>
            </w:r>
            <w:r>
              <w:rPr>
                <w:szCs w:val="18"/>
              </w:rPr>
              <w:t xml:space="preserve">                   0.00</w:t>
            </w:r>
          </w:p>
        </w:tc>
      </w:tr>
      <w:tr w:rsidR="002B1588" w:rsidRPr="004F4558" w:rsidTr="000C41E7">
        <w:trPr>
          <w:gridAfter w:val="1"/>
          <w:wAfter w:w="948" w:type="pct"/>
          <w:trHeight w:val="20"/>
        </w:trPr>
        <w:tc>
          <w:tcPr>
            <w:tcW w:w="236" w:type="pct"/>
            <w:tcBorders>
              <w:top w:val="single" w:sz="6" w:space="0" w:color="auto"/>
              <w:left w:val="single" w:sz="6" w:space="0" w:color="auto"/>
              <w:bottom w:val="single" w:sz="6" w:space="0" w:color="auto"/>
            </w:tcBorders>
          </w:tcPr>
          <w:p w:rsidR="002B1588" w:rsidRPr="004F4558" w:rsidRDefault="002B1588" w:rsidP="000C41E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2B1588" w:rsidRPr="004F4558" w:rsidRDefault="002B1588" w:rsidP="000C41E7">
            <w:pPr>
              <w:pStyle w:val="Texto"/>
              <w:spacing w:line="254" w:lineRule="exact"/>
              <w:ind w:firstLine="0"/>
              <w:rPr>
                <w:szCs w:val="18"/>
              </w:rPr>
            </w:pPr>
            <w:r w:rsidRPr="004F4558">
              <w:rPr>
                <w:szCs w:val="18"/>
              </w:rPr>
              <w:t>Amortización de la deuda publica</w:t>
            </w:r>
          </w:p>
        </w:tc>
        <w:tc>
          <w:tcPr>
            <w:tcW w:w="1091" w:type="pct"/>
            <w:tcBorders>
              <w:top w:val="single" w:sz="6" w:space="0" w:color="auto"/>
              <w:left w:val="single" w:sz="6" w:space="0" w:color="auto"/>
              <w:bottom w:val="single" w:sz="6" w:space="0" w:color="auto"/>
              <w:right w:val="single" w:sz="6" w:space="0" w:color="auto"/>
            </w:tcBorders>
          </w:tcPr>
          <w:p w:rsidR="002B1588" w:rsidRPr="004F4558" w:rsidRDefault="00191E83" w:rsidP="000C41E7">
            <w:pPr>
              <w:pStyle w:val="Texto"/>
              <w:spacing w:line="254" w:lineRule="exact"/>
              <w:ind w:firstLine="0"/>
              <w:jc w:val="center"/>
              <w:rPr>
                <w:szCs w:val="18"/>
              </w:rPr>
            </w:pPr>
            <w:r w:rsidRPr="004F4558">
              <w:rPr>
                <w:szCs w:val="18"/>
              </w:rPr>
              <w:t>$</w:t>
            </w:r>
            <w:r>
              <w:rPr>
                <w:szCs w:val="18"/>
              </w:rPr>
              <w:t xml:space="preserve">        424,786.32</w:t>
            </w:r>
          </w:p>
        </w:tc>
      </w:tr>
      <w:tr w:rsidR="002B1588" w:rsidRPr="004F4558" w:rsidTr="000C41E7">
        <w:trPr>
          <w:gridAfter w:val="1"/>
          <w:wAfter w:w="948" w:type="pct"/>
          <w:trHeight w:val="20"/>
        </w:trPr>
        <w:tc>
          <w:tcPr>
            <w:tcW w:w="236" w:type="pct"/>
            <w:tcBorders>
              <w:top w:val="single" w:sz="6" w:space="0" w:color="auto"/>
              <w:left w:val="single" w:sz="6" w:space="0" w:color="auto"/>
              <w:bottom w:val="single" w:sz="6" w:space="0" w:color="auto"/>
            </w:tcBorders>
          </w:tcPr>
          <w:p w:rsidR="002B1588" w:rsidRPr="004F4558" w:rsidRDefault="002B1588" w:rsidP="000C41E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2B1588" w:rsidRPr="004F4558" w:rsidRDefault="002B1588" w:rsidP="000C41E7">
            <w:pPr>
              <w:pStyle w:val="Texto"/>
              <w:spacing w:line="254" w:lineRule="exact"/>
              <w:ind w:firstLine="0"/>
              <w:rPr>
                <w:szCs w:val="18"/>
              </w:rPr>
            </w:pPr>
            <w:r w:rsidRPr="004F4558">
              <w:rPr>
                <w:szCs w:val="18"/>
              </w:rPr>
              <w:t>Adeudos de ejercicios fiscales anteriores (ADEFAS)</w:t>
            </w:r>
          </w:p>
        </w:tc>
        <w:tc>
          <w:tcPr>
            <w:tcW w:w="1091" w:type="pct"/>
            <w:tcBorders>
              <w:top w:val="single" w:sz="6" w:space="0" w:color="auto"/>
              <w:left w:val="single" w:sz="6" w:space="0" w:color="auto"/>
              <w:bottom w:val="single" w:sz="6" w:space="0" w:color="auto"/>
              <w:right w:val="single" w:sz="6" w:space="0" w:color="auto"/>
            </w:tcBorders>
          </w:tcPr>
          <w:p w:rsidR="002B1588" w:rsidRPr="004F4558" w:rsidRDefault="00191E83" w:rsidP="000C41E7">
            <w:pPr>
              <w:pStyle w:val="Texto"/>
              <w:spacing w:line="254" w:lineRule="exact"/>
              <w:ind w:firstLine="0"/>
              <w:jc w:val="center"/>
              <w:rPr>
                <w:szCs w:val="18"/>
              </w:rPr>
            </w:pPr>
            <w:r w:rsidRPr="004F4558">
              <w:rPr>
                <w:szCs w:val="18"/>
              </w:rPr>
              <w:t>$</w:t>
            </w:r>
            <w:r>
              <w:rPr>
                <w:szCs w:val="18"/>
              </w:rPr>
              <w:t xml:space="preserve">                   0.00</w:t>
            </w:r>
          </w:p>
        </w:tc>
      </w:tr>
      <w:tr w:rsidR="002B1588" w:rsidRPr="004F4558" w:rsidTr="000C41E7">
        <w:trPr>
          <w:gridAfter w:val="1"/>
          <w:wAfter w:w="948" w:type="pct"/>
          <w:trHeight w:val="20"/>
        </w:trPr>
        <w:tc>
          <w:tcPr>
            <w:tcW w:w="2961" w:type="pct"/>
            <w:gridSpan w:val="2"/>
            <w:tcBorders>
              <w:top w:val="single" w:sz="6" w:space="0" w:color="auto"/>
              <w:left w:val="single" w:sz="6" w:space="0" w:color="auto"/>
              <w:bottom w:val="single" w:sz="6" w:space="0" w:color="auto"/>
              <w:right w:val="single" w:sz="6" w:space="0" w:color="auto"/>
            </w:tcBorders>
          </w:tcPr>
          <w:p w:rsidR="002B1588" w:rsidRPr="004F4558" w:rsidRDefault="002B1588" w:rsidP="000C41E7">
            <w:pPr>
              <w:pStyle w:val="Texto"/>
              <w:spacing w:line="254" w:lineRule="exact"/>
              <w:ind w:firstLine="0"/>
              <w:rPr>
                <w:szCs w:val="18"/>
              </w:rPr>
            </w:pPr>
            <w:r w:rsidRPr="004F4558">
              <w:rPr>
                <w:szCs w:val="18"/>
              </w:rPr>
              <w:t>Otros Egresos Presupuestales No Contables</w:t>
            </w:r>
          </w:p>
        </w:tc>
        <w:tc>
          <w:tcPr>
            <w:tcW w:w="1091" w:type="pct"/>
            <w:tcBorders>
              <w:top w:val="single" w:sz="6" w:space="0" w:color="auto"/>
              <w:left w:val="single" w:sz="6" w:space="0" w:color="auto"/>
              <w:bottom w:val="single" w:sz="6" w:space="0" w:color="auto"/>
              <w:right w:val="single" w:sz="6" w:space="0" w:color="auto"/>
            </w:tcBorders>
          </w:tcPr>
          <w:p w:rsidR="002B1588" w:rsidRPr="004F4558" w:rsidRDefault="00191E83" w:rsidP="000C41E7">
            <w:pPr>
              <w:pStyle w:val="Texto"/>
              <w:spacing w:line="254" w:lineRule="exact"/>
              <w:ind w:firstLine="0"/>
              <w:jc w:val="center"/>
              <w:rPr>
                <w:szCs w:val="18"/>
              </w:rPr>
            </w:pPr>
            <w:r w:rsidRPr="004F4558">
              <w:rPr>
                <w:szCs w:val="18"/>
              </w:rPr>
              <w:t>$</w:t>
            </w:r>
            <w:r>
              <w:rPr>
                <w:szCs w:val="18"/>
              </w:rPr>
              <w:t xml:space="preserve">        470,100.01</w:t>
            </w:r>
          </w:p>
        </w:tc>
      </w:tr>
      <w:tr w:rsidR="002B1588" w:rsidRPr="004F4558" w:rsidTr="000C41E7">
        <w:trPr>
          <w:trHeight w:val="20"/>
        </w:trPr>
        <w:tc>
          <w:tcPr>
            <w:tcW w:w="2961" w:type="pct"/>
            <w:gridSpan w:val="2"/>
            <w:tcBorders>
              <w:top w:val="single" w:sz="6" w:space="0" w:color="auto"/>
              <w:bottom w:val="single" w:sz="6" w:space="0" w:color="auto"/>
            </w:tcBorders>
          </w:tcPr>
          <w:p w:rsidR="002B1588" w:rsidRPr="004F4558" w:rsidRDefault="002B1588" w:rsidP="000C41E7">
            <w:pPr>
              <w:pStyle w:val="Texto"/>
              <w:spacing w:line="254" w:lineRule="exact"/>
              <w:ind w:firstLine="0"/>
              <w:rPr>
                <w:szCs w:val="18"/>
              </w:rPr>
            </w:pPr>
          </w:p>
        </w:tc>
        <w:tc>
          <w:tcPr>
            <w:tcW w:w="1091" w:type="pct"/>
            <w:tcBorders>
              <w:top w:val="single" w:sz="6" w:space="0" w:color="auto"/>
              <w:bottom w:val="single" w:sz="6" w:space="0" w:color="auto"/>
            </w:tcBorders>
          </w:tcPr>
          <w:p w:rsidR="002B1588" w:rsidRPr="004F4558" w:rsidRDefault="002B1588" w:rsidP="000C41E7">
            <w:pPr>
              <w:pStyle w:val="Texto"/>
              <w:spacing w:line="254" w:lineRule="exact"/>
              <w:ind w:firstLine="0"/>
              <w:jc w:val="center"/>
              <w:rPr>
                <w:szCs w:val="18"/>
              </w:rPr>
            </w:pPr>
          </w:p>
        </w:tc>
        <w:tc>
          <w:tcPr>
            <w:tcW w:w="948" w:type="pct"/>
            <w:tcBorders>
              <w:bottom w:val="single" w:sz="6" w:space="0" w:color="auto"/>
            </w:tcBorders>
          </w:tcPr>
          <w:p w:rsidR="002B1588" w:rsidRPr="004F4558" w:rsidRDefault="002B1588" w:rsidP="000C41E7">
            <w:pPr>
              <w:pStyle w:val="Texto"/>
              <w:spacing w:line="254" w:lineRule="exact"/>
              <w:ind w:firstLine="0"/>
              <w:rPr>
                <w:szCs w:val="18"/>
              </w:rPr>
            </w:pPr>
          </w:p>
        </w:tc>
      </w:tr>
      <w:tr w:rsidR="002B1588" w:rsidRPr="004F4558" w:rsidTr="000C41E7">
        <w:trPr>
          <w:trHeight w:val="20"/>
        </w:trPr>
        <w:tc>
          <w:tcPr>
            <w:tcW w:w="2961" w:type="pct"/>
            <w:gridSpan w:val="2"/>
            <w:tcBorders>
              <w:top w:val="single" w:sz="6" w:space="0" w:color="auto"/>
              <w:left w:val="single" w:sz="6" w:space="0" w:color="auto"/>
              <w:bottom w:val="single" w:sz="6" w:space="0" w:color="auto"/>
              <w:right w:val="single" w:sz="6" w:space="0" w:color="auto"/>
            </w:tcBorders>
          </w:tcPr>
          <w:p w:rsidR="002B1588" w:rsidRPr="004F4558" w:rsidRDefault="002B1588" w:rsidP="000C41E7">
            <w:pPr>
              <w:pStyle w:val="Texto"/>
              <w:spacing w:line="254" w:lineRule="exact"/>
              <w:ind w:firstLine="0"/>
              <w:rPr>
                <w:b/>
                <w:szCs w:val="18"/>
              </w:rPr>
            </w:pPr>
            <w:r w:rsidRPr="004F4558">
              <w:rPr>
                <w:b/>
                <w:szCs w:val="18"/>
              </w:rPr>
              <w:t>3. Más gastos contables no presupuestales</w:t>
            </w:r>
          </w:p>
        </w:tc>
        <w:tc>
          <w:tcPr>
            <w:tcW w:w="1091" w:type="pct"/>
            <w:tcBorders>
              <w:top w:val="single" w:sz="6" w:space="0" w:color="auto"/>
              <w:left w:val="single" w:sz="6" w:space="0" w:color="auto"/>
              <w:bottom w:val="single" w:sz="6" w:space="0" w:color="auto"/>
              <w:right w:val="single" w:sz="6" w:space="0" w:color="auto"/>
            </w:tcBorders>
          </w:tcPr>
          <w:p w:rsidR="002B1588" w:rsidRPr="004F4558" w:rsidRDefault="002B1588" w:rsidP="000C41E7">
            <w:pPr>
              <w:pStyle w:val="Texto"/>
              <w:spacing w:line="254" w:lineRule="exact"/>
              <w:ind w:firstLine="0"/>
              <w:jc w:val="center"/>
              <w:rPr>
                <w:szCs w:val="18"/>
              </w:rPr>
            </w:pPr>
          </w:p>
        </w:tc>
        <w:tc>
          <w:tcPr>
            <w:tcW w:w="948" w:type="pct"/>
            <w:tcBorders>
              <w:top w:val="single" w:sz="6" w:space="0" w:color="auto"/>
              <w:left w:val="single" w:sz="6" w:space="0" w:color="auto"/>
              <w:bottom w:val="single" w:sz="6" w:space="0" w:color="auto"/>
              <w:right w:val="single" w:sz="6" w:space="0" w:color="auto"/>
            </w:tcBorders>
          </w:tcPr>
          <w:p w:rsidR="002B1588" w:rsidRPr="00621CCC" w:rsidRDefault="00191E83" w:rsidP="000C41E7">
            <w:pPr>
              <w:pStyle w:val="Texto"/>
              <w:spacing w:line="254" w:lineRule="exact"/>
              <w:ind w:firstLine="0"/>
              <w:jc w:val="center"/>
              <w:rPr>
                <w:b/>
                <w:szCs w:val="18"/>
              </w:rPr>
            </w:pPr>
            <w:r w:rsidRPr="00621CCC">
              <w:rPr>
                <w:b/>
                <w:szCs w:val="18"/>
              </w:rPr>
              <w:t>$</w:t>
            </w:r>
            <w:r>
              <w:rPr>
                <w:b/>
                <w:szCs w:val="18"/>
              </w:rPr>
              <w:t xml:space="preserve">             0.00</w:t>
            </w:r>
          </w:p>
        </w:tc>
      </w:tr>
      <w:tr w:rsidR="002B1588" w:rsidRPr="004F4558" w:rsidTr="000C41E7">
        <w:trPr>
          <w:gridAfter w:val="1"/>
          <w:wAfter w:w="948" w:type="pct"/>
          <w:trHeight w:val="20"/>
        </w:trPr>
        <w:tc>
          <w:tcPr>
            <w:tcW w:w="236" w:type="pct"/>
            <w:tcBorders>
              <w:top w:val="single" w:sz="6" w:space="0" w:color="auto"/>
              <w:left w:val="single" w:sz="6" w:space="0" w:color="auto"/>
              <w:bottom w:val="single" w:sz="6" w:space="0" w:color="auto"/>
            </w:tcBorders>
          </w:tcPr>
          <w:p w:rsidR="002B1588" w:rsidRPr="004F4558" w:rsidRDefault="002B1588" w:rsidP="000C41E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2B1588" w:rsidRPr="004F4558" w:rsidRDefault="002B1588" w:rsidP="000C41E7">
            <w:pPr>
              <w:pStyle w:val="Texto"/>
              <w:spacing w:line="254" w:lineRule="exact"/>
              <w:ind w:firstLine="0"/>
              <w:rPr>
                <w:szCs w:val="18"/>
              </w:rPr>
            </w:pPr>
            <w:r w:rsidRPr="004F4558">
              <w:rPr>
                <w:szCs w:val="18"/>
              </w:rPr>
              <w:t>Estimaciones, depreciaciones, deterioros, obsolescencia y amortizaciones</w:t>
            </w:r>
          </w:p>
        </w:tc>
        <w:tc>
          <w:tcPr>
            <w:tcW w:w="1091" w:type="pct"/>
            <w:tcBorders>
              <w:top w:val="single" w:sz="6" w:space="0" w:color="auto"/>
              <w:left w:val="single" w:sz="6" w:space="0" w:color="auto"/>
              <w:bottom w:val="single" w:sz="6" w:space="0" w:color="auto"/>
              <w:right w:val="single" w:sz="6" w:space="0" w:color="auto"/>
            </w:tcBorders>
          </w:tcPr>
          <w:p w:rsidR="002B1588" w:rsidRPr="004F4558" w:rsidRDefault="00191E83" w:rsidP="000C41E7">
            <w:pPr>
              <w:pStyle w:val="Texto"/>
              <w:spacing w:line="254" w:lineRule="exact"/>
              <w:ind w:firstLine="0"/>
              <w:jc w:val="center"/>
              <w:rPr>
                <w:szCs w:val="18"/>
              </w:rPr>
            </w:pPr>
            <w:r w:rsidRPr="004F4558">
              <w:rPr>
                <w:szCs w:val="18"/>
              </w:rPr>
              <w:t>$</w:t>
            </w:r>
            <w:r>
              <w:rPr>
                <w:szCs w:val="18"/>
              </w:rPr>
              <w:t xml:space="preserve">                   0.00</w:t>
            </w:r>
          </w:p>
        </w:tc>
      </w:tr>
      <w:tr w:rsidR="002B1588" w:rsidRPr="004F4558" w:rsidTr="000C41E7">
        <w:trPr>
          <w:gridAfter w:val="1"/>
          <w:wAfter w:w="948" w:type="pct"/>
          <w:trHeight w:val="20"/>
        </w:trPr>
        <w:tc>
          <w:tcPr>
            <w:tcW w:w="236" w:type="pct"/>
            <w:tcBorders>
              <w:top w:val="single" w:sz="6" w:space="0" w:color="auto"/>
              <w:left w:val="single" w:sz="6" w:space="0" w:color="auto"/>
              <w:bottom w:val="single" w:sz="6" w:space="0" w:color="auto"/>
            </w:tcBorders>
          </w:tcPr>
          <w:p w:rsidR="002B1588" w:rsidRPr="004F4558" w:rsidRDefault="002B1588" w:rsidP="000C41E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2B1588" w:rsidRPr="004F4558" w:rsidRDefault="002B1588" w:rsidP="000C41E7">
            <w:pPr>
              <w:pStyle w:val="Texto"/>
              <w:spacing w:line="254" w:lineRule="exact"/>
              <w:ind w:firstLine="0"/>
              <w:rPr>
                <w:szCs w:val="18"/>
              </w:rPr>
            </w:pPr>
            <w:r w:rsidRPr="004F4558">
              <w:rPr>
                <w:szCs w:val="18"/>
              </w:rPr>
              <w:t>Provisiones</w:t>
            </w:r>
          </w:p>
        </w:tc>
        <w:tc>
          <w:tcPr>
            <w:tcW w:w="1091" w:type="pct"/>
            <w:tcBorders>
              <w:top w:val="single" w:sz="6" w:space="0" w:color="auto"/>
              <w:left w:val="single" w:sz="6" w:space="0" w:color="auto"/>
              <w:bottom w:val="single" w:sz="6" w:space="0" w:color="auto"/>
              <w:right w:val="single" w:sz="6" w:space="0" w:color="auto"/>
            </w:tcBorders>
          </w:tcPr>
          <w:p w:rsidR="002B1588" w:rsidRPr="004F4558" w:rsidRDefault="00191E83" w:rsidP="000C41E7">
            <w:pPr>
              <w:pStyle w:val="Texto"/>
              <w:spacing w:line="254" w:lineRule="exact"/>
              <w:ind w:firstLine="0"/>
              <w:jc w:val="center"/>
              <w:rPr>
                <w:szCs w:val="18"/>
              </w:rPr>
            </w:pPr>
            <w:r w:rsidRPr="004F4558">
              <w:rPr>
                <w:szCs w:val="18"/>
              </w:rPr>
              <w:t>$</w:t>
            </w:r>
            <w:r>
              <w:rPr>
                <w:szCs w:val="18"/>
              </w:rPr>
              <w:t xml:space="preserve">                   0.00</w:t>
            </w:r>
          </w:p>
        </w:tc>
      </w:tr>
      <w:tr w:rsidR="002B1588" w:rsidRPr="004F4558" w:rsidTr="000C41E7">
        <w:trPr>
          <w:gridAfter w:val="1"/>
          <w:wAfter w:w="948" w:type="pct"/>
          <w:trHeight w:val="20"/>
        </w:trPr>
        <w:tc>
          <w:tcPr>
            <w:tcW w:w="236" w:type="pct"/>
            <w:tcBorders>
              <w:top w:val="single" w:sz="6" w:space="0" w:color="auto"/>
              <w:left w:val="single" w:sz="6" w:space="0" w:color="auto"/>
              <w:bottom w:val="single" w:sz="6" w:space="0" w:color="auto"/>
            </w:tcBorders>
          </w:tcPr>
          <w:p w:rsidR="002B1588" w:rsidRPr="004F4558" w:rsidRDefault="002B1588" w:rsidP="000C41E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2B1588" w:rsidRPr="004F4558" w:rsidRDefault="002B1588" w:rsidP="000C41E7">
            <w:pPr>
              <w:pStyle w:val="Texto"/>
              <w:spacing w:line="254" w:lineRule="exact"/>
              <w:ind w:firstLine="0"/>
              <w:rPr>
                <w:szCs w:val="18"/>
              </w:rPr>
            </w:pPr>
            <w:r w:rsidRPr="004F4558">
              <w:rPr>
                <w:szCs w:val="18"/>
              </w:rPr>
              <w:t>Disminución de inventarios</w:t>
            </w:r>
          </w:p>
        </w:tc>
        <w:tc>
          <w:tcPr>
            <w:tcW w:w="1091" w:type="pct"/>
            <w:tcBorders>
              <w:top w:val="single" w:sz="6" w:space="0" w:color="auto"/>
              <w:left w:val="single" w:sz="6" w:space="0" w:color="auto"/>
              <w:bottom w:val="single" w:sz="6" w:space="0" w:color="auto"/>
              <w:right w:val="single" w:sz="6" w:space="0" w:color="auto"/>
            </w:tcBorders>
          </w:tcPr>
          <w:p w:rsidR="002B1588" w:rsidRPr="004F4558" w:rsidRDefault="00191E83" w:rsidP="000C41E7">
            <w:pPr>
              <w:pStyle w:val="Texto"/>
              <w:spacing w:line="254" w:lineRule="exact"/>
              <w:ind w:firstLine="0"/>
              <w:jc w:val="center"/>
              <w:rPr>
                <w:szCs w:val="18"/>
              </w:rPr>
            </w:pPr>
            <w:r w:rsidRPr="004F4558">
              <w:rPr>
                <w:szCs w:val="18"/>
              </w:rPr>
              <w:t>$</w:t>
            </w:r>
            <w:r>
              <w:rPr>
                <w:szCs w:val="18"/>
              </w:rPr>
              <w:t xml:space="preserve">                   0.00</w:t>
            </w:r>
          </w:p>
        </w:tc>
      </w:tr>
      <w:tr w:rsidR="002B1588" w:rsidRPr="004F4558" w:rsidTr="000C41E7">
        <w:trPr>
          <w:gridAfter w:val="1"/>
          <w:wAfter w:w="948" w:type="pct"/>
          <w:trHeight w:val="20"/>
        </w:trPr>
        <w:tc>
          <w:tcPr>
            <w:tcW w:w="236" w:type="pct"/>
            <w:tcBorders>
              <w:top w:val="single" w:sz="6" w:space="0" w:color="auto"/>
              <w:left w:val="single" w:sz="6" w:space="0" w:color="auto"/>
              <w:bottom w:val="single" w:sz="6" w:space="0" w:color="auto"/>
            </w:tcBorders>
          </w:tcPr>
          <w:p w:rsidR="002B1588" w:rsidRPr="004F4558" w:rsidRDefault="002B1588" w:rsidP="000C41E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2B1588" w:rsidRPr="004F4558" w:rsidRDefault="002B1588" w:rsidP="000C41E7">
            <w:pPr>
              <w:pStyle w:val="Texto"/>
              <w:spacing w:line="254" w:lineRule="exact"/>
              <w:ind w:firstLine="0"/>
              <w:rPr>
                <w:szCs w:val="18"/>
              </w:rPr>
            </w:pPr>
            <w:r w:rsidRPr="004F4558">
              <w:rPr>
                <w:szCs w:val="18"/>
              </w:rPr>
              <w:t>Aumento por insuficiencia de estimaciones por pérdida o deterioro u obsolescencia</w:t>
            </w:r>
          </w:p>
        </w:tc>
        <w:tc>
          <w:tcPr>
            <w:tcW w:w="1091" w:type="pct"/>
            <w:tcBorders>
              <w:top w:val="single" w:sz="6" w:space="0" w:color="auto"/>
              <w:left w:val="single" w:sz="6" w:space="0" w:color="auto"/>
              <w:bottom w:val="single" w:sz="6" w:space="0" w:color="auto"/>
              <w:right w:val="single" w:sz="6" w:space="0" w:color="auto"/>
            </w:tcBorders>
          </w:tcPr>
          <w:p w:rsidR="002B1588" w:rsidRPr="004F4558" w:rsidRDefault="00191E83" w:rsidP="000C41E7">
            <w:pPr>
              <w:pStyle w:val="Texto"/>
              <w:spacing w:line="254" w:lineRule="exact"/>
              <w:ind w:firstLine="0"/>
              <w:jc w:val="center"/>
              <w:rPr>
                <w:szCs w:val="18"/>
              </w:rPr>
            </w:pPr>
            <w:r w:rsidRPr="004F4558">
              <w:rPr>
                <w:szCs w:val="18"/>
              </w:rPr>
              <w:t>$</w:t>
            </w:r>
            <w:r>
              <w:rPr>
                <w:szCs w:val="18"/>
              </w:rPr>
              <w:t xml:space="preserve">                   0.00</w:t>
            </w:r>
          </w:p>
        </w:tc>
      </w:tr>
      <w:tr w:rsidR="002B1588" w:rsidRPr="004F4558" w:rsidTr="000C41E7">
        <w:trPr>
          <w:gridAfter w:val="1"/>
          <w:wAfter w:w="948" w:type="pct"/>
          <w:trHeight w:val="20"/>
        </w:trPr>
        <w:tc>
          <w:tcPr>
            <w:tcW w:w="236" w:type="pct"/>
            <w:tcBorders>
              <w:top w:val="single" w:sz="6" w:space="0" w:color="auto"/>
              <w:left w:val="single" w:sz="6" w:space="0" w:color="auto"/>
              <w:bottom w:val="single" w:sz="6" w:space="0" w:color="auto"/>
            </w:tcBorders>
          </w:tcPr>
          <w:p w:rsidR="002B1588" w:rsidRPr="004F4558" w:rsidRDefault="002B1588" w:rsidP="000C41E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2B1588" w:rsidRPr="004F4558" w:rsidRDefault="002B1588" w:rsidP="000C41E7">
            <w:pPr>
              <w:pStyle w:val="Texto"/>
              <w:spacing w:line="254" w:lineRule="exact"/>
              <w:ind w:firstLine="0"/>
              <w:rPr>
                <w:szCs w:val="18"/>
              </w:rPr>
            </w:pPr>
            <w:r w:rsidRPr="004F4558">
              <w:rPr>
                <w:szCs w:val="18"/>
              </w:rPr>
              <w:t>Aumento por insuficiencia de provisiones</w:t>
            </w:r>
          </w:p>
        </w:tc>
        <w:tc>
          <w:tcPr>
            <w:tcW w:w="1091" w:type="pct"/>
            <w:tcBorders>
              <w:top w:val="single" w:sz="6" w:space="0" w:color="auto"/>
              <w:left w:val="single" w:sz="6" w:space="0" w:color="auto"/>
              <w:bottom w:val="single" w:sz="6" w:space="0" w:color="auto"/>
              <w:right w:val="single" w:sz="6" w:space="0" w:color="auto"/>
            </w:tcBorders>
          </w:tcPr>
          <w:p w:rsidR="002B1588" w:rsidRPr="004F4558" w:rsidRDefault="00191E83" w:rsidP="000C41E7">
            <w:pPr>
              <w:pStyle w:val="Texto"/>
              <w:spacing w:line="254" w:lineRule="exact"/>
              <w:ind w:firstLine="0"/>
              <w:jc w:val="center"/>
              <w:rPr>
                <w:szCs w:val="18"/>
              </w:rPr>
            </w:pPr>
            <w:r w:rsidRPr="004F4558">
              <w:rPr>
                <w:szCs w:val="18"/>
              </w:rPr>
              <w:t>$</w:t>
            </w:r>
            <w:r>
              <w:rPr>
                <w:szCs w:val="18"/>
              </w:rPr>
              <w:t xml:space="preserve">                   0.00</w:t>
            </w:r>
          </w:p>
        </w:tc>
      </w:tr>
      <w:tr w:rsidR="002B1588" w:rsidRPr="004F4558" w:rsidTr="000C41E7">
        <w:trPr>
          <w:gridAfter w:val="1"/>
          <w:wAfter w:w="948" w:type="pct"/>
          <w:trHeight w:val="20"/>
        </w:trPr>
        <w:tc>
          <w:tcPr>
            <w:tcW w:w="236" w:type="pct"/>
            <w:tcBorders>
              <w:top w:val="single" w:sz="6" w:space="0" w:color="auto"/>
              <w:left w:val="single" w:sz="6" w:space="0" w:color="auto"/>
              <w:bottom w:val="single" w:sz="6" w:space="0" w:color="auto"/>
            </w:tcBorders>
          </w:tcPr>
          <w:p w:rsidR="002B1588" w:rsidRPr="004F4558" w:rsidRDefault="002B1588" w:rsidP="000C41E7">
            <w:pPr>
              <w:pStyle w:val="Texto"/>
              <w:spacing w:line="254" w:lineRule="exact"/>
              <w:ind w:firstLine="0"/>
              <w:rPr>
                <w:szCs w:val="18"/>
              </w:rPr>
            </w:pPr>
          </w:p>
        </w:tc>
        <w:tc>
          <w:tcPr>
            <w:tcW w:w="2725" w:type="pct"/>
            <w:tcBorders>
              <w:top w:val="single" w:sz="6" w:space="0" w:color="auto"/>
              <w:bottom w:val="single" w:sz="6" w:space="0" w:color="auto"/>
              <w:right w:val="single" w:sz="6" w:space="0" w:color="auto"/>
            </w:tcBorders>
          </w:tcPr>
          <w:p w:rsidR="002B1588" w:rsidRPr="004F4558" w:rsidRDefault="002B1588" w:rsidP="000C41E7">
            <w:pPr>
              <w:pStyle w:val="Texto"/>
              <w:spacing w:line="254" w:lineRule="exact"/>
              <w:ind w:firstLine="0"/>
              <w:rPr>
                <w:szCs w:val="18"/>
              </w:rPr>
            </w:pPr>
            <w:r w:rsidRPr="004F4558">
              <w:rPr>
                <w:szCs w:val="18"/>
              </w:rPr>
              <w:t>Otros Gastos</w:t>
            </w:r>
          </w:p>
        </w:tc>
        <w:tc>
          <w:tcPr>
            <w:tcW w:w="1091" w:type="pct"/>
            <w:tcBorders>
              <w:top w:val="single" w:sz="6" w:space="0" w:color="auto"/>
              <w:left w:val="single" w:sz="6" w:space="0" w:color="auto"/>
              <w:bottom w:val="single" w:sz="6" w:space="0" w:color="auto"/>
              <w:right w:val="single" w:sz="6" w:space="0" w:color="auto"/>
            </w:tcBorders>
          </w:tcPr>
          <w:p w:rsidR="002B1588" w:rsidRPr="004F4558" w:rsidRDefault="00191E83" w:rsidP="000C41E7">
            <w:pPr>
              <w:pStyle w:val="Texto"/>
              <w:spacing w:line="254" w:lineRule="exact"/>
              <w:ind w:firstLine="0"/>
              <w:jc w:val="center"/>
              <w:rPr>
                <w:szCs w:val="18"/>
              </w:rPr>
            </w:pPr>
            <w:r w:rsidRPr="004F4558">
              <w:rPr>
                <w:szCs w:val="18"/>
              </w:rPr>
              <w:t>$</w:t>
            </w:r>
            <w:r>
              <w:rPr>
                <w:szCs w:val="18"/>
              </w:rPr>
              <w:t xml:space="preserve">                   0.00</w:t>
            </w:r>
          </w:p>
        </w:tc>
      </w:tr>
      <w:tr w:rsidR="002B1588" w:rsidRPr="004F4558" w:rsidTr="000C41E7">
        <w:trPr>
          <w:gridAfter w:val="1"/>
          <w:wAfter w:w="948" w:type="pct"/>
          <w:trHeight w:val="20"/>
        </w:trPr>
        <w:tc>
          <w:tcPr>
            <w:tcW w:w="2961" w:type="pct"/>
            <w:gridSpan w:val="2"/>
            <w:tcBorders>
              <w:top w:val="single" w:sz="6" w:space="0" w:color="auto"/>
              <w:left w:val="single" w:sz="6" w:space="0" w:color="auto"/>
              <w:bottom w:val="single" w:sz="6" w:space="0" w:color="auto"/>
              <w:right w:val="single" w:sz="6" w:space="0" w:color="auto"/>
            </w:tcBorders>
          </w:tcPr>
          <w:p w:rsidR="002B1588" w:rsidRPr="004F4558" w:rsidRDefault="002B1588" w:rsidP="000C41E7">
            <w:pPr>
              <w:pStyle w:val="Texto"/>
              <w:spacing w:line="254" w:lineRule="exact"/>
              <w:ind w:firstLine="0"/>
              <w:rPr>
                <w:szCs w:val="18"/>
              </w:rPr>
            </w:pPr>
            <w:r w:rsidRPr="004F4558">
              <w:rPr>
                <w:szCs w:val="18"/>
              </w:rPr>
              <w:t>Otros Gastos Contables No Presupuestales</w:t>
            </w:r>
          </w:p>
        </w:tc>
        <w:tc>
          <w:tcPr>
            <w:tcW w:w="1091" w:type="pct"/>
            <w:tcBorders>
              <w:top w:val="single" w:sz="6" w:space="0" w:color="auto"/>
              <w:left w:val="single" w:sz="6" w:space="0" w:color="auto"/>
              <w:bottom w:val="single" w:sz="6" w:space="0" w:color="auto"/>
              <w:right w:val="single" w:sz="6" w:space="0" w:color="auto"/>
            </w:tcBorders>
          </w:tcPr>
          <w:p w:rsidR="002B1588" w:rsidRPr="004F4558" w:rsidRDefault="00191E83" w:rsidP="000C41E7">
            <w:pPr>
              <w:pStyle w:val="Texto"/>
              <w:spacing w:line="254" w:lineRule="exact"/>
              <w:ind w:firstLine="0"/>
              <w:jc w:val="center"/>
              <w:rPr>
                <w:szCs w:val="18"/>
              </w:rPr>
            </w:pPr>
            <w:r w:rsidRPr="004F4558">
              <w:rPr>
                <w:szCs w:val="18"/>
              </w:rPr>
              <w:t>$</w:t>
            </w:r>
            <w:r>
              <w:rPr>
                <w:szCs w:val="18"/>
              </w:rPr>
              <w:t xml:space="preserve">                   0.00</w:t>
            </w:r>
          </w:p>
        </w:tc>
      </w:tr>
      <w:tr w:rsidR="002B1588" w:rsidRPr="004F4558" w:rsidTr="000C41E7">
        <w:trPr>
          <w:trHeight w:val="20"/>
        </w:trPr>
        <w:tc>
          <w:tcPr>
            <w:tcW w:w="2961" w:type="pct"/>
            <w:gridSpan w:val="2"/>
            <w:tcBorders>
              <w:top w:val="single" w:sz="6" w:space="0" w:color="auto"/>
              <w:bottom w:val="single" w:sz="6" w:space="0" w:color="auto"/>
            </w:tcBorders>
          </w:tcPr>
          <w:p w:rsidR="002B1588" w:rsidRPr="004F4558" w:rsidRDefault="002B1588" w:rsidP="000C41E7">
            <w:pPr>
              <w:pStyle w:val="Texto"/>
              <w:spacing w:line="254" w:lineRule="exact"/>
              <w:ind w:firstLine="0"/>
              <w:rPr>
                <w:szCs w:val="18"/>
              </w:rPr>
            </w:pPr>
          </w:p>
        </w:tc>
        <w:tc>
          <w:tcPr>
            <w:tcW w:w="1091" w:type="pct"/>
            <w:tcBorders>
              <w:top w:val="single" w:sz="6" w:space="0" w:color="auto"/>
            </w:tcBorders>
          </w:tcPr>
          <w:p w:rsidR="002B1588" w:rsidRPr="004F4558" w:rsidRDefault="002B1588" w:rsidP="000C41E7">
            <w:pPr>
              <w:pStyle w:val="Texto"/>
              <w:spacing w:line="254" w:lineRule="exact"/>
              <w:ind w:firstLine="0"/>
              <w:jc w:val="center"/>
              <w:rPr>
                <w:szCs w:val="18"/>
              </w:rPr>
            </w:pPr>
          </w:p>
        </w:tc>
        <w:tc>
          <w:tcPr>
            <w:tcW w:w="948" w:type="pct"/>
            <w:tcBorders>
              <w:bottom w:val="single" w:sz="6" w:space="0" w:color="auto"/>
            </w:tcBorders>
          </w:tcPr>
          <w:p w:rsidR="002B1588" w:rsidRPr="004F4558" w:rsidRDefault="002B1588" w:rsidP="000C41E7">
            <w:pPr>
              <w:pStyle w:val="Texto"/>
              <w:spacing w:line="254" w:lineRule="exact"/>
              <w:ind w:firstLine="0"/>
              <w:jc w:val="center"/>
              <w:rPr>
                <w:szCs w:val="18"/>
              </w:rPr>
            </w:pPr>
          </w:p>
        </w:tc>
      </w:tr>
      <w:tr w:rsidR="002B1588" w:rsidRPr="004F4558" w:rsidTr="000C41E7">
        <w:trPr>
          <w:trHeight w:val="20"/>
        </w:trPr>
        <w:tc>
          <w:tcPr>
            <w:tcW w:w="2961" w:type="pct"/>
            <w:gridSpan w:val="2"/>
            <w:tcBorders>
              <w:top w:val="single" w:sz="6" w:space="0" w:color="auto"/>
              <w:left w:val="single" w:sz="6" w:space="0" w:color="auto"/>
              <w:bottom w:val="single" w:sz="6" w:space="0" w:color="auto"/>
              <w:right w:val="single" w:sz="6" w:space="0" w:color="auto"/>
            </w:tcBorders>
            <w:shd w:val="clear" w:color="000000" w:fill="C0C0C0"/>
          </w:tcPr>
          <w:p w:rsidR="002B1588" w:rsidRPr="004F4558" w:rsidRDefault="002B1588" w:rsidP="000C41E7">
            <w:pPr>
              <w:pStyle w:val="Texto"/>
              <w:spacing w:line="254" w:lineRule="exact"/>
              <w:ind w:firstLine="0"/>
              <w:rPr>
                <w:b/>
                <w:szCs w:val="18"/>
              </w:rPr>
            </w:pPr>
            <w:r w:rsidRPr="004F4558">
              <w:rPr>
                <w:b/>
                <w:szCs w:val="18"/>
              </w:rPr>
              <w:t>4. Total de Gasto Contable (4 = 1 - 2 + 3)</w:t>
            </w:r>
          </w:p>
        </w:tc>
        <w:tc>
          <w:tcPr>
            <w:tcW w:w="1091" w:type="pct"/>
            <w:tcBorders>
              <w:left w:val="single" w:sz="6" w:space="0" w:color="auto"/>
              <w:right w:val="single" w:sz="6" w:space="0" w:color="auto"/>
            </w:tcBorders>
          </w:tcPr>
          <w:p w:rsidR="002B1588" w:rsidRPr="004F4558" w:rsidRDefault="002B1588" w:rsidP="000C41E7">
            <w:pPr>
              <w:pStyle w:val="Texto"/>
              <w:spacing w:line="254" w:lineRule="exact"/>
              <w:ind w:firstLine="0"/>
              <w:rPr>
                <w:szCs w:val="18"/>
              </w:rPr>
            </w:pPr>
          </w:p>
        </w:tc>
        <w:tc>
          <w:tcPr>
            <w:tcW w:w="948" w:type="pct"/>
            <w:tcBorders>
              <w:top w:val="single" w:sz="6" w:space="0" w:color="auto"/>
              <w:left w:val="single" w:sz="6" w:space="0" w:color="auto"/>
              <w:bottom w:val="single" w:sz="6" w:space="0" w:color="auto"/>
              <w:right w:val="single" w:sz="6" w:space="0" w:color="auto"/>
            </w:tcBorders>
            <w:shd w:val="clear" w:color="000000" w:fill="C0C0C0"/>
          </w:tcPr>
          <w:p w:rsidR="002B1588" w:rsidRPr="00621CCC" w:rsidRDefault="002B1588" w:rsidP="000C41E7">
            <w:pPr>
              <w:pStyle w:val="Texto"/>
              <w:spacing w:line="254" w:lineRule="exact"/>
              <w:ind w:firstLine="0"/>
              <w:jc w:val="center"/>
              <w:rPr>
                <w:b/>
                <w:szCs w:val="18"/>
              </w:rPr>
            </w:pPr>
            <w:r w:rsidRPr="00621CCC">
              <w:rPr>
                <w:b/>
                <w:szCs w:val="18"/>
              </w:rPr>
              <w:t>$</w:t>
            </w:r>
            <w:r w:rsidR="00B61808">
              <w:rPr>
                <w:b/>
                <w:szCs w:val="18"/>
              </w:rPr>
              <w:t xml:space="preserve"> 15,551,256.12</w:t>
            </w:r>
          </w:p>
        </w:tc>
      </w:tr>
    </w:tbl>
    <w:p w:rsidR="002B1588" w:rsidRDefault="002B1588" w:rsidP="002B1588">
      <w:pPr>
        <w:pStyle w:val="ROMANOS"/>
        <w:spacing w:after="80" w:line="203" w:lineRule="exact"/>
        <w:rPr>
          <w:sz w:val="22"/>
          <w:szCs w:val="22"/>
          <w:lang w:val="es-MX"/>
        </w:rPr>
      </w:pPr>
    </w:p>
    <w:p w:rsidR="002B1588" w:rsidRPr="004F4558" w:rsidRDefault="002B1588" w:rsidP="002B1588">
      <w:pPr>
        <w:spacing w:after="0"/>
        <w:jc w:val="center"/>
        <w:rPr>
          <w:rFonts w:ascii="Arial" w:hAnsi="Arial" w:cs="Arial"/>
          <w:sz w:val="12"/>
          <w:szCs w:val="16"/>
        </w:rPr>
      </w:pPr>
    </w:p>
    <w:p w:rsidR="002B1588" w:rsidRDefault="002B1588" w:rsidP="002B1588">
      <w:pPr>
        <w:pStyle w:val="ROMANOS"/>
        <w:spacing w:after="80" w:line="203" w:lineRule="exact"/>
        <w:jc w:val="center"/>
        <w:rPr>
          <w:sz w:val="22"/>
          <w:szCs w:val="22"/>
          <w:lang w:val="es-MX"/>
        </w:rPr>
      </w:pPr>
      <w:r w:rsidRPr="0094554F">
        <w:rPr>
          <w:sz w:val="12"/>
          <w:szCs w:val="16"/>
        </w:rPr>
        <w:t xml:space="preserve"> “Bajo protesta de decir verdad declaramos que los Estados Financieros y sus notas, son razonablemente correctos y son responsabilidad del emisor”</w:t>
      </w:r>
    </w:p>
    <w:bookmarkEnd w:id="0"/>
    <w:p w:rsidR="002B1588" w:rsidRDefault="002B1588" w:rsidP="002B1588">
      <w:pPr>
        <w:rPr>
          <w:rFonts w:ascii="Arial" w:eastAsia="Times New Roman" w:hAnsi="Arial" w:cs="Arial"/>
          <w:lang w:eastAsia="es-ES"/>
        </w:rPr>
      </w:pPr>
    </w:p>
    <w:p w:rsidR="003F7E17" w:rsidRPr="004F4558" w:rsidRDefault="003F7E17" w:rsidP="003F7E17">
      <w:pPr>
        <w:pStyle w:val="Texto"/>
        <w:spacing w:after="80" w:line="203" w:lineRule="exact"/>
        <w:jc w:val="center"/>
        <w:rPr>
          <w:sz w:val="22"/>
          <w:szCs w:val="22"/>
        </w:rPr>
      </w:pPr>
      <w:r>
        <w:rPr>
          <w:b/>
          <w:sz w:val="22"/>
          <w:szCs w:val="22"/>
        </w:rPr>
        <w:lastRenderedPageBreak/>
        <w:t>b</w:t>
      </w:r>
      <w:r w:rsidRPr="004F4558">
        <w:rPr>
          <w:b/>
          <w:sz w:val="22"/>
          <w:szCs w:val="22"/>
        </w:rPr>
        <w:t xml:space="preserve">) NOTAS DE </w:t>
      </w:r>
      <w:r>
        <w:rPr>
          <w:b/>
          <w:sz w:val="22"/>
          <w:szCs w:val="22"/>
        </w:rPr>
        <w:t>MEMORIA</w:t>
      </w:r>
    </w:p>
    <w:p w:rsidR="003F7E17" w:rsidRDefault="003F7E17" w:rsidP="002B1588">
      <w:pPr>
        <w:rPr>
          <w:rFonts w:ascii="Arial" w:eastAsia="Times New Roman" w:hAnsi="Arial" w:cs="Arial"/>
          <w:lang w:eastAsia="es-ES"/>
        </w:rPr>
      </w:pPr>
    </w:p>
    <w:tbl>
      <w:tblPr>
        <w:tblW w:w="9913" w:type="dxa"/>
        <w:tblCellMar>
          <w:left w:w="70" w:type="dxa"/>
          <w:right w:w="70" w:type="dxa"/>
        </w:tblCellMar>
        <w:tblLook w:val="04A0" w:firstRow="1" w:lastRow="0" w:firstColumn="1" w:lastColumn="0" w:noHBand="0" w:noVBand="1"/>
      </w:tblPr>
      <w:tblGrid>
        <w:gridCol w:w="5739"/>
        <w:gridCol w:w="1053"/>
        <w:gridCol w:w="1018"/>
        <w:gridCol w:w="1111"/>
        <w:gridCol w:w="992"/>
      </w:tblGrid>
      <w:tr w:rsidR="00973685" w:rsidRPr="00973685" w:rsidTr="00973685">
        <w:trPr>
          <w:trHeight w:val="300"/>
        </w:trPr>
        <w:tc>
          <w:tcPr>
            <w:tcW w:w="9913" w:type="dxa"/>
            <w:gridSpan w:val="5"/>
            <w:tcBorders>
              <w:top w:val="single" w:sz="8" w:space="0" w:color="auto"/>
              <w:left w:val="single" w:sz="8" w:space="0" w:color="auto"/>
              <w:bottom w:val="nil"/>
              <w:right w:val="single" w:sz="8" w:space="0" w:color="000000"/>
            </w:tcBorders>
            <w:shd w:val="clear" w:color="000000" w:fill="C0C0C0"/>
            <w:vAlign w:val="center"/>
            <w:hideMark/>
          </w:tcPr>
          <w:p w:rsidR="00973685" w:rsidRPr="00973685" w:rsidRDefault="00973685" w:rsidP="00973685">
            <w:pPr>
              <w:spacing w:after="0" w:line="240" w:lineRule="auto"/>
              <w:jc w:val="center"/>
              <w:rPr>
                <w:rFonts w:ascii="Arial" w:eastAsia="Times New Roman" w:hAnsi="Arial" w:cs="Arial"/>
                <w:b/>
                <w:bCs/>
                <w:color w:val="000000"/>
                <w:sz w:val="20"/>
                <w:szCs w:val="20"/>
              </w:rPr>
            </w:pPr>
            <w:r w:rsidRPr="00973685">
              <w:rPr>
                <w:rFonts w:ascii="Arial" w:eastAsia="Times New Roman" w:hAnsi="Arial" w:cs="Arial"/>
                <w:b/>
                <w:bCs/>
                <w:color w:val="000000"/>
                <w:sz w:val="20"/>
                <w:szCs w:val="20"/>
              </w:rPr>
              <w:t>Presidencia Municipal de Nadadores, Coahuila</w:t>
            </w:r>
          </w:p>
        </w:tc>
      </w:tr>
      <w:tr w:rsidR="00973685" w:rsidRPr="00973685" w:rsidTr="00973685">
        <w:trPr>
          <w:trHeight w:val="300"/>
        </w:trPr>
        <w:tc>
          <w:tcPr>
            <w:tcW w:w="9913" w:type="dxa"/>
            <w:gridSpan w:val="5"/>
            <w:tcBorders>
              <w:top w:val="nil"/>
              <w:left w:val="single" w:sz="8" w:space="0" w:color="auto"/>
              <w:bottom w:val="nil"/>
              <w:right w:val="single" w:sz="8" w:space="0" w:color="000000"/>
            </w:tcBorders>
            <w:shd w:val="clear" w:color="000000" w:fill="C0C0C0"/>
            <w:vAlign w:val="center"/>
            <w:hideMark/>
          </w:tcPr>
          <w:p w:rsidR="00973685" w:rsidRPr="00973685" w:rsidRDefault="00973685" w:rsidP="00973685">
            <w:pPr>
              <w:spacing w:after="0" w:line="240" w:lineRule="auto"/>
              <w:jc w:val="center"/>
              <w:rPr>
                <w:rFonts w:ascii="Arial" w:eastAsia="Times New Roman" w:hAnsi="Arial" w:cs="Arial"/>
                <w:b/>
                <w:bCs/>
                <w:color w:val="000000"/>
                <w:sz w:val="20"/>
                <w:szCs w:val="20"/>
              </w:rPr>
            </w:pPr>
            <w:r w:rsidRPr="00973685">
              <w:rPr>
                <w:rFonts w:ascii="Arial" w:eastAsia="Times New Roman" w:hAnsi="Arial" w:cs="Arial"/>
                <w:b/>
                <w:bCs/>
                <w:color w:val="000000"/>
                <w:sz w:val="20"/>
                <w:szCs w:val="20"/>
              </w:rPr>
              <w:t>Del 01 de enero al 30 de junio de 2018</w:t>
            </w:r>
          </w:p>
        </w:tc>
      </w:tr>
      <w:tr w:rsidR="00973685" w:rsidRPr="00973685" w:rsidTr="00973685">
        <w:trPr>
          <w:trHeight w:val="315"/>
        </w:trPr>
        <w:tc>
          <w:tcPr>
            <w:tcW w:w="9913" w:type="dxa"/>
            <w:gridSpan w:val="5"/>
            <w:tcBorders>
              <w:top w:val="nil"/>
              <w:left w:val="single" w:sz="8" w:space="0" w:color="auto"/>
              <w:bottom w:val="single" w:sz="8" w:space="0" w:color="auto"/>
              <w:right w:val="single" w:sz="8" w:space="0" w:color="000000"/>
            </w:tcBorders>
            <w:shd w:val="clear" w:color="000000" w:fill="C0C0C0"/>
            <w:vAlign w:val="center"/>
            <w:hideMark/>
          </w:tcPr>
          <w:p w:rsidR="00973685" w:rsidRPr="00973685" w:rsidRDefault="00973685" w:rsidP="00973685">
            <w:pPr>
              <w:spacing w:after="0" w:line="240" w:lineRule="auto"/>
              <w:jc w:val="center"/>
              <w:rPr>
                <w:rFonts w:ascii="Arial" w:eastAsia="Times New Roman" w:hAnsi="Arial" w:cs="Arial"/>
                <w:b/>
                <w:bCs/>
                <w:color w:val="000000"/>
                <w:sz w:val="20"/>
                <w:szCs w:val="20"/>
              </w:rPr>
            </w:pPr>
            <w:r w:rsidRPr="00973685">
              <w:rPr>
                <w:rFonts w:ascii="Arial" w:eastAsia="Times New Roman" w:hAnsi="Arial" w:cs="Arial"/>
                <w:b/>
                <w:bCs/>
                <w:color w:val="000000"/>
                <w:sz w:val="20"/>
                <w:szCs w:val="20"/>
              </w:rPr>
              <w:t>CUENTAS DE ORDEN CONTABLES</w:t>
            </w:r>
          </w:p>
        </w:tc>
      </w:tr>
      <w:tr w:rsidR="00973685" w:rsidRPr="00973685" w:rsidTr="00973685">
        <w:trPr>
          <w:trHeight w:val="315"/>
        </w:trPr>
        <w:tc>
          <w:tcPr>
            <w:tcW w:w="5739" w:type="dxa"/>
            <w:tcBorders>
              <w:top w:val="nil"/>
              <w:left w:val="single" w:sz="8" w:space="0" w:color="auto"/>
              <w:bottom w:val="single" w:sz="8" w:space="0" w:color="auto"/>
              <w:right w:val="single" w:sz="8" w:space="0" w:color="auto"/>
            </w:tcBorders>
            <w:shd w:val="clear" w:color="000000" w:fill="C0C0C0"/>
            <w:vAlign w:val="center"/>
            <w:hideMark/>
          </w:tcPr>
          <w:p w:rsidR="00973685" w:rsidRPr="00973685" w:rsidRDefault="00973685" w:rsidP="00973685">
            <w:pPr>
              <w:spacing w:after="0" w:line="240" w:lineRule="auto"/>
              <w:jc w:val="center"/>
              <w:rPr>
                <w:rFonts w:ascii="Arial" w:eastAsia="Times New Roman" w:hAnsi="Arial" w:cs="Arial"/>
                <w:b/>
                <w:bCs/>
                <w:color w:val="000000"/>
                <w:sz w:val="20"/>
                <w:szCs w:val="20"/>
              </w:rPr>
            </w:pPr>
            <w:r w:rsidRPr="00973685">
              <w:rPr>
                <w:rFonts w:ascii="Arial" w:eastAsia="Times New Roman" w:hAnsi="Arial" w:cs="Arial"/>
                <w:b/>
                <w:bCs/>
                <w:color w:val="000000"/>
                <w:sz w:val="20"/>
                <w:szCs w:val="20"/>
              </w:rPr>
              <w:t>CUENTA</w:t>
            </w:r>
          </w:p>
        </w:tc>
        <w:tc>
          <w:tcPr>
            <w:tcW w:w="1053" w:type="dxa"/>
            <w:tcBorders>
              <w:top w:val="nil"/>
              <w:left w:val="nil"/>
              <w:bottom w:val="single" w:sz="8" w:space="0" w:color="auto"/>
              <w:right w:val="single" w:sz="8" w:space="0" w:color="auto"/>
            </w:tcBorders>
            <w:shd w:val="clear" w:color="000000" w:fill="C0C0C0"/>
            <w:vAlign w:val="center"/>
            <w:hideMark/>
          </w:tcPr>
          <w:p w:rsidR="00973685" w:rsidRPr="00973685" w:rsidRDefault="00973685" w:rsidP="00973685">
            <w:pPr>
              <w:spacing w:after="0" w:line="240" w:lineRule="auto"/>
              <w:jc w:val="center"/>
              <w:rPr>
                <w:rFonts w:ascii="Arial" w:eastAsia="Times New Roman" w:hAnsi="Arial" w:cs="Arial"/>
                <w:b/>
                <w:bCs/>
                <w:color w:val="000000"/>
                <w:sz w:val="20"/>
                <w:szCs w:val="20"/>
              </w:rPr>
            </w:pPr>
            <w:r w:rsidRPr="00973685">
              <w:rPr>
                <w:rFonts w:ascii="Arial" w:eastAsia="Times New Roman" w:hAnsi="Arial" w:cs="Arial"/>
                <w:b/>
                <w:bCs/>
                <w:color w:val="000000"/>
                <w:sz w:val="20"/>
                <w:szCs w:val="20"/>
              </w:rPr>
              <w:t>SALDO INICIAL</w:t>
            </w:r>
          </w:p>
        </w:tc>
        <w:tc>
          <w:tcPr>
            <w:tcW w:w="1018" w:type="dxa"/>
            <w:tcBorders>
              <w:top w:val="nil"/>
              <w:left w:val="nil"/>
              <w:bottom w:val="single" w:sz="8" w:space="0" w:color="auto"/>
              <w:right w:val="single" w:sz="8" w:space="0" w:color="auto"/>
            </w:tcBorders>
            <w:shd w:val="clear" w:color="000000" w:fill="C0C0C0"/>
            <w:vAlign w:val="center"/>
            <w:hideMark/>
          </w:tcPr>
          <w:p w:rsidR="00973685" w:rsidRPr="00973685" w:rsidRDefault="00973685" w:rsidP="00973685">
            <w:pPr>
              <w:spacing w:after="0" w:line="240" w:lineRule="auto"/>
              <w:jc w:val="center"/>
              <w:rPr>
                <w:rFonts w:ascii="Arial" w:eastAsia="Times New Roman" w:hAnsi="Arial" w:cs="Arial"/>
                <w:b/>
                <w:bCs/>
                <w:color w:val="000000"/>
                <w:sz w:val="20"/>
                <w:szCs w:val="20"/>
              </w:rPr>
            </w:pPr>
            <w:r w:rsidRPr="00973685">
              <w:rPr>
                <w:rFonts w:ascii="Arial" w:eastAsia="Times New Roman" w:hAnsi="Arial" w:cs="Arial"/>
                <w:b/>
                <w:bCs/>
                <w:color w:val="000000"/>
                <w:sz w:val="20"/>
                <w:szCs w:val="20"/>
              </w:rPr>
              <w:t>CARGOS</w:t>
            </w:r>
          </w:p>
        </w:tc>
        <w:tc>
          <w:tcPr>
            <w:tcW w:w="1111" w:type="dxa"/>
            <w:tcBorders>
              <w:top w:val="nil"/>
              <w:left w:val="nil"/>
              <w:bottom w:val="single" w:sz="8" w:space="0" w:color="auto"/>
              <w:right w:val="single" w:sz="8" w:space="0" w:color="auto"/>
            </w:tcBorders>
            <w:shd w:val="clear" w:color="000000" w:fill="C0C0C0"/>
            <w:vAlign w:val="center"/>
            <w:hideMark/>
          </w:tcPr>
          <w:p w:rsidR="00973685" w:rsidRPr="00973685" w:rsidRDefault="00973685" w:rsidP="00973685">
            <w:pPr>
              <w:spacing w:after="0" w:line="240" w:lineRule="auto"/>
              <w:jc w:val="center"/>
              <w:rPr>
                <w:rFonts w:ascii="Arial" w:eastAsia="Times New Roman" w:hAnsi="Arial" w:cs="Arial"/>
                <w:b/>
                <w:bCs/>
                <w:color w:val="000000"/>
                <w:sz w:val="20"/>
                <w:szCs w:val="20"/>
              </w:rPr>
            </w:pPr>
            <w:r w:rsidRPr="00973685">
              <w:rPr>
                <w:rFonts w:ascii="Arial" w:eastAsia="Times New Roman" w:hAnsi="Arial" w:cs="Arial"/>
                <w:b/>
                <w:bCs/>
                <w:color w:val="000000"/>
                <w:sz w:val="20"/>
                <w:szCs w:val="20"/>
              </w:rPr>
              <w:t>ABONOS</w:t>
            </w:r>
          </w:p>
        </w:tc>
        <w:tc>
          <w:tcPr>
            <w:tcW w:w="992" w:type="dxa"/>
            <w:tcBorders>
              <w:top w:val="nil"/>
              <w:left w:val="nil"/>
              <w:bottom w:val="single" w:sz="8" w:space="0" w:color="auto"/>
              <w:right w:val="single" w:sz="8" w:space="0" w:color="auto"/>
            </w:tcBorders>
            <w:shd w:val="clear" w:color="000000" w:fill="C0C0C0"/>
            <w:vAlign w:val="center"/>
            <w:hideMark/>
          </w:tcPr>
          <w:p w:rsidR="00973685" w:rsidRPr="00973685" w:rsidRDefault="00973685" w:rsidP="00973685">
            <w:pPr>
              <w:spacing w:after="0" w:line="240" w:lineRule="auto"/>
              <w:jc w:val="center"/>
              <w:rPr>
                <w:rFonts w:ascii="Arial" w:eastAsia="Times New Roman" w:hAnsi="Arial" w:cs="Arial"/>
                <w:b/>
                <w:bCs/>
                <w:color w:val="000000"/>
                <w:sz w:val="20"/>
                <w:szCs w:val="20"/>
              </w:rPr>
            </w:pPr>
            <w:r w:rsidRPr="00973685">
              <w:rPr>
                <w:rFonts w:ascii="Arial" w:eastAsia="Times New Roman" w:hAnsi="Arial" w:cs="Arial"/>
                <w:b/>
                <w:bCs/>
                <w:color w:val="000000"/>
                <w:sz w:val="20"/>
                <w:szCs w:val="20"/>
              </w:rPr>
              <w:t>SALDO FINAL</w:t>
            </w:r>
          </w:p>
        </w:tc>
      </w:tr>
      <w:tr w:rsidR="00973685" w:rsidRPr="00973685" w:rsidTr="00973685">
        <w:trPr>
          <w:trHeight w:val="300"/>
        </w:trPr>
        <w:tc>
          <w:tcPr>
            <w:tcW w:w="5739" w:type="dxa"/>
            <w:tcBorders>
              <w:top w:val="nil"/>
              <w:left w:val="single" w:sz="8" w:space="0" w:color="auto"/>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t>7 CUENTAS DE ORDEN CONTABLES</w:t>
            </w:r>
          </w:p>
        </w:tc>
        <w:tc>
          <w:tcPr>
            <w:tcW w:w="1053"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018"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111"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992"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r>
      <w:tr w:rsidR="00973685" w:rsidRPr="00973685" w:rsidTr="00973685">
        <w:trPr>
          <w:trHeight w:val="300"/>
        </w:trPr>
        <w:tc>
          <w:tcPr>
            <w:tcW w:w="5739" w:type="dxa"/>
            <w:tcBorders>
              <w:top w:val="nil"/>
              <w:left w:val="single" w:sz="8" w:space="0" w:color="auto"/>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t>7.1 VALORES</w:t>
            </w:r>
          </w:p>
        </w:tc>
        <w:tc>
          <w:tcPr>
            <w:tcW w:w="1053"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018"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111"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992"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r>
      <w:tr w:rsidR="00973685" w:rsidRPr="00973685" w:rsidTr="00973685">
        <w:trPr>
          <w:trHeight w:val="300"/>
        </w:trPr>
        <w:tc>
          <w:tcPr>
            <w:tcW w:w="5739" w:type="dxa"/>
            <w:tcBorders>
              <w:top w:val="nil"/>
              <w:left w:val="single" w:sz="8" w:space="0" w:color="auto"/>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t>7.1.1 Valores en Custodia</w:t>
            </w:r>
          </w:p>
        </w:tc>
        <w:tc>
          <w:tcPr>
            <w:tcW w:w="1053"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018"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111"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992"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r>
      <w:tr w:rsidR="00973685" w:rsidRPr="00973685" w:rsidTr="00973685">
        <w:trPr>
          <w:trHeight w:val="300"/>
        </w:trPr>
        <w:tc>
          <w:tcPr>
            <w:tcW w:w="5739" w:type="dxa"/>
            <w:tcBorders>
              <w:top w:val="nil"/>
              <w:left w:val="single" w:sz="8" w:space="0" w:color="auto"/>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t>7.1.2 Custodia de Valores</w:t>
            </w:r>
          </w:p>
        </w:tc>
        <w:tc>
          <w:tcPr>
            <w:tcW w:w="1053"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018"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111"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992"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r>
      <w:tr w:rsidR="00973685" w:rsidRPr="00973685" w:rsidTr="00973685">
        <w:trPr>
          <w:trHeight w:val="510"/>
        </w:trPr>
        <w:tc>
          <w:tcPr>
            <w:tcW w:w="5739" w:type="dxa"/>
            <w:tcBorders>
              <w:top w:val="nil"/>
              <w:left w:val="single" w:sz="8" w:space="0" w:color="auto"/>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t>7.1.3 Instrumentos de Crédito Prestados a Formadores de Mercado</w:t>
            </w:r>
          </w:p>
        </w:tc>
        <w:tc>
          <w:tcPr>
            <w:tcW w:w="1053"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018"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111"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992"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r>
      <w:tr w:rsidR="00973685" w:rsidRPr="00973685" w:rsidTr="00973685">
        <w:trPr>
          <w:trHeight w:val="510"/>
        </w:trPr>
        <w:tc>
          <w:tcPr>
            <w:tcW w:w="5739" w:type="dxa"/>
            <w:tcBorders>
              <w:top w:val="nil"/>
              <w:left w:val="single" w:sz="8" w:space="0" w:color="auto"/>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t>7.1.4 Préstamo de Instrumentos de Crédito a Formadores de Mercado y su Garantía</w:t>
            </w:r>
          </w:p>
        </w:tc>
        <w:tc>
          <w:tcPr>
            <w:tcW w:w="1053"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018"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111"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992"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r>
      <w:tr w:rsidR="00973685" w:rsidRPr="00973685" w:rsidTr="00973685">
        <w:trPr>
          <w:trHeight w:val="510"/>
        </w:trPr>
        <w:tc>
          <w:tcPr>
            <w:tcW w:w="5739" w:type="dxa"/>
            <w:tcBorders>
              <w:top w:val="nil"/>
              <w:left w:val="single" w:sz="8" w:space="0" w:color="auto"/>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t>7.1.5 Instrumentos de Crédito Recibidos en Garantía de los Formadores de Mercado</w:t>
            </w:r>
          </w:p>
        </w:tc>
        <w:tc>
          <w:tcPr>
            <w:tcW w:w="1053"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018"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111"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992"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r>
      <w:tr w:rsidR="00973685" w:rsidRPr="00973685" w:rsidTr="00973685">
        <w:trPr>
          <w:trHeight w:val="510"/>
        </w:trPr>
        <w:tc>
          <w:tcPr>
            <w:tcW w:w="5739" w:type="dxa"/>
            <w:tcBorders>
              <w:top w:val="nil"/>
              <w:left w:val="single" w:sz="8" w:space="0" w:color="auto"/>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t>7.1.6 Garantía de Créditos Recibidos de los Formadores de Mercado</w:t>
            </w:r>
          </w:p>
        </w:tc>
        <w:tc>
          <w:tcPr>
            <w:tcW w:w="1053"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018"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111"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992"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r>
      <w:tr w:rsidR="00973685" w:rsidRPr="00973685" w:rsidTr="00973685">
        <w:trPr>
          <w:trHeight w:val="300"/>
        </w:trPr>
        <w:tc>
          <w:tcPr>
            <w:tcW w:w="5739" w:type="dxa"/>
            <w:tcBorders>
              <w:top w:val="nil"/>
              <w:left w:val="single" w:sz="8" w:space="0" w:color="auto"/>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t>7.2 EMISION DE OBLIGACIONES</w:t>
            </w:r>
          </w:p>
        </w:tc>
        <w:tc>
          <w:tcPr>
            <w:tcW w:w="1053"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018"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111"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992"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r>
      <w:tr w:rsidR="00973685" w:rsidRPr="00973685" w:rsidTr="00973685">
        <w:trPr>
          <w:trHeight w:val="510"/>
        </w:trPr>
        <w:tc>
          <w:tcPr>
            <w:tcW w:w="5739" w:type="dxa"/>
            <w:tcBorders>
              <w:top w:val="nil"/>
              <w:left w:val="single" w:sz="8" w:space="0" w:color="auto"/>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t>7.2.1 Autorización para la Emisión de Bonos, Títulos y Valores de la Deuda Pública Interna</w:t>
            </w:r>
          </w:p>
        </w:tc>
        <w:tc>
          <w:tcPr>
            <w:tcW w:w="1053"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018"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111"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992"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r>
      <w:tr w:rsidR="00973685" w:rsidRPr="00973685" w:rsidTr="00973685">
        <w:trPr>
          <w:trHeight w:val="510"/>
        </w:trPr>
        <w:tc>
          <w:tcPr>
            <w:tcW w:w="5739" w:type="dxa"/>
            <w:tcBorders>
              <w:top w:val="nil"/>
              <w:left w:val="single" w:sz="8" w:space="0" w:color="auto"/>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t>7.2.2 Autorización para la Emisión de Bonos, Títulos y Valores de la Deuda Pública Externa</w:t>
            </w:r>
          </w:p>
        </w:tc>
        <w:tc>
          <w:tcPr>
            <w:tcW w:w="1053"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018"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111"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992"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r>
      <w:tr w:rsidR="00973685" w:rsidRPr="00973685" w:rsidTr="00973685">
        <w:trPr>
          <w:trHeight w:val="510"/>
        </w:trPr>
        <w:tc>
          <w:tcPr>
            <w:tcW w:w="5739" w:type="dxa"/>
            <w:tcBorders>
              <w:top w:val="nil"/>
              <w:left w:val="single" w:sz="8" w:space="0" w:color="auto"/>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t>7.2.3 Emisiones Autorizadas de la Deuda Pública Interna y Externa</w:t>
            </w:r>
          </w:p>
        </w:tc>
        <w:tc>
          <w:tcPr>
            <w:tcW w:w="1053"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018"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111"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992"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r>
      <w:tr w:rsidR="00973685" w:rsidRPr="00973685" w:rsidTr="00973685">
        <w:trPr>
          <w:trHeight w:val="510"/>
        </w:trPr>
        <w:tc>
          <w:tcPr>
            <w:tcW w:w="5739" w:type="dxa"/>
            <w:tcBorders>
              <w:top w:val="nil"/>
              <w:left w:val="single" w:sz="8" w:space="0" w:color="auto"/>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t>7.2.4 Suscripción de Contratos de Préstamos y Otras Obligaciones de la Deuda Pública Interna</w:t>
            </w:r>
          </w:p>
        </w:tc>
        <w:tc>
          <w:tcPr>
            <w:tcW w:w="1053"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018"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111"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992"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r>
      <w:tr w:rsidR="00973685" w:rsidRPr="00973685" w:rsidTr="00973685">
        <w:trPr>
          <w:trHeight w:val="510"/>
        </w:trPr>
        <w:tc>
          <w:tcPr>
            <w:tcW w:w="5739" w:type="dxa"/>
            <w:tcBorders>
              <w:top w:val="nil"/>
              <w:left w:val="single" w:sz="8" w:space="0" w:color="auto"/>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t>7.2.5 Suscripción de Contratos de Préstamos y Otras Obligaciones de la Deuda Pública Externa</w:t>
            </w:r>
          </w:p>
        </w:tc>
        <w:tc>
          <w:tcPr>
            <w:tcW w:w="1053"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018"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111"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992"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r>
      <w:tr w:rsidR="00973685" w:rsidRPr="00973685" w:rsidTr="00973685">
        <w:trPr>
          <w:trHeight w:val="510"/>
        </w:trPr>
        <w:tc>
          <w:tcPr>
            <w:tcW w:w="5739" w:type="dxa"/>
            <w:tcBorders>
              <w:top w:val="nil"/>
              <w:left w:val="single" w:sz="8" w:space="0" w:color="auto"/>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t>7.2.6 Contratos de Préstamos y Otras Obligaciones de la Deuda Pública Interna y Externa</w:t>
            </w:r>
          </w:p>
        </w:tc>
        <w:tc>
          <w:tcPr>
            <w:tcW w:w="1053"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018"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111"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992"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r>
      <w:tr w:rsidR="00973685" w:rsidRPr="00973685" w:rsidTr="00973685">
        <w:trPr>
          <w:trHeight w:val="300"/>
        </w:trPr>
        <w:tc>
          <w:tcPr>
            <w:tcW w:w="5739" w:type="dxa"/>
            <w:tcBorders>
              <w:top w:val="nil"/>
              <w:left w:val="single" w:sz="8" w:space="0" w:color="auto"/>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t>7.3 AVALES Y GARANTIAS</w:t>
            </w:r>
          </w:p>
        </w:tc>
        <w:tc>
          <w:tcPr>
            <w:tcW w:w="1053"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018"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111"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992"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r>
      <w:tr w:rsidR="00973685" w:rsidRPr="00973685" w:rsidTr="00973685">
        <w:trPr>
          <w:trHeight w:val="300"/>
        </w:trPr>
        <w:tc>
          <w:tcPr>
            <w:tcW w:w="5739" w:type="dxa"/>
            <w:tcBorders>
              <w:top w:val="nil"/>
              <w:left w:val="single" w:sz="8" w:space="0" w:color="auto"/>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t>7.3.1 Avales Autorizados</w:t>
            </w:r>
          </w:p>
        </w:tc>
        <w:tc>
          <w:tcPr>
            <w:tcW w:w="1053"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018"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111"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992"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r>
      <w:tr w:rsidR="00973685" w:rsidRPr="00973685" w:rsidTr="00973685">
        <w:trPr>
          <w:trHeight w:val="300"/>
        </w:trPr>
        <w:tc>
          <w:tcPr>
            <w:tcW w:w="5739" w:type="dxa"/>
            <w:tcBorders>
              <w:top w:val="nil"/>
              <w:left w:val="single" w:sz="8" w:space="0" w:color="auto"/>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t>7.3.2 Avales Firmados</w:t>
            </w:r>
          </w:p>
        </w:tc>
        <w:tc>
          <w:tcPr>
            <w:tcW w:w="1053"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018"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111"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992"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r>
      <w:tr w:rsidR="00973685" w:rsidRPr="00973685" w:rsidTr="00973685">
        <w:trPr>
          <w:trHeight w:val="300"/>
        </w:trPr>
        <w:tc>
          <w:tcPr>
            <w:tcW w:w="5739" w:type="dxa"/>
            <w:tcBorders>
              <w:top w:val="nil"/>
              <w:left w:val="single" w:sz="8" w:space="0" w:color="auto"/>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t>7.3.3 Fianzas y Garantías Recibidas por Deudas a Cobrar</w:t>
            </w:r>
          </w:p>
        </w:tc>
        <w:tc>
          <w:tcPr>
            <w:tcW w:w="1053"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018"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111"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992"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r>
      <w:tr w:rsidR="00973685" w:rsidRPr="00973685" w:rsidTr="00973685">
        <w:trPr>
          <w:trHeight w:val="300"/>
        </w:trPr>
        <w:tc>
          <w:tcPr>
            <w:tcW w:w="5739" w:type="dxa"/>
            <w:tcBorders>
              <w:top w:val="nil"/>
              <w:left w:val="single" w:sz="8" w:space="0" w:color="auto"/>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t>7.3.4 Fianzas y Garantías Recibidas</w:t>
            </w:r>
          </w:p>
        </w:tc>
        <w:tc>
          <w:tcPr>
            <w:tcW w:w="1053"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018"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111"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992"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r>
      <w:tr w:rsidR="00973685" w:rsidRPr="00973685" w:rsidTr="00973685">
        <w:trPr>
          <w:trHeight w:val="510"/>
        </w:trPr>
        <w:tc>
          <w:tcPr>
            <w:tcW w:w="5739" w:type="dxa"/>
            <w:tcBorders>
              <w:top w:val="nil"/>
              <w:left w:val="single" w:sz="8" w:space="0" w:color="auto"/>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t>7.3.5 Fianzas Otorgadas para Respaldar Obligaciones no Fiscales del Gobierno</w:t>
            </w:r>
          </w:p>
        </w:tc>
        <w:tc>
          <w:tcPr>
            <w:tcW w:w="1053"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018"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111"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992"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r>
      <w:tr w:rsidR="00973685" w:rsidRPr="00973685" w:rsidTr="00973685">
        <w:trPr>
          <w:trHeight w:val="510"/>
        </w:trPr>
        <w:tc>
          <w:tcPr>
            <w:tcW w:w="5739" w:type="dxa"/>
            <w:tcBorders>
              <w:top w:val="nil"/>
              <w:left w:val="single" w:sz="8" w:space="0" w:color="auto"/>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t>7.3.6 Fianzas Otorgadas del Gobierno para Respaldar Obligaciones no Fiscales</w:t>
            </w:r>
          </w:p>
        </w:tc>
        <w:tc>
          <w:tcPr>
            <w:tcW w:w="1053"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018"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111"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992"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r>
      <w:tr w:rsidR="00973685" w:rsidRPr="00973685" w:rsidTr="00973685">
        <w:trPr>
          <w:trHeight w:val="300"/>
        </w:trPr>
        <w:tc>
          <w:tcPr>
            <w:tcW w:w="5739" w:type="dxa"/>
            <w:tcBorders>
              <w:top w:val="nil"/>
              <w:left w:val="single" w:sz="8" w:space="0" w:color="auto"/>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t>7.4 JUICIOS</w:t>
            </w:r>
          </w:p>
        </w:tc>
        <w:tc>
          <w:tcPr>
            <w:tcW w:w="1053"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018"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111"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992"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r>
      <w:tr w:rsidR="00973685" w:rsidRPr="00973685" w:rsidTr="00973685">
        <w:trPr>
          <w:trHeight w:val="300"/>
        </w:trPr>
        <w:tc>
          <w:tcPr>
            <w:tcW w:w="5739" w:type="dxa"/>
            <w:tcBorders>
              <w:top w:val="nil"/>
              <w:left w:val="single" w:sz="8" w:space="0" w:color="auto"/>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t>7.4.1 Demandas Judicial en Proceso de Resolución</w:t>
            </w:r>
          </w:p>
        </w:tc>
        <w:tc>
          <w:tcPr>
            <w:tcW w:w="1053"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018"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111"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992"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r>
      <w:tr w:rsidR="00973685" w:rsidRPr="00973685" w:rsidTr="00973685">
        <w:trPr>
          <w:trHeight w:val="300"/>
        </w:trPr>
        <w:tc>
          <w:tcPr>
            <w:tcW w:w="5739" w:type="dxa"/>
            <w:tcBorders>
              <w:top w:val="nil"/>
              <w:left w:val="single" w:sz="8" w:space="0" w:color="auto"/>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t>7.4.2 Resolución de Demandas en Proceso Judicial</w:t>
            </w:r>
          </w:p>
        </w:tc>
        <w:tc>
          <w:tcPr>
            <w:tcW w:w="1053"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018"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111"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992"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r>
      <w:tr w:rsidR="00973685" w:rsidRPr="00973685" w:rsidTr="00973685">
        <w:trPr>
          <w:trHeight w:val="510"/>
        </w:trPr>
        <w:tc>
          <w:tcPr>
            <w:tcW w:w="5739" w:type="dxa"/>
            <w:tcBorders>
              <w:top w:val="nil"/>
              <w:left w:val="single" w:sz="8" w:space="0" w:color="auto"/>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t>7.5 INVERSION MEDIANTE PROYECTOS PARA PRESTACION DE SERVICIOS (PPS) Y SIMILARES</w:t>
            </w:r>
          </w:p>
        </w:tc>
        <w:tc>
          <w:tcPr>
            <w:tcW w:w="1053"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018"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111"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992"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r>
      <w:tr w:rsidR="00973685" w:rsidRPr="00973685" w:rsidTr="00973685">
        <w:trPr>
          <w:trHeight w:val="510"/>
        </w:trPr>
        <w:tc>
          <w:tcPr>
            <w:tcW w:w="5739" w:type="dxa"/>
            <w:tcBorders>
              <w:top w:val="nil"/>
              <w:left w:val="single" w:sz="8" w:space="0" w:color="auto"/>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lastRenderedPageBreak/>
              <w:t>7.5.1 Contratos para Inversión Mediante Proyectos para Prestación de Servicios (PPS) y Similares</w:t>
            </w:r>
          </w:p>
        </w:tc>
        <w:tc>
          <w:tcPr>
            <w:tcW w:w="1053"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018"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111"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992"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r>
      <w:tr w:rsidR="00973685" w:rsidRPr="00973685" w:rsidTr="00973685">
        <w:trPr>
          <w:trHeight w:val="510"/>
        </w:trPr>
        <w:tc>
          <w:tcPr>
            <w:tcW w:w="5739" w:type="dxa"/>
            <w:tcBorders>
              <w:top w:val="nil"/>
              <w:left w:val="single" w:sz="8" w:space="0" w:color="auto"/>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t>7.5.2 Inversión Pública Contratada Mediante Proyectos para Prestación de Servicios (PPS) y Similares</w:t>
            </w:r>
          </w:p>
        </w:tc>
        <w:tc>
          <w:tcPr>
            <w:tcW w:w="1053"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018"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111"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992"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r>
      <w:tr w:rsidR="00973685" w:rsidRPr="00973685" w:rsidTr="00973685">
        <w:trPr>
          <w:trHeight w:val="300"/>
        </w:trPr>
        <w:tc>
          <w:tcPr>
            <w:tcW w:w="5739" w:type="dxa"/>
            <w:tcBorders>
              <w:top w:val="nil"/>
              <w:left w:val="single" w:sz="8" w:space="0" w:color="auto"/>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t>7.6 BIENES EN CONCESIONADOS O EN COMODATO</w:t>
            </w:r>
          </w:p>
        </w:tc>
        <w:tc>
          <w:tcPr>
            <w:tcW w:w="1053"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018"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111"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992"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r>
      <w:tr w:rsidR="00973685" w:rsidRPr="00973685" w:rsidTr="00973685">
        <w:trPr>
          <w:trHeight w:val="300"/>
        </w:trPr>
        <w:tc>
          <w:tcPr>
            <w:tcW w:w="5739" w:type="dxa"/>
            <w:tcBorders>
              <w:top w:val="nil"/>
              <w:left w:val="single" w:sz="8" w:space="0" w:color="auto"/>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t>7.6.1 Bienes Bajo Contrato en Concesión</w:t>
            </w:r>
          </w:p>
        </w:tc>
        <w:tc>
          <w:tcPr>
            <w:tcW w:w="1053"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018"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111"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992"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r>
      <w:tr w:rsidR="00973685" w:rsidRPr="00973685" w:rsidTr="00973685">
        <w:trPr>
          <w:trHeight w:val="300"/>
        </w:trPr>
        <w:tc>
          <w:tcPr>
            <w:tcW w:w="5739" w:type="dxa"/>
            <w:tcBorders>
              <w:top w:val="nil"/>
              <w:left w:val="single" w:sz="8" w:space="0" w:color="auto"/>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t>7.6.2 Contrato de Concesión por Bienes</w:t>
            </w:r>
          </w:p>
        </w:tc>
        <w:tc>
          <w:tcPr>
            <w:tcW w:w="1053"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018"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111"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992"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r>
      <w:tr w:rsidR="00973685" w:rsidRPr="00973685" w:rsidTr="00973685">
        <w:trPr>
          <w:trHeight w:val="300"/>
        </w:trPr>
        <w:tc>
          <w:tcPr>
            <w:tcW w:w="5739" w:type="dxa"/>
            <w:tcBorders>
              <w:top w:val="nil"/>
              <w:left w:val="single" w:sz="8" w:space="0" w:color="auto"/>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t>7.6.3 Bienes Bajo Contrato en Comodato</w:t>
            </w:r>
          </w:p>
        </w:tc>
        <w:tc>
          <w:tcPr>
            <w:tcW w:w="1053"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018"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111"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992"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r>
      <w:tr w:rsidR="00973685" w:rsidRPr="00973685" w:rsidTr="00973685">
        <w:trPr>
          <w:trHeight w:val="315"/>
        </w:trPr>
        <w:tc>
          <w:tcPr>
            <w:tcW w:w="5739" w:type="dxa"/>
            <w:tcBorders>
              <w:top w:val="nil"/>
              <w:left w:val="single" w:sz="8" w:space="0" w:color="auto"/>
              <w:bottom w:val="single" w:sz="8"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t>7.6.4 Contrato de Comodato por Bienes</w:t>
            </w:r>
          </w:p>
        </w:tc>
        <w:tc>
          <w:tcPr>
            <w:tcW w:w="1053" w:type="dxa"/>
            <w:tcBorders>
              <w:top w:val="nil"/>
              <w:left w:val="nil"/>
              <w:bottom w:val="single" w:sz="8"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018" w:type="dxa"/>
            <w:tcBorders>
              <w:top w:val="nil"/>
              <w:left w:val="nil"/>
              <w:bottom w:val="single" w:sz="8"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1111" w:type="dxa"/>
            <w:tcBorders>
              <w:top w:val="nil"/>
              <w:left w:val="nil"/>
              <w:bottom w:val="single" w:sz="8"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c>
          <w:tcPr>
            <w:tcW w:w="992" w:type="dxa"/>
            <w:tcBorders>
              <w:top w:val="nil"/>
              <w:left w:val="nil"/>
              <w:bottom w:val="single" w:sz="8"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 xml:space="preserve">0.00 </w:t>
            </w:r>
          </w:p>
        </w:tc>
      </w:tr>
    </w:tbl>
    <w:p w:rsidR="002B1588" w:rsidRDefault="002B1588" w:rsidP="0088716A">
      <w:pPr>
        <w:rPr>
          <w:rFonts w:ascii="Arial" w:eastAsia="Times New Roman" w:hAnsi="Arial" w:cs="Arial"/>
          <w:lang w:eastAsia="es-ES"/>
        </w:rPr>
      </w:pPr>
    </w:p>
    <w:tbl>
      <w:tblPr>
        <w:tblW w:w="10196" w:type="dxa"/>
        <w:tblCellMar>
          <w:left w:w="70" w:type="dxa"/>
          <w:right w:w="70" w:type="dxa"/>
        </w:tblCellMar>
        <w:tblLook w:val="04A0" w:firstRow="1" w:lastRow="0" w:firstColumn="1" w:lastColumn="0" w:noHBand="0" w:noVBand="1"/>
      </w:tblPr>
      <w:tblGrid>
        <w:gridCol w:w="4523"/>
        <w:gridCol w:w="1134"/>
        <w:gridCol w:w="1560"/>
        <w:gridCol w:w="1559"/>
        <w:gridCol w:w="1420"/>
      </w:tblGrid>
      <w:tr w:rsidR="00973685" w:rsidRPr="00973685" w:rsidTr="003F7E17">
        <w:trPr>
          <w:trHeight w:val="300"/>
        </w:trPr>
        <w:tc>
          <w:tcPr>
            <w:tcW w:w="10196" w:type="dxa"/>
            <w:gridSpan w:val="5"/>
            <w:tcBorders>
              <w:top w:val="single" w:sz="8" w:space="0" w:color="auto"/>
              <w:left w:val="single" w:sz="8" w:space="0" w:color="auto"/>
              <w:bottom w:val="nil"/>
              <w:right w:val="single" w:sz="8" w:space="0" w:color="000000"/>
            </w:tcBorders>
            <w:shd w:val="clear" w:color="000000" w:fill="C0C0C0"/>
            <w:vAlign w:val="center"/>
            <w:hideMark/>
          </w:tcPr>
          <w:p w:rsidR="00973685" w:rsidRPr="00973685" w:rsidRDefault="00973685" w:rsidP="00973685">
            <w:pPr>
              <w:spacing w:after="0" w:line="240" w:lineRule="auto"/>
              <w:jc w:val="center"/>
              <w:rPr>
                <w:rFonts w:ascii="Arial" w:eastAsia="Times New Roman" w:hAnsi="Arial" w:cs="Arial"/>
                <w:b/>
                <w:bCs/>
                <w:color w:val="000000"/>
                <w:sz w:val="20"/>
                <w:szCs w:val="20"/>
              </w:rPr>
            </w:pPr>
            <w:r w:rsidRPr="00973685">
              <w:rPr>
                <w:rFonts w:ascii="Arial" w:eastAsia="Times New Roman" w:hAnsi="Arial" w:cs="Arial"/>
                <w:b/>
                <w:bCs/>
                <w:color w:val="000000"/>
                <w:sz w:val="20"/>
                <w:szCs w:val="20"/>
              </w:rPr>
              <w:t>Presidencia Municipal de Nadadores, Coahuila</w:t>
            </w:r>
          </w:p>
        </w:tc>
      </w:tr>
      <w:tr w:rsidR="00973685" w:rsidRPr="00973685" w:rsidTr="003F7E17">
        <w:trPr>
          <w:trHeight w:val="300"/>
        </w:trPr>
        <w:tc>
          <w:tcPr>
            <w:tcW w:w="10196" w:type="dxa"/>
            <w:gridSpan w:val="5"/>
            <w:tcBorders>
              <w:top w:val="nil"/>
              <w:left w:val="single" w:sz="8" w:space="0" w:color="auto"/>
              <w:bottom w:val="nil"/>
              <w:right w:val="single" w:sz="8" w:space="0" w:color="000000"/>
            </w:tcBorders>
            <w:shd w:val="clear" w:color="000000" w:fill="C0C0C0"/>
            <w:vAlign w:val="center"/>
            <w:hideMark/>
          </w:tcPr>
          <w:p w:rsidR="00973685" w:rsidRPr="00973685" w:rsidRDefault="00973685" w:rsidP="00973685">
            <w:pPr>
              <w:spacing w:after="0" w:line="240" w:lineRule="auto"/>
              <w:jc w:val="center"/>
              <w:rPr>
                <w:rFonts w:ascii="Arial" w:eastAsia="Times New Roman" w:hAnsi="Arial" w:cs="Arial"/>
                <w:b/>
                <w:bCs/>
                <w:color w:val="000000"/>
                <w:sz w:val="20"/>
                <w:szCs w:val="20"/>
              </w:rPr>
            </w:pPr>
            <w:r w:rsidRPr="00973685">
              <w:rPr>
                <w:rFonts w:ascii="Arial" w:eastAsia="Times New Roman" w:hAnsi="Arial" w:cs="Arial"/>
                <w:b/>
                <w:bCs/>
                <w:color w:val="000000"/>
                <w:sz w:val="20"/>
                <w:szCs w:val="20"/>
              </w:rPr>
              <w:t>Del 01 de enero al 30 de junio de 2018</w:t>
            </w:r>
          </w:p>
        </w:tc>
      </w:tr>
      <w:tr w:rsidR="00973685" w:rsidRPr="00973685" w:rsidTr="003F7E17">
        <w:trPr>
          <w:trHeight w:val="315"/>
        </w:trPr>
        <w:tc>
          <w:tcPr>
            <w:tcW w:w="10196" w:type="dxa"/>
            <w:gridSpan w:val="5"/>
            <w:tcBorders>
              <w:top w:val="nil"/>
              <w:left w:val="single" w:sz="8" w:space="0" w:color="auto"/>
              <w:bottom w:val="single" w:sz="8" w:space="0" w:color="auto"/>
              <w:right w:val="single" w:sz="8" w:space="0" w:color="000000"/>
            </w:tcBorders>
            <w:shd w:val="clear" w:color="000000" w:fill="C0C0C0"/>
            <w:vAlign w:val="center"/>
            <w:hideMark/>
          </w:tcPr>
          <w:p w:rsidR="00973685" w:rsidRPr="00973685" w:rsidRDefault="00973685" w:rsidP="00973685">
            <w:pPr>
              <w:spacing w:after="0" w:line="240" w:lineRule="auto"/>
              <w:jc w:val="center"/>
              <w:rPr>
                <w:rFonts w:ascii="Arial" w:eastAsia="Times New Roman" w:hAnsi="Arial" w:cs="Arial"/>
                <w:b/>
                <w:bCs/>
                <w:color w:val="000000"/>
                <w:sz w:val="20"/>
                <w:szCs w:val="20"/>
              </w:rPr>
            </w:pPr>
            <w:r w:rsidRPr="00973685">
              <w:rPr>
                <w:rFonts w:ascii="Arial" w:eastAsia="Times New Roman" w:hAnsi="Arial" w:cs="Arial"/>
                <w:b/>
                <w:bCs/>
                <w:color w:val="000000"/>
                <w:sz w:val="20"/>
                <w:szCs w:val="20"/>
              </w:rPr>
              <w:t>CUENTAS DE ORDEN PRESUPUESTALES</w:t>
            </w:r>
          </w:p>
        </w:tc>
      </w:tr>
      <w:tr w:rsidR="003F7E17" w:rsidRPr="00973685" w:rsidTr="003F7E17">
        <w:trPr>
          <w:trHeight w:val="315"/>
        </w:trPr>
        <w:tc>
          <w:tcPr>
            <w:tcW w:w="4526" w:type="dxa"/>
            <w:tcBorders>
              <w:top w:val="nil"/>
              <w:left w:val="single" w:sz="8" w:space="0" w:color="auto"/>
              <w:bottom w:val="single" w:sz="8" w:space="0" w:color="auto"/>
              <w:right w:val="single" w:sz="8" w:space="0" w:color="auto"/>
            </w:tcBorders>
            <w:shd w:val="clear" w:color="000000" w:fill="C0C0C0"/>
            <w:vAlign w:val="center"/>
            <w:hideMark/>
          </w:tcPr>
          <w:p w:rsidR="00973685" w:rsidRPr="00973685" w:rsidRDefault="00973685" w:rsidP="00973685">
            <w:pPr>
              <w:spacing w:after="0" w:line="240" w:lineRule="auto"/>
              <w:jc w:val="center"/>
              <w:rPr>
                <w:rFonts w:ascii="Arial" w:eastAsia="Times New Roman" w:hAnsi="Arial" w:cs="Arial"/>
                <w:b/>
                <w:bCs/>
                <w:color w:val="000000"/>
                <w:sz w:val="20"/>
                <w:szCs w:val="20"/>
              </w:rPr>
            </w:pPr>
            <w:r w:rsidRPr="00973685">
              <w:rPr>
                <w:rFonts w:ascii="Arial" w:eastAsia="Times New Roman" w:hAnsi="Arial" w:cs="Arial"/>
                <w:b/>
                <w:bCs/>
                <w:color w:val="000000"/>
                <w:sz w:val="20"/>
                <w:szCs w:val="20"/>
              </w:rPr>
              <w:t>CUENTA</w:t>
            </w:r>
          </w:p>
        </w:tc>
        <w:tc>
          <w:tcPr>
            <w:tcW w:w="1134" w:type="dxa"/>
            <w:tcBorders>
              <w:top w:val="nil"/>
              <w:left w:val="nil"/>
              <w:bottom w:val="single" w:sz="8" w:space="0" w:color="auto"/>
              <w:right w:val="single" w:sz="8" w:space="0" w:color="auto"/>
            </w:tcBorders>
            <w:shd w:val="clear" w:color="000000" w:fill="C0C0C0"/>
            <w:vAlign w:val="center"/>
            <w:hideMark/>
          </w:tcPr>
          <w:p w:rsidR="00973685" w:rsidRPr="00973685" w:rsidRDefault="00973685" w:rsidP="00973685">
            <w:pPr>
              <w:spacing w:after="0" w:line="240" w:lineRule="auto"/>
              <w:jc w:val="center"/>
              <w:rPr>
                <w:rFonts w:ascii="Arial" w:eastAsia="Times New Roman" w:hAnsi="Arial" w:cs="Arial"/>
                <w:b/>
                <w:bCs/>
                <w:color w:val="000000"/>
                <w:sz w:val="20"/>
                <w:szCs w:val="20"/>
              </w:rPr>
            </w:pPr>
            <w:r w:rsidRPr="00973685">
              <w:rPr>
                <w:rFonts w:ascii="Arial" w:eastAsia="Times New Roman" w:hAnsi="Arial" w:cs="Arial"/>
                <w:b/>
                <w:bCs/>
                <w:color w:val="000000"/>
                <w:sz w:val="20"/>
                <w:szCs w:val="20"/>
              </w:rPr>
              <w:t>SALDO INICIAL</w:t>
            </w:r>
          </w:p>
        </w:tc>
        <w:tc>
          <w:tcPr>
            <w:tcW w:w="1560" w:type="dxa"/>
            <w:tcBorders>
              <w:top w:val="nil"/>
              <w:left w:val="nil"/>
              <w:bottom w:val="single" w:sz="8" w:space="0" w:color="auto"/>
              <w:right w:val="single" w:sz="8" w:space="0" w:color="auto"/>
            </w:tcBorders>
            <w:shd w:val="clear" w:color="000000" w:fill="C0C0C0"/>
            <w:vAlign w:val="center"/>
            <w:hideMark/>
          </w:tcPr>
          <w:p w:rsidR="00973685" w:rsidRPr="00973685" w:rsidRDefault="00973685" w:rsidP="00973685">
            <w:pPr>
              <w:spacing w:after="0" w:line="240" w:lineRule="auto"/>
              <w:jc w:val="center"/>
              <w:rPr>
                <w:rFonts w:ascii="Arial" w:eastAsia="Times New Roman" w:hAnsi="Arial" w:cs="Arial"/>
                <w:b/>
                <w:bCs/>
                <w:color w:val="000000"/>
                <w:sz w:val="20"/>
                <w:szCs w:val="20"/>
              </w:rPr>
            </w:pPr>
            <w:r w:rsidRPr="00973685">
              <w:rPr>
                <w:rFonts w:ascii="Arial" w:eastAsia="Times New Roman" w:hAnsi="Arial" w:cs="Arial"/>
                <w:b/>
                <w:bCs/>
                <w:color w:val="000000"/>
                <w:sz w:val="20"/>
                <w:szCs w:val="20"/>
              </w:rPr>
              <w:t>CARGOS</w:t>
            </w:r>
          </w:p>
        </w:tc>
        <w:tc>
          <w:tcPr>
            <w:tcW w:w="1559" w:type="dxa"/>
            <w:tcBorders>
              <w:top w:val="nil"/>
              <w:left w:val="nil"/>
              <w:bottom w:val="single" w:sz="8" w:space="0" w:color="auto"/>
              <w:right w:val="single" w:sz="8" w:space="0" w:color="auto"/>
            </w:tcBorders>
            <w:shd w:val="clear" w:color="000000" w:fill="C0C0C0"/>
            <w:vAlign w:val="center"/>
            <w:hideMark/>
          </w:tcPr>
          <w:p w:rsidR="00973685" w:rsidRPr="00973685" w:rsidRDefault="00973685" w:rsidP="00973685">
            <w:pPr>
              <w:spacing w:after="0" w:line="240" w:lineRule="auto"/>
              <w:jc w:val="center"/>
              <w:rPr>
                <w:rFonts w:ascii="Arial" w:eastAsia="Times New Roman" w:hAnsi="Arial" w:cs="Arial"/>
                <w:b/>
                <w:bCs/>
                <w:color w:val="000000"/>
                <w:sz w:val="20"/>
                <w:szCs w:val="20"/>
              </w:rPr>
            </w:pPr>
            <w:r w:rsidRPr="00973685">
              <w:rPr>
                <w:rFonts w:ascii="Arial" w:eastAsia="Times New Roman" w:hAnsi="Arial" w:cs="Arial"/>
                <w:b/>
                <w:bCs/>
                <w:color w:val="000000"/>
                <w:sz w:val="20"/>
                <w:szCs w:val="20"/>
              </w:rPr>
              <w:t>ABONOS</w:t>
            </w:r>
          </w:p>
        </w:tc>
        <w:tc>
          <w:tcPr>
            <w:tcW w:w="1417" w:type="dxa"/>
            <w:tcBorders>
              <w:top w:val="nil"/>
              <w:left w:val="nil"/>
              <w:bottom w:val="single" w:sz="8" w:space="0" w:color="auto"/>
              <w:right w:val="single" w:sz="8" w:space="0" w:color="auto"/>
            </w:tcBorders>
            <w:shd w:val="clear" w:color="000000" w:fill="C0C0C0"/>
            <w:vAlign w:val="center"/>
            <w:hideMark/>
          </w:tcPr>
          <w:p w:rsidR="00973685" w:rsidRPr="00973685" w:rsidRDefault="00973685" w:rsidP="00973685">
            <w:pPr>
              <w:spacing w:after="0" w:line="240" w:lineRule="auto"/>
              <w:jc w:val="center"/>
              <w:rPr>
                <w:rFonts w:ascii="Arial" w:eastAsia="Times New Roman" w:hAnsi="Arial" w:cs="Arial"/>
                <w:b/>
                <w:bCs/>
                <w:color w:val="000000"/>
                <w:sz w:val="20"/>
                <w:szCs w:val="20"/>
              </w:rPr>
            </w:pPr>
            <w:r w:rsidRPr="00973685">
              <w:rPr>
                <w:rFonts w:ascii="Arial" w:eastAsia="Times New Roman" w:hAnsi="Arial" w:cs="Arial"/>
                <w:b/>
                <w:bCs/>
                <w:color w:val="000000"/>
                <w:sz w:val="20"/>
                <w:szCs w:val="20"/>
              </w:rPr>
              <w:t>SALDO FINAL</w:t>
            </w:r>
          </w:p>
        </w:tc>
      </w:tr>
      <w:tr w:rsidR="003F7E17" w:rsidRPr="00973685" w:rsidTr="003F7E17">
        <w:trPr>
          <w:trHeight w:val="300"/>
        </w:trPr>
        <w:tc>
          <w:tcPr>
            <w:tcW w:w="4526" w:type="dxa"/>
            <w:tcBorders>
              <w:top w:val="nil"/>
              <w:left w:val="single" w:sz="8" w:space="0" w:color="auto"/>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t>8 CUENTAS DE ORDEN PRESUPUESTARIAS</w:t>
            </w:r>
          </w:p>
        </w:tc>
        <w:tc>
          <w:tcPr>
            <w:tcW w:w="1134"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0.00</w:t>
            </w:r>
          </w:p>
        </w:tc>
        <w:tc>
          <w:tcPr>
            <w:tcW w:w="1560"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239,604,554.69</w:t>
            </w:r>
          </w:p>
        </w:tc>
        <w:tc>
          <w:tcPr>
            <w:tcW w:w="1559"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239,604,554.69</w:t>
            </w:r>
          </w:p>
        </w:tc>
        <w:tc>
          <w:tcPr>
            <w:tcW w:w="1417"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0.00</w:t>
            </w:r>
          </w:p>
        </w:tc>
      </w:tr>
      <w:tr w:rsidR="003F7E17" w:rsidRPr="00973685" w:rsidTr="003F7E17">
        <w:trPr>
          <w:trHeight w:val="300"/>
        </w:trPr>
        <w:tc>
          <w:tcPr>
            <w:tcW w:w="4526" w:type="dxa"/>
            <w:tcBorders>
              <w:top w:val="nil"/>
              <w:left w:val="single" w:sz="8" w:space="0" w:color="auto"/>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t>8.1 LEY DE INGRESOS</w:t>
            </w:r>
          </w:p>
        </w:tc>
        <w:tc>
          <w:tcPr>
            <w:tcW w:w="1134"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0.00</w:t>
            </w:r>
          </w:p>
        </w:tc>
        <w:tc>
          <w:tcPr>
            <w:tcW w:w="1560"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84,724,484.22</w:t>
            </w:r>
          </w:p>
        </w:tc>
        <w:tc>
          <w:tcPr>
            <w:tcW w:w="1559"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84,724,484.22</w:t>
            </w:r>
          </w:p>
        </w:tc>
        <w:tc>
          <w:tcPr>
            <w:tcW w:w="1417"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0.00</w:t>
            </w:r>
          </w:p>
        </w:tc>
      </w:tr>
      <w:tr w:rsidR="003F7E17" w:rsidRPr="00973685" w:rsidTr="003F7E17">
        <w:trPr>
          <w:trHeight w:val="300"/>
        </w:trPr>
        <w:tc>
          <w:tcPr>
            <w:tcW w:w="4526" w:type="dxa"/>
            <w:tcBorders>
              <w:top w:val="nil"/>
              <w:left w:val="single" w:sz="8" w:space="0" w:color="auto"/>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t>8.1.1 Ley de Ingresos Estimada</w:t>
            </w:r>
          </w:p>
        </w:tc>
        <w:tc>
          <w:tcPr>
            <w:tcW w:w="1134"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0.00</w:t>
            </w:r>
          </w:p>
        </w:tc>
        <w:tc>
          <w:tcPr>
            <w:tcW w:w="1560"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46,555,364.50</w:t>
            </w:r>
          </w:p>
        </w:tc>
        <w:tc>
          <w:tcPr>
            <w:tcW w:w="1559"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0.00</w:t>
            </w:r>
          </w:p>
        </w:tc>
        <w:tc>
          <w:tcPr>
            <w:tcW w:w="1417"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46,555,364.50</w:t>
            </w:r>
          </w:p>
        </w:tc>
      </w:tr>
      <w:tr w:rsidR="003F7E17" w:rsidRPr="00973685" w:rsidTr="003F7E17">
        <w:trPr>
          <w:trHeight w:val="300"/>
        </w:trPr>
        <w:tc>
          <w:tcPr>
            <w:tcW w:w="4526" w:type="dxa"/>
            <w:tcBorders>
              <w:top w:val="nil"/>
              <w:left w:val="single" w:sz="8" w:space="0" w:color="auto"/>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t>8.1.2 Ley de Ingresos por Ejecutar</w:t>
            </w:r>
          </w:p>
        </w:tc>
        <w:tc>
          <w:tcPr>
            <w:tcW w:w="1134"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0.00</w:t>
            </w:r>
          </w:p>
        </w:tc>
        <w:tc>
          <w:tcPr>
            <w:tcW w:w="1560"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19,084,559.86</w:t>
            </w:r>
          </w:p>
        </w:tc>
        <w:tc>
          <w:tcPr>
            <w:tcW w:w="1559"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46,555,364.50</w:t>
            </w:r>
          </w:p>
        </w:tc>
        <w:tc>
          <w:tcPr>
            <w:tcW w:w="1417"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27,470,804.64</w:t>
            </w:r>
          </w:p>
        </w:tc>
      </w:tr>
      <w:tr w:rsidR="003F7E17" w:rsidRPr="00973685" w:rsidTr="003F7E17">
        <w:trPr>
          <w:trHeight w:val="300"/>
        </w:trPr>
        <w:tc>
          <w:tcPr>
            <w:tcW w:w="4526" w:type="dxa"/>
            <w:tcBorders>
              <w:top w:val="nil"/>
              <w:left w:val="single" w:sz="8" w:space="0" w:color="auto"/>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t>8.1.3 Modificaciones a la Ley de Ingresos Estimada</w:t>
            </w:r>
          </w:p>
        </w:tc>
        <w:tc>
          <w:tcPr>
            <w:tcW w:w="1134"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0.00</w:t>
            </w:r>
          </w:p>
        </w:tc>
        <w:tc>
          <w:tcPr>
            <w:tcW w:w="1560"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0.00</w:t>
            </w:r>
          </w:p>
        </w:tc>
        <w:tc>
          <w:tcPr>
            <w:tcW w:w="1559"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0.00</w:t>
            </w:r>
          </w:p>
        </w:tc>
        <w:tc>
          <w:tcPr>
            <w:tcW w:w="1417"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0.00</w:t>
            </w:r>
          </w:p>
        </w:tc>
      </w:tr>
      <w:tr w:rsidR="003F7E17" w:rsidRPr="00973685" w:rsidTr="003F7E17">
        <w:trPr>
          <w:trHeight w:val="300"/>
        </w:trPr>
        <w:tc>
          <w:tcPr>
            <w:tcW w:w="4526" w:type="dxa"/>
            <w:tcBorders>
              <w:top w:val="nil"/>
              <w:left w:val="single" w:sz="8" w:space="0" w:color="auto"/>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t>8.1.4 Ley de Ingresos Devengada</w:t>
            </w:r>
          </w:p>
        </w:tc>
        <w:tc>
          <w:tcPr>
            <w:tcW w:w="1134"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0.00</w:t>
            </w:r>
          </w:p>
        </w:tc>
        <w:tc>
          <w:tcPr>
            <w:tcW w:w="1560"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19,084,559.86</w:t>
            </w:r>
          </w:p>
        </w:tc>
        <w:tc>
          <w:tcPr>
            <w:tcW w:w="1559"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19,084,559.86</w:t>
            </w:r>
          </w:p>
        </w:tc>
        <w:tc>
          <w:tcPr>
            <w:tcW w:w="1417"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0.00</w:t>
            </w:r>
          </w:p>
        </w:tc>
      </w:tr>
      <w:tr w:rsidR="003F7E17" w:rsidRPr="00973685" w:rsidTr="003F7E17">
        <w:trPr>
          <w:trHeight w:val="300"/>
        </w:trPr>
        <w:tc>
          <w:tcPr>
            <w:tcW w:w="4526" w:type="dxa"/>
            <w:tcBorders>
              <w:top w:val="nil"/>
              <w:left w:val="single" w:sz="8" w:space="0" w:color="auto"/>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t>8.1.5 Ley de Ingresos Recaudada</w:t>
            </w:r>
          </w:p>
        </w:tc>
        <w:tc>
          <w:tcPr>
            <w:tcW w:w="1134"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0.00</w:t>
            </w:r>
          </w:p>
        </w:tc>
        <w:tc>
          <w:tcPr>
            <w:tcW w:w="1560"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0.00</w:t>
            </w:r>
          </w:p>
        </w:tc>
        <w:tc>
          <w:tcPr>
            <w:tcW w:w="1559"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19,084,559.86</w:t>
            </w:r>
          </w:p>
        </w:tc>
        <w:tc>
          <w:tcPr>
            <w:tcW w:w="1417"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19,084,559.86</w:t>
            </w:r>
          </w:p>
        </w:tc>
      </w:tr>
      <w:tr w:rsidR="003F7E17" w:rsidRPr="00973685" w:rsidTr="003F7E17">
        <w:trPr>
          <w:trHeight w:val="300"/>
        </w:trPr>
        <w:tc>
          <w:tcPr>
            <w:tcW w:w="4526" w:type="dxa"/>
            <w:tcBorders>
              <w:top w:val="nil"/>
              <w:left w:val="single" w:sz="8" w:space="0" w:color="auto"/>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t>8.2 PRESUPUESTO DE EGRESOS</w:t>
            </w:r>
          </w:p>
        </w:tc>
        <w:tc>
          <w:tcPr>
            <w:tcW w:w="1134"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0.00</w:t>
            </w:r>
          </w:p>
        </w:tc>
        <w:tc>
          <w:tcPr>
            <w:tcW w:w="1560"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154,880,070.47</w:t>
            </w:r>
          </w:p>
        </w:tc>
        <w:tc>
          <w:tcPr>
            <w:tcW w:w="1559"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154,880,070.47</w:t>
            </w:r>
          </w:p>
        </w:tc>
        <w:tc>
          <w:tcPr>
            <w:tcW w:w="1417"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0.00</w:t>
            </w:r>
          </w:p>
        </w:tc>
      </w:tr>
      <w:tr w:rsidR="003F7E17" w:rsidRPr="00973685" w:rsidTr="003F7E17">
        <w:trPr>
          <w:trHeight w:val="300"/>
        </w:trPr>
        <w:tc>
          <w:tcPr>
            <w:tcW w:w="4526" w:type="dxa"/>
            <w:tcBorders>
              <w:top w:val="nil"/>
              <w:left w:val="single" w:sz="8" w:space="0" w:color="auto"/>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t>8.2.1 Presupuesto de Egresos Aprobado</w:t>
            </w:r>
          </w:p>
        </w:tc>
        <w:tc>
          <w:tcPr>
            <w:tcW w:w="1134"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0.00</w:t>
            </w:r>
          </w:p>
        </w:tc>
        <w:tc>
          <w:tcPr>
            <w:tcW w:w="1560"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0.00</w:t>
            </w:r>
          </w:p>
        </w:tc>
        <w:tc>
          <w:tcPr>
            <w:tcW w:w="1559"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46,555,364.50</w:t>
            </w:r>
          </w:p>
        </w:tc>
        <w:tc>
          <w:tcPr>
            <w:tcW w:w="1417"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46,555,364.50</w:t>
            </w:r>
          </w:p>
        </w:tc>
      </w:tr>
      <w:tr w:rsidR="003F7E17" w:rsidRPr="00973685" w:rsidTr="003F7E17">
        <w:trPr>
          <w:trHeight w:val="300"/>
        </w:trPr>
        <w:tc>
          <w:tcPr>
            <w:tcW w:w="4526" w:type="dxa"/>
            <w:tcBorders>
              <w:top w:val="nil"/>
              <w:left w:val="single" w:sz="8" w:space="0" w:color="auto"/>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t>8.2.2 Presupuesto de Egresos por Ejercer</w:t>
            </w:r>
          </w:p>
        </w:tc>
        <w:tc>
          <w:tcPr>
            <w:tcW w:w="1134"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0.00</w:t>
            </w:r>
          </w:p>
        </w:tc>
        <w:tc>
          <w:tcPr>
            <w:tcW w:w="1560"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60,459,370.05</w:t>
            </w:r>
          </w:p>
        </w:tc>
        <w:tc>
          <w:tcPr>
            <w:tcW w:w="1559"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39,859,608.48</w:t>
            </w:r>
          </w:p>
        </w:tc>
        <w:tc>
          <w:tcPr>
            <w:tcW w:w="1417"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20,599,761.57</w:t>
            </w:r>
          </w:p>
        </w:tc>
      </w:tr>
      <w:tr w:rsidR="003F7E17" w:rsidRPr="00973685" w:rsidTr="003F7E17">
        <w:trPr>
          <w:trHeight w:val="510"/>
        </w:trPr>
        <w:tc>
          <w:tcPr>
            <w:tcW w:w="4526" w:type="dxa"/>
            <w:tcBorders>
              <w:top w:val="nil"/>
              <w:left w:val="single" w:sz="8" w:space="0" w:color="auto"/>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t>8.2.3 Modificaciones al Presupuesto de Egresos Aprobado</w:t>
            </w:r>
          </w:p>
        </w:tc>
        <w:tc>
          <w:tcPr>
            <w:tcW w:w="1134"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0.00</w:t>
            </w:r>
          </w:p>
        </w:tc>
        <w:tc>
          <w:tcPr>
            <w:tcW w:w="1560"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13,284,799.46</w:t>
            </w:r>
          </w:p>
        </w:tc>
        <w:tc>
          <w:tcPr>
            <w:tcW w:w="1559"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13,904,005.55</w:t>
            </w:r>
          </w:p>
        </w:tc>
        <w:tc>
          <w:tcPr>
            <w:tcW w:w="1417"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619,206.09</w:t>
            </w:r>
          </w:p>
        </w:tc>
      </w:tr>
      <w:tr w:rsidR="003F7E17" w:rsidRPr="00973685" w:rsidTr="003F7E17">
        <w:trPr>
          <w:trHeight w:val="300"/>
        </w:trPr>
        <w:tc>
          <w:tcPr>
            <w:tcW w:w="4526" w:type="dxa"/>
            <w:tcBorders>
              <w:top w:val="nil"/>
              <w:left w:val="single" w:sz="8" w:space="0" w:color="auto"/>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t>8.2.4 Presupuesto de Egresos Comprometido</w:t>
            </w:r>
          </w:p>
        </w:tc>
        <w:tc>
          <w:tcPr>
            <w:tcW w:w="1134"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0.00</w:t>
            </w:r>
          </w:p>
        </w:tc>
        <w:tc>
          <w:tcPr>
            <w:tcW w:w="1560"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26,574,809.02</w:t>
            </w:r>
          </w:p>
        </w:tc>
        <w:tc>
          <w:tcPr>
            <w:tcW w:w="1559"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19,120,017.74</w:t>
            </w:r>
          </w:p>
        </w:tc>
        <w:tc>
          <w:tcPr>
            <w:tcW w:w="1417"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7,454,791.28</w:t>
            </w:r>
          </w:p>
        </w:tc>
      </w:tr>
      <w:tr w:rsidR="003F7E17" w:rsidRPr="00973685" w:rsidTr="003F7E17">
        <w:trPr>
          <w:trHeight w:val="300"/>
        </w:trPr>
        <w:tc>
          <w:tcPr>
            <w:tcW w:w="4526" w:type="dxa"/>
            <w:tcBorders>
              <w:top w:val="nil"/>
              <w:left w:val="single" w:sz="8" w:space="0" w:color="auto"/>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t>8.2.5 Presupuesto de Egresos Devengado</w:t>
            </w:r>
          </w:p>
        </w:tc>
        <w:tc>
          <w:tcPr>
            <w:tcW w:w="1134"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0.00</w:t>
            </w:r>
          </w:p>
        </w:tc>
        <w:tc>
          <w:tcPr>
            <w:tcW w:w="1560"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19,120,017.74</w:t>
            </w:r>
          </w:p>
        </w:tc>
        <w:tc>
          <w:tcPr>
            <w:tcW w:w="1559"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19,120,017.74</w:t>
            </w:r>
          </w:p>
        </w:tc>
        <w:tc>
          <w:tcPr>
            <w:tcW w:w="1417"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0.00</w:t>
            </w:r>
          </w:p>
        </w:tc>
      </w:tr>
      <w:tr w:rsidR="003F7E17" w:rsidRPr="00973685" w:rsidTr="003F7E17">
        <w:trPr>
          <w:trHeight w:val="300"/>
        </w:trPr>
        <w:tc>
          <w:tcPr>
            <w:tcW w:w="4526" w:type="dxa"/>
            <w:tcBorders>
              <w:top w:val="nil"/>
              <w:left w:val="single" w:sz="8" w:space="0" w:color="auto"/>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t>8.2.6 Presupuesto de Egresos Ejercido</w:t>
            </w:r>
          </w:p>
        </w:tc>
        <w:tc>
          <w:tcPr>
            <w:tcW w:w="1134"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0.00</w:t>
            </w:r>
          </w:p>
        </w:tc>
        <w:tc>
          <w:tcPr>
            <w:tcW w:w="1560"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19,120,017.74</w:t>
            </w:r>
          </w:p>
        </w:tc>
        <w:tc>
          <w:tcPr>
            <w:tcW w:w="1559"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16,321,056.46</w:t>
            </w:r>
          </w:p>
        </w:tc>
        <w:tc>
          <w:tcPr>
            <w:tcW w:w="1417" w:type="dxa"/>
            <w:tcBorders>
              <w:top w:val="nil"/>
              <w:left w:val="nil"/>
              <w:bottom w:val="single" w:sz="4"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2,798,961.28</w:t>
            </w:r>
          </w:p>
        </w:tc>
      </w:tr>
      <w:tr w:rsidR="003F7E17" w:rsidRPr="00973685" w:rsidTr="003F7E17">
        <w:trPr>
          <w:trHeight w:val="315"/>
        </w:trPr>
        <w:tc>
          <w:tcPr>
            <w:tcW w:w="4526" w:type="dxa"/>
            <w:tcBorders>
              <w:top w:val="nil"/>
              <w:left w:val="single" w:sz="8" w:space="0" w:color="auto"/>
              <w:bottom w:val="single" w:sz="8" w:space="0" w:color="auto"/>
              <w:right w:val="single" w:sz="8" w:space="0" w:color="auto"/>
            </w:tcBorders>
            <w:shd w:val="clear" w:color="auto" w:fill="auto"/>
            <w:vAlign w:val="center"/>
            <w:hideMark/>
          </w:tcPr>
          <w:p w:rsidR="00973685" w:rsidRPr="00973685" w:rsidRDefault="00973685" w:rsidP="00973685">
            <w:pPr>
              <w:spacing w:after="0" w:line="240" w:lineRule="auto"/>
              <w:rPr>
                <w:rFonts w:ascii="Arial" w:eastAsia="Times New Roman" w:hAnsi="Arial" w:cs="Arial"/>
                <w:color w:val="000000"/>
                <w:sz w:val="20"/>
                <w:szCs w:val="20"/>
              </w:rPr>
            </w:pPr>
            <w:r w:rsidRPr="00973685">
              <w:rPr>
                <w:rFonts w:ascii="Arial" w:eastAsia="Times New Roman" w:hAnsi="Arial" w:cs="Arial"/>
                <w:color w:val="000000"/>
                <w:sz w:val="20"/>
                <w:szCs w:val="20"/>
              </w:rPr>
              <w:t>8.2.7 Presupuesto de Egresos Pagado</w:t>
            </w:r>
          </w:p>
        </w:tc>
        <w:tc>
          <w:tcPr>
            <w:tcW w:w="1134" w:type="dxa"/>
            <w:tcBorders>
              <w:top w:val="nil"/>
              <w:left w:val="nil"/>
              <w:bottom w:val="single" w:sz="8"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0.00</w:t>
            </w:r>
          </w:p>
        </w:tc>
        <w:tc>
          <w:tcPr>
            <w:tcW w:w="1560" w:type="dxa"/>
            <w:tcBorders>
              <w:top w:val="nil"/>
              <w:left w:val="nil"/>
              <w:bottom w:val="single" w:sz="8"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16,321,056.46</w:t>
            </w:r>
          </w:p>
        </w:tc>
        <w:tc>
          <w:tcPr>
            <w:tcW w:w="1559" w:type="dxa"/>
            <w:tcBorders>
              <w:top w:val="nil"/>
              <w:left w:val="nil"/>
              <w:bottom w:val="single" w:sz="8"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0.00</w:t>
            </w:r>
          </w:p>
        </w:tc>
        <w:tc>
          <w:tcPr>
            <w:tcW w:w="1417" w:type="dxa"/>
            <w:tcBorders>
              <w:top w:val="nil"/>
              <w:left w:val="nil"/>
              <w:bottom w:val="single" w:sz="8" w:space="0" w:color="auto"/>
              <w:right w:val="single" w:sz="8" w:space="0" w:color="auto"/>
            </w:tcBorders>
            <w:shd w:val="clear" w:color="auto" w:fill="auto"/>
            <w:vAlign w:val="center"/>
            <w:hideMark/>
          </w:tcPr>
          <w:p w:rsidR="00973685" w:rsidRPr="00973685" w:rsidRDefault="00973685" w:rsidP="00973685">
            <w:pPr>
              <w:spacing w:after="0" w:line="240" w:lineRule="auto"/>
              <w:jc w:val="right"/>
              <w:rPr>
                <w:rFonts w:ascii="Arial" w:eastAsia="Times New Roman" w:hAnsi="Arial" w:cs="Arial"/>
                <w:color w:val="000000"/>
                <w:sz w:val="20"/>
                <w:szCs w:val="20"/>
              </w:rPr>
            </w:pPr>
            <w:r w:rsidRPr="00973685">
              <w:rPr>
                <w:rFonts w:ascii="Arial" w:eastAsia="Times New Roman" w:hAnsi="Arial" w:cs="Arial"/>
                <w:color w:val="000000"/>
                <w:sz w:val="20"/>
                <w:szCs w:val="20"/>
              </w:rPr>
              <w:t>16,321,056.46</w:t>
            </w:r>
          </w:p>
        </w:tc>
      </w:tr>
    </w:tbl>
    <w:p w:rsidR="00973685" w:rsidRDefault="00973685" w:rsidP="0088716A">
      <w:pPr>
        <w:rPr>
          <w:rFonts w:ascii="Arial" w:eastAsia="Times New Roman" w:hAnsi="Arial" w:cs="Arial"/>
          <w:lang w:eastAsia="es-ES"/>
        </w:rPr>
      </w:pPr>
    </w:p>
    <w:p w:rsidR="003F7E17" w:rsidRDefault="003F7E17" w:rsidP="0088716A">
      <w:pPr>
        <w:rPr>
          <w:rFonts w:ascii="Arial" w:eastAsia="Times New Roman" w:hAnsi="Arial" w:cs="Arial"/>
          <w:lang w:eastAsia="es-ES"/>
        </w:rPr>
      </w:pPr>
    </w:p>
    <w:p w:rsidR="003F7E17" w:rsidRDefault="003F7E17" w:rsidP="0088716A">
      <w:pPr>
        <w:rPr>
          <w:rFonts w:ascii="Arial" w:eastAsia="Times New Roman" w:hAnsi="Arial" w:cs="Arial"/>
          <w:lang w:eastAsia="es-ES"/>
        </w:rPr>
      </w:pPr>
    </w:p>
    <w:p w:rsidR="003F7E17" w:rsidRDefault="003F7E17" w:rsidP="0088716A">
      <w:pPr>
        <w:rPr>
          <w:rFonts w:ascii="Arial" w:eastAsia="Times New Roman" w:hAnsi="Arial" w:cs="Arial"/>
          <w:lang w:eastAsia="es-ES"/>
        </w:rPr>
      </w:pPr>
    </w:p>
    <w:p w:rsidR="003F7E17" w:rsidRDefault="003F7E17" w:rsidP="0088716A">
      <w:pPr>
        <w:rPr>
          <w:rFonts w:ascii="Arial" w:eastAsia="Times New Roman" w:hAnsi="Arial" w:cs="Arial"/>
          <w:lang w:eastAsia="es-ES"/>
        </w:rPr>
      </w:pPr>
    </w:p>
    <w:p w:rsidR="003F7E17" w:rsidRDefault="003F7E17" w:rsidP="0088716A">
      <w:pPr>
        <w:rPr>
          <w:rFonts w:ascii="Arial" w:eastAsia="Times New Roman" w:hAnsi="Arial" w:cs="Arial"/>
          <w:lang w:eastAsia="es-ES"/>
        </w:rPr>
      </w:pPr>
    </w:p>
    <w:p w:rsidR="003F7E17" w:rsidRDefault="003F7E17" w:rsidP="0088716A">
      <w:pPr>
        <w:rPr>
          <w:rFonts w:ascii="Arial" w:eastAsia="Times New Roman" w:hAnsi="Arial" w:cs="Arial"/>
          <w:lang w:eastAsia="es-ES"/>
        </w:rPr>
      </w:pPr>
    </w:p>
    <w:p w:rsidR="003F7E17" w:rsidRDefault="003F7E17" w:rsidP="003F7E17">
      <w:pPr>
        <w:pStyle w:val="Texto"/>
        <w:spacing w:after="80" w:line="203" w:lineRule="exact"/>
        <w:jc w:val="center"/>
        <w:rPr>
          <w:b/>
          <w:sz w:val="22"/>
          <w:szCs w:val="22"/>
        </w:rPr>
      </w:pPr>
      <w:r>
        <w:rPr>
          <w:b/>
          <w:sz w:val="22"/>
          <w:szCs w:val="22"/>
        </w:rPr>
        <w:lastRenderedPageBreak/>
        <w:t>c) NOTAS DE GESTIÓN ADMINISTRATIVA</w:t>
      </w:r>
    </w:p>
    <w:p w:rsidR="003F7E17" w:rsidRDefault="003F7E17" w:rsidP="003F7E17">
      <w:pPr>
        <w:pStyle w:val="Texto"/>
        <w:spacing w:after="80" w:line="203" w:lineRule="exact"/>
        <w:rPr>
          <w:smallCaps/>
          <w:sz w:val="22"/>
          <w:szCs w:val="22"/>
        </w:rPr>
      </w:pPr>
    </w:p>
    <w:p w:rsidR="003F7E17" w:rsidRDefault="003F7E17" w:rsidP="003F7E17">
      <w:pPr>
        <w:pStyle w:val="Texto"/>
        <w:spacing w:after="80" w:line="203" w:lineRule="exact"/>
        <w:rPr>
          <w:smallCaps/>
          <w:sz w:val="22"/>
          <w:szCs w:val="22"/>
        </w:rPr>
      </w:pPr>
    </w:p>
    <w:p w:rsidR="003F7E17" w:rsidRDefault="003F7E17" w:rsidP="003F7E17">
      <w:pPr>
        <w:pStyle w:val="ROMANOS"/>
        <w:spacing w:after="80" w:line="203" w:lineRule="exact"/>
        <w:ind w:left="288" w:firstLine="0"/>
        <w:rPr>
          <w:b/>
          <w:sz w:val="22"/>
          <w:szCs w:val="22"/>
          <w:lang w:val="es-MX"/>
        </w:rPr>
      </w:pPr>
      <w:r>
        <w:rPr>
          <w:b/>
          <w:sz w:val="22"/>
          <w:szCs w:val="22"/>
          <w:lang w:val="es-MX"/>
        </w:rPr>
        <w:t>1.</w:t>
      </w:r>
      <w:r>
        <w:rPr>
          <w:b/>
          <w:sz w:val="22"/>
          <w:szCs w:val="22"/>
          <w:lang w:val="es-MX"/>
        </w:rPr>
        <w:tab/>
        <w:t>Introducción</w:t>
      </w:r>
    </w:p>
    <w:p w:rsidR="003F7E17" w:rsidRDefault="003F7E17" w:rsidP="003F7E17">
      <w:pPr>
        <w:pStyle w:val="ROMANOS"/>
        <w:spacing w:after="80" w:line="203" w:lineRule="exact"/>
        <w:ind w:left="288"/>
        <w:rPr>
          <w:sz w:val="22"/>
          <w:szCs w:val="22"/>
          <w:lang w:val="es-MX"/>
        </w:rPr>
      </w:pPr>
      <w:r>
        <w:rPr>
          <w:sz w:val="22"/>
          <w:szCs w:val="22"/>
          <w:lang w:val="es-MX"/>
        </w:rPr>
        <w:t xml:space="preserve">       Los Estados Financieros de la Presidencia Municipal de Nadadores, proveen de información financiera a los principales usuarios de la misma, al Congreso y a los ciudadanos.</w:t>
      </w:r>
    </w:p>
    <w:p w:rsidR="003F7E17" w:rsidRDefault="003F7E17" w:rsidP="003F7E17">
      <w:pPr>
        <w:pStyle w:val="ROMANOS"/>
        <w:spacing w:after="80" w:line="203" w:lineRule="exact"/>
        <w:ind w:left="288"/>
        <w:rPr>
          <w:sz w:val="22"/>
          <w:szCs w:val="22"/>
          <w:lang w:val="es-MX"/>
        </w:rPr>
      </w:pPr>
    </w:p>
    <w:p w:rsidR="003F7E17" w:rsidRDefault="003F7E17" w:rsidP="003F7E17">
      <w:pPr>
        <w:pStyle w:val="ROMANOS"/>
        <w:spacing w:after="80" w:line="203" w:lineRule="exact"/>
        <w:ind w:left="288"/>
        <w:rPr>
          <w:sz w:val="22"/>
          <w:szCs w:val="22"/>
          <w:lang w:val="es-MX"/>
        </w:rPr>
      </w:pPr>
      <w:r>
        <w:rPr>
          <w:sz w:val="22"/>
          <w:szCs w:val="22"/>
          <w:lang w:val="es-MX"/>
        </w:rPr>
        <w:t xml:space="preserve">       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3F7E17" w:rsidRDefault="003F7E17" w:rsidP="003F7E17">
      <w:pPr>
        <w:pStyle w:val="ROMANOS"/>
        <w:spacing w:after="80" w:line="203" w:lineRule="exact"/>
        <w:ind w:left="288"/>
        <w:rPr>
          <w:sz w:val="22"/>
          <w:szCs w:val="22"/>
          <w:lang w:val="es-MX"/>
        </w:rPr>
      </w:pPr>
    </w:p>
    <w:p w:rsidR="003F7E17" w:rsidRDefault="003F7E17" w:rsidP="003F7E17">
      <w:pPr>
        <w:pStyle w:val="ROMANOS"/>
        <w:spacing w:after="80" w:line="203" w:lineRule="exact"/>
        <w:ind w:left="288" w:firstLine="0"/>
        <w:rPr>
          <w:sz w:val="22"/>
          <w:szCs w:val="22"/>
          <w:lang w:val="es-MX"/>
        </w:rPr>
      </w:pPr>
      <w:r>
        <w:rPr>
          <w:sz w:val="22"/>
          <w:szCs w:val="22"/>
          <w:lang w:val="es-MX"/>
        </w:rPr>
        <w:t>De esta manera, se informa y explica la respuesta del Municipio a las condiciones relacionadas con la información financiera de cada período de gestión; además, de exponer aquellas políticas que podrían afectar la toma de decisiones en períodos posteriores.</w:t>
      </w:r>
    </w:p>
    <w:p w:rsidR="003F7E17" w:rsidRDefault="003F7E17" w:rsidP="003F7E17">
      <w:pPr>
        <w:pStyle w:val="ROMANOS"/>
        <w:spacing w:after="80" w:line="203" w:lineRule="exact"/>
        <w:ind w:left="288" w:firstLine="0"/>
        <w:rPr>
          <w:sz w:val="22"/>
          <w:szCs w:val="22"/>
          <w:lang w:val="es-MX"/>
        </w:rPr>
      </w:pPr>
    </w:p>
    <w:p w:rsidR="003F7E17" w:rsidRDefault="003F7E17" w:rsidP="003F7E17">
      <w:pPr>
        <w:pStyle w:val="ROMANOS"/>
        <w:spacing w:after="80" w:line="203" w:lineRule="exact"/>
        <w:ind w:left="288" w:firstLine="0"/>
        <w:rPr>
          <w:b/>
          <w:sz w:val="22"/>
          <w:szCs w:val="22"/>
          <w:lang w:val="es-MX"/>
        </w:rPr>
      </w:pPr>
      <w:r>
        <w:rPr>
          <w:b/>
          <w:sz w:val="22"/>
          <w:szCs w:val="22"/>
          <w:lang w:val="es-MX"/>
        </w:rPr>
        <w:t>2.</w:t>
      </w:r>
      <w:r>
        <w:rPr>
          <w:b/>
          <w:sz w:val="22"/>
          <w:szCs w:val="22"/>
          <w:lang w:val="es-MX"/>
        </w:rPr>
        <w:tab/>
        <w:t>Panorama Económico y Financiero</w:t>
      </w:r>
    </w:p>
    <w:p w:rsidR="003F7E17" w:rsidRDefault="003F7E17" w:rsidP="003F7E17">
      <w:pPr>
        <w:pStyle w:val="ROMANOS"/>
        <w:spacing w:after="80" w:line="203" w:lineRule="exact"/>
        <w:ind w:left="288" w:firstLine="0"/>
        <w:rPr>
          <w:sz w:val="22"/>
          <w:szCs w:val="22"/>
          <w:lang w:val="es-MX"/>
        </w:rPr>
      </w:pPr>
      <w:r>
        <w:rPr>
          <w:sz w:val="22"/>
          <w:szCs w:val="22"/>
          <w:lang w:val="es-MX"/>
        </w:rPr>
        <w:t>La Presidencia Municipal de Nadadores opera principalmente con recursos federales, así como aquellos ingresos propios que, por concepto de impuestos al patrimonio, derechos por prestación de servicios, aprovechamientos, etc.</w:t>
      </w:r>
    </w:p>
    <w:p w:rsidR="003F7E17" w:rsidRDefault="003F7E17" w:rsidP="003F7E17">
      <w:pPr>
        <w:pStyle w:val="ROMANOS"/>
        <w:spacing w:after="80" w:line="203" w:lineRule="exact"/>
        <w:ind w:left="288" w:firstLine="0"/>
        <w:rPr>
          <w:sz w:val="22"/>
          <w:szCs w:val="22"/>
          <w:lang w:val="es-MX"/>
        </w:rPr>
      </w:pPr>
    </w:p>
    <w:p w:rsidR="003F7E17" w:rsidRDefault="003F7E17" w:rsidP="003F7E17">
      <w:pPr>
        <w:pStyle w:val="ROMANOS"/>
        <w:spacing w:after="80" w:line="203" w:lineRule="exact"/>
        <w:ind w:left="288" w:firstLine="0"/>
        <w:rPr>
          <w:b/>
          <w:sz w:val="22"/>
          <w:szCs w:val="22"/>
          <w:lang w:val="es-MX"/>
        </w:rPr>
      </w:pPr>
      <w:r>
        <w:rPr>
          <w:b/>
          <w:sz w:val="22"/>
          <w:szCs w:val="22"/>
          <w:lang w:val="es-MX"/>
        </w:rPr>
        <w:t>3.</w:t>
      </w:r>
      <w:r>
        <w:rPr>
          <w:b/>
          <w:sz w:val="22"/>
          <w:szCs w:val="22"/>
          <w:lang w:val="es-MX"/>
        </w:rPr>
        <w:tab/>
        <w:t>Autorización e Historia</w:t>
      </w:r>
    </w:p>
    <w:p w:rsidR="003F7E17" w:rsidRDefault="003F7E17" w:rsidP="003F7E17">
      <w:pPr>
        <w:pStyle w:val="ROMANOS"/>
        <w:spacing w:after="80" w:line="203" w:lineRule="exact"/>
        <w:ind w:left="288"/>
        <w:rPr>
          <w:sz w:val="22"/>
          <w:szCs w:val="22"/>
          <w:lang w:val="es-MX"/>
        </w:rPr>
      </w:pPr>
      <w:r>
        <w:rPr>
          <w:sz w:val="22"/>
          <w:szCs w:val="22"/>
          <w:lang w:val="es-MX"/>
        </w:rPr>
        <w:t xml:space="preserve">       El municipio de Nadadores está localizado en la región centro del estado y cuenta con una extensión territorial de 834.7 kilómetros cuadrados y una población de 6,335 habitantes.</w:t>
      </w:r>
    </w:p>
    <w:p w:rsidR="003F7E17" w:rsidRDefault="003F7E17" w:rsidP="003F7E17">
      <w:pPr>
        <w:pStyle w:val="ROMANOS"/>
        <w:spacing w:after="80" w:line="203" w:lineRule="exact"/>
        <w:ind w:left="288" w:firstLine="0"/>
        <w:rPr>
          <w:sz w:val="22"/>
          <w:szCs w:val="22"/>
          <w:lang w:val="es-MX"/>
        </w:rPr>
      </w:pPr>
      <w:r>
        <w:rPr>
          <w:sz w:val="22"/>
          <w:szCs w:val="22"/>
          <w:lang w:val="es-MX"/>
        </w:rPr>
        <w:t>La misión de Santa Rosa de Viterbo de los Nadadores fue fundada por los padres franciscanos Francisco Peñasco y Juan Barrera en 1674, poblándose con indios cotzales y manos prietas. Más tarde quedó deshabitada, cambiando de lugar en varias ocasiones hasta que volvió a restablecerse el poblado el 6 de enero de 1733, con indios tlaxcaltecas procedentes de Saltillo y Parras, tomando el nombre de Nuestra Señora de la Victoria Casa Fuerte de los Nadadores, nombre que le fue dado en honor del entonces virrey Juan de Acuña, Marqués de Casa Fuerte. Se le concedió la categoría de villa el 1 de febrero de 1866. En 1875 la villa fue designada como Coronel Fuente, nombre que se suprimió seis años más tarde y nuevamente se le llamó Nadadores.</w:t>
      </w:r>
    </w:p>
    <w:p w:rsidR="003F7E17" w:rsidRDefault="003F7E17" w:rsidP="003F7E17">
      <w:pPr>
        <w:pStyle w:val="ROMANOS"/>
        <w:spacing w:after="80" w:line="203" w:lineRule="exact"/>
        <w:ind w:left="288" w:firstLine="0"/>
        <w:rPr>
          <w:sz w:val="22"/>
          <w:szCs w:val="22"/>
          <w:lang w:val="es-MX"/>
        </w:rPr>
      </w:pPr>
    </w:p>
    <w:p w:rsidR="003F7E17" w:rsidRDefault="003F7E17" w:rsidP="003F7E17">
      <w:pPr>
        <w:pStyle w:val="ROMANOS"/>
        <w:spacing w:after="80" w:line="203" w:lineRule="exact"/>
        <w:ind w:left="288" w:firstLine="0"/>
        <w:rPr>
          <w:b/>
          <w:sz w:val="22"/>
          <w:szCs w:val="22"/>
          <w:lang w:val="es-MX"/>
        </w:rPr>
      </w:pPr>
      <w:r>
        <w:rPr>
          <w:b/>
          <w:sz w:val="22"/>
          <w:szCs w:val="22"/>
          <w:lang w:val="es-MX"/>
        </w:rPr>
        <w:t>4.</w:t>
      </w:r>
      <w:r>
        <w:rPr>
          <w:b/>
          <w:sz w:val="22"/>
          <w:szCs w:val="22"/>
          <w:lang w:val="es-MX"/>
        </w:rPr>
        <w:tab/>
        <w:t>Organización y Objeto Social</w:t>
      </w:r>
    </w:p>
    <w:p w:rsidR="003F7E17" w:rsidRDefault="003F7E17" w:rsidP="003F7E17">
      <w:pPr>
        <w:pStyle w:val="ROMANOS"/>
        <w:spacing w:after="80" w:line="203" w:lineRule="exact"/>
        <w:ind w:left="288"/>
        <w:rPr>
          <w:sz w:val="22"/>
          <w:szCs w:val="22"/>
          <w:lang w:val="es-MX"/>
        </w:rPr>
      </w:pPr>
      <w:r>
        <w:rPr>
          <w:sz w:val="22"/>
          <w:szCs w:val="22"/>
          <w:lang w:val="es-MX"/>
        </w:rPr>
        <w:t xml:space="preserve">       El Municipio se constituirá, dentro del régimen interior del Estado, en un orden constitucional de gobierno municipal, libre, democrático, republicano, representativo y popular. </w:t>
      </w:r>
    </w:p>
    <w:p w:rsidR="003F7E17" w:rsidRDefault="003F7E17" w:rsidP="003F7E17">
      <w:pPr>
        <w:pStyle w:val="ROMANOS"/>
        <w:spacing w:after="80" w:line="203" w:lineRule="exact"/>
        <w:ind w:left="288"/>
        <w:rPr>
          <w:sz w:val="22"/>
          <w:szCs w:val="22"/>
          <w:lang w:val="es-MX"/>
        </w:rPr>
      </w:pPr>
    </w:p>
    <w:p w:rsidR="003F7E17" w:rsidRDefault="003F7E17" w:rsidP="003F7E17">
      <w:pPr>
        <w:pStyle w:val="ROMANOS"/>
        <w:spacing w:after="80" w:line="203" w:lineRule="exact"/>
        <w:ind w:left="288" w:firstLine="0"/>
        <w:rPr>
          <w:sz w:val="22"/>
          <w:szCs w:val="22"/>
          <w:lang w:val="es-MX"/>
        </w:rPr>
      </w:pPr>
      <w:r>
        <w:rPr>
          <w:sz w:val="22"/>
          <w:szCs w:val="22"/>
          <w:lang w:val="es-MX"/>
        </w:rPr>
        <w:t>El Municipalismo se instituye en el régimen interior del Estado como la fórmula política, orgánica y funcional, para que los Gobiernos Estatal y Municipal actúen, bajo el principio de fidelidad municipal, de manera constructiva, corresponsable y armónicamente en el desempeño de sus funciones exclusivas, concurrentes o coincidentes.</w:t>
      </w:r>
    </w:p>
    <w:p w:rsidR="003F7E17" w:rsidRDefault="003F7E17" w:rsidP="003F7E17">
      <w:pPr>
        <w:pStyle w:val="ROMANOS"/>
        <w:spacing w:after="80" w:line="203" w:lineRule="exact"/>
        <w:ind w:left="288" w:firstLine="0"/>
        <w:rPr>
          <w:sz w:val="22"/>
          <w:szCs w:val="22"/>
          <w:lang w:val="es-MX"/>
        </w:rPr>
      </w:pPr>
    </w:p>
    <w:p w:rsidR="003F7E17" w:rsidRDefault="003F7E17" w:rsidP="003F7E17">
      <w:pPr>
        <w:pStyle w:val="ROMANOS"/>
        <w:spacing w:after="80" w:line="203" w:lineRule="exact"/>
        <w:ind w:left="288" w:firstLine="0"/>
        <w:rPr>
          <w:b/>
          <w:sz w:val="22"/>
          <w:szCs w:val="22"/>
          <w:lang w:val="es-MX"/>
        </w:rPr>
      </w:pPr>
      <w:r>
        <w:rPr>
          <w:b/>
          <w:sz w:val="22"/>
          <w:szCs w:val="22"/>
          <w:lang w:val="es-MX"/>
        </w:rPr>
        <w:t>5.</w:t>
      </w:r>
      <w:r>
        <w:rPr>
          <w:b/>
          <w:sz w:val="22"/>
          <w:szCs w:val="22"/>
          <w:lang w:val="es-MX"/>
        </w:rPr>
        <w:tab/>
        <w:t>Bases de Preparación de los Estados Financieros</w:t>
      </w:r>
    </w:p>
    <w:p w:rsidR="003F7E17" w:rsidRDefault="003F7E17" w:rsidP="003F7E17">
      <w:pPr>
        <w:pStyle w:val="ROMANOS"/>
        <w:spacing w:after="80" w:line="203" w:lineRule="exact"/>
        <w:ind w:left="288"/>
        <w:rPr>
          <w:sz w:val="22"/>
          <w:szCs w:val="22"/>
          <w:lang w:val="es-MX"/>
        </w:rPr>
      </w:pPr>
      <w:r>
        <w:rPr>
          <w:sz w:val="22"/>
          <w:szCs w:val="22"/>
          <w:lang w:val="es-MX"/>
        </w:rPr>
        <w:t xml:space="preserve">       Los estados financieros están preparados sobre la base del valor histórico original, conforme a las políticas emitidas por el Consejo Nacional de Armonización Contable que le son aplicables y conforme a normas de información financiera, que son emitidas por el Consejo Mexicano para la Investigación y Desarrollo de normas de Información Financiera.  </w:t>
      </w:r>
    </w:p>
    <w:p w:rsidR="003F7E17" w:rsidRDefault="003F7E17" w:rsidP="003F7E17">
      <w:pPr>
        <w:pStyle w:val="ROMANOS"/>
        <w:spacing w:after="80" w:line="203" w:lineRule="exact"/>
        <w:ind w:left="288"/>
        <w:rPr>
          <w:sz w:val="22"/>
          <w:szCs w:val="22"/>
          <w:lang w:val="es-MX"/>
        </w:rPr>
      </w:pPr>
      <w:r>
        <w:rPr>
          <w:sz w:val="22"/>
          <w:szCs w:val="22"/>
          <w:lang w:val="es-MX"/>
        </w:rPr>
        <w:lastRenderedPageBreak/>
        <w:t xml:space="preserve">       Los estados financieros preparados por la administración, no reflejan los efectos de la inflación en la información financiera, como lo estipulan las Normas de Información Financiera.  </w:t>
      </w:r>
    </w:p>
    <w:p w:rsidR="003F7E17" w:rsidRDefault="003F7E17" w:rsidP="003F7E17">
      <w:pPr>
        <w:pStyle w:val="ROMANOS"/>
        <w:numPr>
          <w:ilvl w:val="0"/>
          <w:numId w:val="1"/>
        </w:numPr>
        <w:spacing w:after="80" w:line="203" w:lineRule="exact"/>
        <w:rPr>
          <w:sz w:val="22"/>
          <w:szCs w:val="22"/>
          <w:lang w:val="es-MX"/>
        </w:rPr>
      </w:pPr>
      <w:r>
        <w:rPr>
          <w:sz w:val="22"/>
          <w:szCs w:val="22"/>
          <w:lang w:val="es-MX"/>
        </w:rPr>
        <w:t xml:space="preserve">Reconocimiento de Ingresos y Gastos: los ingresos se reconocen y registran como tales en el momento en que se perciben efectivamente y los gastos conforme se devenguen.  </w:t>
      </w:r>
    </w:p>
    <w:p w:rsidR="003F7E17" w:rsidRDefault="003F7E17" w:rsidP="003F7E17">
      <w:pPr>
        <w:pStyle w:val="ROMANOS"/>
        <w:numPr>
          <w:ilvl w:val="0"/>
          <w:numId w:val="1"/>
        </w:numPr>
        <w:spacing w:after="80" w:line="203" w:lineRule="exact"/>
        <w:rPr>
          <w:sz w:val="22"/>
          <w:szCs w:val="22"/>
          <w:lang w:val="es-MX"/>
        </w:rPr>
      </w:pPr>
      <w:r>
        <w:rPr>
          <w:sz w:val="22"/>
          <w:szCs w:val="22"/>
          <w:lang w:val="es-MX"/>
        </w:rPr>
        <w:t>Activo Fijo: Las incidencias en las inversiones de Muebles e Inmuebles de acuerdo a los principios contables gubernamentales, se aplican y registran afectando su rubro específico.</w:t>
      </w:r>
    </w:p>
    <w:p w:rsidR="003F7E17" w:rsidRDefault="003F7E17" w:rsidP="003F7E17">
      <w:pPr>
        <w:pStyle w:val="ROMANOS"/>
        <w:numPr>
          <w:ilvl w:val="0"/>
          <w:numId w:val="1"/>
        </w:numPr>
        <w:spacing w:after="80" w:line="203" w:lineRule="exact"/>
        <w:rPr>
          <w:sz w:val="22"/>
          <w:szCs w:val="22"/>
          <w:lang w:val="es-MX"/>
        </w:rPr>
      </w:pPr>
      <w:r>
        <w:rPr>
          <w:sz w:val="22"/>
          <w:szCs w:val="22"/>
          <w:lang w:val="es-MX"/>
        </w:rPr>
        <w:t xml:space="preserve">Pagos por separación: Es política del organismo, aplicar al resultado del ejercicio en que se pagan las erogaciones que por indemnizaciones primas de antigüedad a que puedan tener derecho los trabajadores en el caso de separación o muerte de acuerdo a la Ley Federal del Trabajo.   </w:t>
      </w:r>
    </w:p>
    <w:p w:rsidR="003F7E17" w:rsidRDefault="003F7E17" w:rsidP="003F7E17">
      <w:pPr>
        <w:pStyle w:val="ROMANOS"/>
        <w:spacing w:after="80" w:line="203" w:lineRule="exact"/>
        <w:ind w:left="288" w:firstLine="0"/>
        <w:rPr>
          <w:b/>
          <w:sz w:val="22"/>
          <w:szCs w:val="22"/>
          <w:lang w:val="es-MX"/>
        </w:rPr>
      </w:pPr>
      <w:r>
        <w:rPr>
          <w:b/>
          <w:sz w:val="22"/>
          <w:szCs w:val="22"/>
          <w:lang w:val="es-MX"/>
        </w:rPr>
        <w:t>6.</w:t>
      </w:r>
      <w:r>
        <w:rPr>
          <w:b/>
          <w:sz w:val="22"/>
          <w:szCs w:val="22"/>
          <w:lang w:val="es-MX"/>
        </w:rPr>
        <w:tab/>
        <w:t>Políticas de Contabilidad Significativas</w:t>
      </w:r>
    </w:p>
    <w:p w:rsidR="003F7E17" w:rsidRDefault="003F7E17" w:rsidP="003F7E17">
      <w:pPr>
        <w:pStyle w:val="ROMANOS"/>
        <w:spacing w:after="80" w:line="203" w:lineRule="exact"/>
        <w:ind w:left="288"/>
        <w:rPr>
          <w:sz w:val="22"/>
          <w:szCs w:val="22"/>
          <w:lang w:val="es-MX"/>
        </w:rPr>
      </w:pPr>
      <w:r>
        <w:rPr>
          <w:sz w:val="22"/>
          <w:szCs w:val="22"/>
          <w:lang w:val="es-MX"/>
        </w:rPr>
        <w:t xml:space="preserve">       El Municipio de Nadadores, no es contribuyente del Impuesto Sobre la Renta, conforme al Título II de la Ley de la materia. Sin embargo, tiene la obligación de retener y enterar dicho impuesto y exigir la documentación q</w:t>
      </w:r>
      <w:bookmarkStart w:id="3" w:name="_GoBack"/>
      <w:bookmarkEnd w:id="3"/>
      <w:r>
        <w:rPr>
          <w:sz w:val="22"/>
          <w:szCs w:val="22"/>
          <w:lang w:val="es-MX"/>
        </w:rPr>
        <w:t>ue terceros que estén obligados a ello en los términos de la propia Ley y son deducibles por no reunir los requisitos previstos en dicha Ley.</w:t>
      </w:r>
    </w:p>
    <w:p w:rsidR="003F7E17" w:rsidRDefault="003F7E17" w:rsidP="003F7E17">
      <w:pPr>
        <w:pStyle w:val="ROMANOS"/>
        <w:spacing w:after="80" w:line="203" w:lineRule="exact"/>
        <w:ind w:left="288"/>
        <w:rPr>
          <w:sz w:val="22"/>
          <w:szCs w:val="22"/>
          <w:lang w:val="es-MX"/>
        </w:rPr>
      </w:pPr>
    </w:p>
    <w:p w:rsidR="003F7E17" w:rsidRDefault="003F7E17" w:rsidP="003F7E17">
      <w:pPr>
        <w:pStyle w:val="ROMANOS"/>
        <w:spacing w:after="80" w:line="203" w:lineRule="exact"/>
        <w:ind w:left="288" w:firstLine="0"/>
        <w:rPr>
          <w:sz w:val="22"/>
          <w:szCs w:val="22"/>
          <w:lang w:val="es-MX"/>
        </w:rPr>
      </w:pPr>
      <w:r>
        <w:rPr>
          <w:sz w:val="22"/>
          <w:szCs w:val="22"/>
          <w:lang w:val="es-MX"/>
        </w:rPr>
        <w:t>Para efectos del Artículo 32-A, fracción IV del Código Fiscal de la Federación, los organismos descentralizados con fines no lucrativos que formen parte de la Administración Pública Estatal y Municipal, no estarán obligados a hacer dictaminar en los términos del artículo 52 del Código Fiscal de la Federación, sus estados financieros por contador público autorizado.</w:t>
      </w:r>
    </w:p>
    <w:p w:rsidR="003F7E17" w:rsidRDefault="003F7E17" w:rsidP="003F7E17">
      <w:pPr>
        <w:pStyle w:val="ROMANOS"/>
        <w:spacing w:after="80" w:line="203" w:lineRule="exact"/>
        <w:ind w:left="288" w:firstLine="0"/>
        <w:rPr>
          <w:sz w:val="22"/>
          <w:szCs w:val="22"/>
          <w:lang w:val="es-MX"/>
        </w:rPr>
      </w:pPr>
    </w:p>
    <w:p w:rsidR="003F7E17" w:rsidRDefault="003F7E17" w:rsidP="003F7E17">
      <w:pPr>
        <w:pStyle w:val="ROMANOS"/>
        <w:spacing w:after="80" w:line="203" w:lineRule="exact"/>
        <w:ind w:left="288" w:firstLine="0"/>
        <w:rPr>
          <w:b/>
          <w:sz w:val="22"/>
          <w:szCs w:val="22"/>
          <w:lang w:val="es-MX"/>
        </w:rPr>
      </w:pPr>
      <w:r>
        <w:rPr>
          <w:b/>
          <w:sz w:val="22"/>
          <w:szCs w:val="22"/>
          <w:lang w:val="es-MX"/>
        </w:rPr>
        <w:t>7.</w:t>
      </w:r>
      <w:r>
        <w:rPr>
          <w:b/>
          <w:sz w:val="22"/>
          <w:szCs w:val="22"/>
          <w:lang w:val="es-MX"/>
        </w:rPr>
        <w:tab/>
        <w:t>Posición en Moneda Extranjera y Protección por Riesgo Cambiario</w:t>
      </w:r>
    </w:p>
    <w:p w:rsidR="003F7E17" w:rsidRDefault="003F7E17" w:rsidP="003F7E17">
      <w:pPr>
        <w:pStyle w:val="ROMANOS"/>
        <w:spacing w:after="80" w:line="203" w:lineRule="exact"/>
        <w:ind w:left="288" w:firstLine="0"/>
        <w:rPr>
          <w:sz w:val="22"/>
          <w:szCs w:val="22"/>
          <w:lang w:val="es-MX"/>
        </w:rPr>
      </w:pPr>
      <w:r>
        <w:rPr>
          <w:sz w:val="22"/>
          <w:szCs w:val="22"/>
          <w:lang w:val="es-MX"/>
        </w:rPr>
        <w:t>“Esta nota no es aplicable al ente público debido a que no tuvo operaciones en moneda extranjera”.</w:t>
      </w:r>
    </w:p>
    <w:p w:rsidR="003F7E17" w:rsidRDefault="003F7E17" w:rsidP="003F7E17">
      <w:pPr>
        <w:pStyle w:val="ROMANOS"/>
        <w:spacing w:after="80" w:line="203" w:lineRule="exact"/>
        <w:ind w:left="288" w:firstLine="0"/>
        <w:rPr>
          <w:sz w:val="22"/>
          <w:szCs w:val="22"/>
          <w:lang w:val="es-MX"/>
        </w:rPr>
      </w:pPr>
    </w:p>
    <w:p w:rsidR="003F7E17" w:rsidRDefault="003F7E17" w:rsidP="003F7E17">
      <w:pPr>
        <w:pStyle w:val="ROMANOS"/>
        <w:spacing w:after="80" w:line="203" w:lineRule="exact"/>
        <w:ind w:left="288" w:firstLine="0"/>
        <w:rPr>
          <w:b/>
          <w:sz w:val="22"/>
          <w:szCs w:val="22"/>
          <w:lang w:val="es-MX"/>
        </w:rPr>
      </w:pPr>
      <w:r>
        <w:rPr>
          <w:b/>
          <w:sz w:val="22"/>
          <w:szCs w:val="22"/>
          <w:lang w:val="es-MX"/>
        </w:rPr>
        <w:t>8. Reporte Analítico del Activo</w:t>
      </w:r>
    </w:p>
    <w:p w:rsidR="003F7E17" w:rsidRDefault="003F7E17" w:rsidP="003F7E17">
      <w:pPr>
        <w:pStyle w:val="ROMANOS"/>
        <w:spacing w:after="80" w:line="203" w:lineRule="exact"/>
        <w:ind w:left="288" w:firstLine="0"/>
        <w:rPr>
          <w:sz w:val="22"/>
          <w:szCs w:val="22"/>
          <w:lang w:val="es-MX"/>
        </w:rPr>
      </w:pPr>
      <w:r>
        <w:rPr>
          <w:sz w:val="22"/>
          <w:szCs w:val="22"/>
          <w:lang w:val="es-MX"/>
        </w:rPr>
        <w:t>Las incidencias en las inversiones de Muebles e Inmuebles de acuerdo a los principios contables gubernamentales, se aplican y registran afectando su rubro específico.</w:t>
      </w:r>
    </w:p>
    <w:tbl>
      <w:tblPr>
        <w:tblW w:w="8712" w:type="dxa"/>
        <w:jc w:val="center"/>
        <w:tblCellMar>
          <w:left w:w="72" w:type="dxa"/>
          <w:right w:w="72" w:type="dxa"/>
        </w:tblCellMar>
        <w:tblLook w:val="04A0" w:firstRow="1" w:lastRow="0" w:firstColumn="1" w:lastColumn="0" w:noHBand="0" w:noVBand="1"/>
      </w:tblPr>
      <w:tblGrid>
        <w:gridCol w:w="982"/>
        <w:gridCol w:w="5565"/>
        <w:gridCol w:w="820"/>
        <w:gridCol w:w="1345"/>
      </w:tblGrid>
      <w:tr w:rsidR="003F7E17" w:rsidTr="003F7E17">
        <w:trPr>
          <w:trHeight w:val="20"/>
          <w:tblHeader/>
          <w:jc w:val="center"/>
        </w:trPr>
        <w:tc>
          <w:tcPr>
            <w:tcW w:w="982" w:type="dxa"/>
            <w:tcBorders>
              <w:top w:val="single" w:sz="6" w:space="0" w:color="auto"/>
              <w:left w:val="single" w:sz="6" w:space="0" w:color="auto"/>
              <w:bottom w:val="single" w:sz="6" w:space="0" w:color="auto"/>
              <w:right w:val="single" w:sz="6" w:space="0" w:color="auto"/>
            </w:tcBorders>
            <w:shd w:val="clear" w:color="auto" w:fill="A6A6A6" w:themeFill="background1" w:themeFillShade="A6"/>
            <w:noWrap/>
            <w:vAlign w:val="center"/>
            <w:hideMark/>
          </w:tcPr>
          <w:p w:rsidR="003F7E17" w:rsidRDefault="003F7E17">
            <w:pPr>
              <w:pStyle w:val="Texto"/>
              <w:spacing w:line="240" w:lineRule="exact"/>
              <w:ind w:firstLine="0"/>
              <w:jc w:val="center"/>
              <w:rPr>
                <w:b/>
                <w:color w:val="000000"/>
                <w:lang w:val="es-MX"/>
              </w:rPr>
            </w:pPr>
            <w:r>
              <w:rPr>
                <w:b/>
                <w:color w:val="000000"/>
                <w:lang w:val="es-MX"/>
              </w:rPr>
              <w:t>Cuenta</w:t>
            </w:r>
          </w:p>
        </w:tc>
        <w:tc>
          <w:tcPr>
            <w:tcW w:w="5565"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3F7E17" w:rsidRDefault="003F7E17">
            <w:pPr>
              <w:pStyle w:val="Texto"/>
              <w:spacing w:line="240" w:lineRule="exact"/>
              <w:ind w:firstLine="0"/>
              <w:jc w:val="center"/>
              <w:rPr>
                <w:b/>
                <w:color w:val="000000"/>
                <w:lang w:val="es-MX"/>
              </w:rPr>
            </w:pPr>
            <w:r>
              <w:rPr>
                <w:b/>
                <w:color w:val="000000"/>
                <w:lang w:val="es-MX"/>
              </w:rPr>
              <w:t>Concepto</w:t>
            </w:r>
          </w:p>
        </w:tc>
        <w:tc>
          <w:tcPr>
            <w:tcW w:w="820"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3F7E17" w:rsidRDefault="003F7E17">
            <w:pPr>
              <w:pStyle w:val="Texto"/>
              <w:spacing w:line="240" w:lineRule="exact"/>
              <w:ind w:firstLine="0"/>
              <w:jc w:val="center"/>
              <w:rPr>
                <w:b/>
                <w:color w:val="000000"/>
                <w:lang w:val="es-MX"/>
              </w:rPr>
            </w:pPr>
            <w:r>
              <w:rPr>
                <w:b/>
                <w:color w:val="000000"/>
                <w:lang w:val="es-MX"/>
              </w:rPr>
              <w:t>Años de vida útil</w:t>
            </w:r>
          </w:p>
        </w:tc>
        <w:tc>
          <w:tcPr>
            <w:tcW w:w="1345"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hideMark/>
          </w:tcPr>
          <w:p w:rsidR="003F7E17" w:rsidRDefault="003F7E17">
            <w:pPr>
              <w:pStyle w:val="Texto"/>
              <w:spacing w:line="240" w:lineRule="exact"/>
              <w:ind w:firstLine="0"/>
              <w:jc w:val="center"/>
              <w:rPr>
                <w:b/>
                <w:color w:val="000000"/>
                <w:lang w:val="es-MX"/>
              </w:rPr>
            </w:pPr>
            <w:r>
              <w:rPr>
                <w:b/>
                <w:color w:val="000000"/>
                <w:lang w:val="es-MX"/>
              </w:rPr>
              <w:t>% de depreciación anual</w:t>
            </w:r>
          </w:p>
        </w:tc>
      </w:tr>
      <w:tr w:rsidR="003F7E17" w:rsidTr="003F7E1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rPr>
                <w:b/>
                <w:color w:val="000000"/>
                <w:lang w:val="es-MX"/>
              </w:rPr>
            </w:pPr>
            <w:r>
              <w:rPr>
                <w:b/>
                <w:color w:val="000000"/>
                <w:lang w:val="es-MX"/>
              </w:rPr>
              <w:t>1.2.3</w:t>
            </w:r>
          </w:p>
        </w:tc>
        <w:tc>
          <w:tcPr>
            <w:tcW w:w="7730" w:type="dxa"/>
            <w:gridSpan w:val="3"/>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rPr>
                <w:color w:val="000000"/>
                <w:lang w:val="es-MX"/>
              </w:rPr>
            </w:pPr>
            <w:r>
              <w:rPr>
                <w:b/>
                <w:color w:val="000000"/>
                <w:lang w:val="es-MX"/>
              </w:rPr>
              <w:t>BIENES INMUEBLES, INFRAESTRUCTURA Y CONSTRUCCIONES EN PROCESO</w:t>
            </w:r>
          </w:p>
        </w:tc>
      </w:tr>
      <w:tr w:rsidR="003F7E17" w:rsidTr="003F7E1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rPr>
                <w:color w:val="000000"/>
                <w:lang w:val="es-MX"/>
              </w:rPr>
            </w:pPr>
            <w:r>
              <w:rPr>
                <w:color w:val="000000"/>
                <w:lang w:val="es-MX"/>
              </w:rPr>
              <w:t>1.2.3.2</w:t>
            </w:r>
          </w:p>
        </w:tc>
        <w:tc>
          <w:tcPr>
            <w:tcW w:w="556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rPr>
                <w:color w:val="000000"/>
                <w:lang w:val="es-MX"/>
              </w:rPr>
            </w:pPr>
            <w:r>
              <w:rPr>
                <w:color w:val="000000"/>
                <w:lang w:val="es-MX"/>
              </w:rPr>
              <w:t>Viviendas</w:t>
            </w:r>
          </w:p>
        </w:tc>
        <w:tc>
          <w:tcPr>
            <w:tcW w:w="820"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jc w:val="center"/>
              <w:rPr>
                <w:color w:val="000000"/>
                <w:lang w:val="es-MX"/>
              </w:rPr>
            </w:pPr>
            <w:r>
              <w:rPr>
                <w:color w:val="000000"/>
                <w:lang w:val="es-MX"/>
              </w:rPr>
              <w:t>50</w:t>
            </w:r>
          </w:p>
        </w:tc>
        <w:tc>
          <w:tcPr>
            <w:tcW w:w="134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jc w:val="center"/>
              <w:rPr>
                <w:color w:val="000000"/>
                <w:lang w:val="es-MX"/>
              </w:rPr>
            </w:pPr>
            <w:r>
              <w:rPr>
                <w:color w:val="000000"/>
                <w:lang w:val="es-MX"/>
              </w:rPr>
              <w:t>2</w:t>
            </w:r>
          </w:p>
        </w:tc>
      </w:tr>
      <w:tr w:rsidR="003F7E17" w:rsidTr="003F7E1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rPr>
                <w:color w:val="000000"/>
                <w:lang w:val="es-MX"/>
              </w:rPr>
            </w:pPr>
            <w:r>
              <w:rPr>
                <w:color w:val="000000"/>
                <w:lang w:val="es-MX"/>
              </w:rPr>
              <w:t>1.2.3.3</w:t>
            </w:r>
          </w:p>
        </w:tc>
        <w:tc>
          <w:tcPr>
            <w:tcW w:w="556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rPr>
                <w:color w:val="000000"/>
                <w:lang w:val="es-MX"/>
              </w:rPr>
            </w:pPr>
            <w:r>
              <w:rPr>
                <w:color w:val="000000"/>
                <w:lang w:val="es-MX"/>
              </w:rPr>
              <w:t>Edificios No Habitacionales</w:t>
            </w:r>
          </w:p>
        </w:tc>
        <w:tc>
          <w:tcPr>
            <w:tcW w:w="820"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jc w:val="center"/>
              <w:rPr>
                <w:color w:val="000000"/>
                <w:lang w:val="es-MX"/>
              </w:rPr>
            </w:pPr>
            <w:r>
              <w:rPr>
                <w:color w:val="000000"/>
                <w:lang w:val="es-MX"/>
              </w:rPr>
              <w:t>30</w:t>
            </w:r>
          </w:p>
        </w:tc>
        <w:tc>
          <w:tcPr>
            <w:tcW w:w="134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jc w:val="center"/>
              <w:rPr>
                <w:color w:val="000000"/>
                <w:lang w:val="es-MX"/>
              </w:rPr>
            </w:pPr>
            <w:r>
              <w:rPr>
                <w:color w:val="000000"/>
                <w:lang w:val="es-MX"/>
              </w:rPr>
              <w:t>3.3</w:t>
            </w:r>
          </w:p>
        </w:tc>
      </w:tr>
      <w:tr w:rsidR="003F7E17" w:rsidTr="003F7E1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rPr>
                <w:color w:val="000000"/>
                <w:lang w:val="es-MX"/>
              </w:rPr>
            </w:pPr>
            <w:r>
              <w:rPr>
                <w:color w:val="000000"/>
                <w:lang w:val="es-MX"/>
              </w:rPr>
              <w:t>1.2.3.4</w:t>
            </w:r>
          </w:p>
        </w:tc>
        <w:tc>
          <w:tcPr>
            <w:tcW w:w="556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rPr>
                <w:color w:val="000000"/>
                <w:lang w:val="es-MX"/>
              </w:rPr>
            </w:pPr>
            <w:r>
              <w:rPr>
                <w:color w:val="000000"/>
                <w:lang w:val="es-MX"/>
              </w:rPr>
              <w:t>Infraestructura</w:t>
            </w:r>
          </w:p>
        </w:tc>
        <w:tc>
          <w:tcPr>
            <w:tcW w:w="820"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jc w:val="center"/>
              <w:rPr>
                <w:color w:val="000000"/>
                <w:lang w:val="es-MX"/>
              </w:rPr>
            </w:pPr>
            <w:r>
              <w:rPr>
                <w:color w:val="000000"/>
                <w:lang w:val="es-MX"/>
              </w:rPr>
              <w:t>25</w:t>
            </w:r>
          </w:p>
        </w:tc>
        <w:tc>
          <w:tcPr>
            <w:tcW w:w="134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jc w:val="center"/>
              <w:rPr>
                <w:color w:val="000000"/>
                <w:lang w:val="es-MX"/>
              </w:rPr>
            </w:pPr>
            <w:r>
              <w:rPr>
                <w:color w:val="000000"/>
                <w:lang w:val="es-MX"/>
              </w:rPr>
              <w:t>4</w:t>
            </w:r>
          </w:p>
        </w:tc>
      </w:tr>
      <w:tr w:rsidR="003F7E17" w:rsidTr="003F7E1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rPr>
                <w:color w:val="000000"/>
                <w:lang w:val="es-MX"/>
              </w:rPr>
            </w:pPr>
            <w:r>
              <w:rPr>
                <w:color w:val="000000"/>
                <w:lang w:val="es-MX"/>
              </w:rPr>
              <w:t>1.2.3.9</w:t>
            </w:r>
          </w:p>
        </w:tc>
        <w:tc>
          <w:tcPr>
            <w:tcW w:w="556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rPr>
                <w:color w:val="000000"/>
                <w:lang w:val="es-MX"/>
              </w:rPr>
            </w:pPr>
            <w:r>
              <w:rPr>
                <w:color w:val="000000"/>
                <w:lang w:val="es-MX"/>
              </w:rPr>
              <w:t>Otros Bienes Inmuebles</w:t>
            </w:r>
          </w:p>
        </w:tc>
        <w:tc>
          <w:tcPr>
            <w:tcW w:w="820"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jc w:val="center"/>
              <w:rPr>
                <w:color w:val="000000"/>
                <w:lang w:val="es-MX"/>
              </w:rPr>
            </w:pPr>
            <w:r>
              <w:rPr>
                <w:color w:val="000000"/>
                <w:lang w:val="es-MX"/>
              </w:rPr>
              <w:t>20</w:t>
            </w:r>
          </w:p>
        </w:tc>
        <w:tc>
          <w:tcPr>
            <w:tcW w:w="134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jc w:val="center"/>
              <w:rPr>
                <w:color w:val="000000"/>
                <w:lang w:val="es-MX"/>
              </w:rPr>
            </w:pPr>
            <w:r>
              <w:rPr>
                <w:color w:val="000000"/>
                <w:lang w:val="es-MX"/>
              </w:rPr>
              <w:t>5</w:t>
            </w:r>
          </w:p>
        </w:tc>
      </w:tr>
      <w:tr w:rsidR="003F7E17" w:rsidTr="003F7E17">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3F7E17" w:rsidRDefault="003F7E17">
            <w:pPr>
              <w:pStyle w:val="Texto"/>
              <w:spacing w:line="240" w:lineRule="exact"/>
              <w:ind w:firstLine="0"/>
              <w:rPr>
                <w:color w:val="000000"/>
                <w:szCs w:val="16"/>
                <w:lang w:val="es-MX"/>
              </w:rPr>
            </w:pPr>
          </w:p>
        </w:tc>
      </w:tr>
      <w:tr w:rsidR="003F7E17" w:rsidTr="003F7E1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rPr>
                <w:b/>
                <w:color w:val="000000"/>
                <w:lang w:val="es-MX"/>
              </w:rPr>
            </w:pPr>
            <w:r>
              <w:rPr>
                <w:b/>
                <w:color w:val="000000"/>
                <w:lang w:val="es-MX"/>
              </w:rPr>
              <w:t>1.2.4</w:t>
            </w:r>
          </w:p>
        </w:tc>
        <w:tc>
          <w:tcPr>
            <w:tcW w:w="7730" w:type="dxa"/>
            <w:gridSpan w:val="3"/>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rPr>
                <w:color w:val="000000"/>
                <w:lang w:val="es-MX"/>
              </w:rPr>
            </w:pPr>
            <w:r>
              <w:rPr>
                <w:b/>
                <w:color w:val="000000"/>
                <w:lang w:val="es-MX"/>
              </w:rPr>
              <w:t>BIENES MUEBLES</w:t>
            </w:r>
          </w:p>
        </w:tc>
      </w:tr>
      <w:tr w:rsidR="003F7E17" w:rsidTr="003F7E1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rPr>
                <w:b/>
                <w:color w:val="000000"/>
                <w:lang w:val="es-MX"/>
              </w:rPr>
            </w:pPr>
            <w:r>
              <w:rPr>
                <w:b/>
                <w:color w:val="000000"/>
                <w:lang w:val="es-MX"/>
              </w:rPr>
              <w:t>1.2.4.1</w:t>
            </w:r>
          </w:p>
        </w:tc>
        <w:tc>
          <w:tcPr>
            <w:tcW w:w="556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rPr>
                <w:b/>
                <w:color w:val="000000"/>
                <w:lang w:val="es-MX"/>
              </w:rPr>
            </w:pPr>
            <w:r>
              <w:rPr>
                <w:b/>
                <w:color w:val="000000"/>
                <w:lang w:val="es-MX"/>
              </w:rPr>
              <w:t>Mobiliario y Equipo de Administración</w:t>
            </w:r>
          </w:p>
        </w:tc>
        <w:tc>
          <w:tcPr>
            <w:tcW w:w="820" w:type="dxa"/>
            <w:tcBorders>
              <w:top w:val="single" w:sz="6" w:space="0" w:color="auto"/>
              <w:left w:val="single" w:sz="6" w:space="0" w:color="auto"/>
              <w:bottom w:val="single" w:sz="6" w:space="0" w:color="auto"/>
              <w:right w:val="single" w:sz="6" w:space="0" w:color="auto"/>
            </w:tcBorders>
            <w:vAlign w:val="center"/>
          </w:tcPr>
          <w:p w:rsidR="003F7E17" w:rsidRDefault="003F7E17">
            <w:pPr>
              <w:pStyle w:val="Texto"/>
              <w:spacing w:line="240" w:lineRule="exact"/>
              <w:ind w:firstLine="0"/>
              <w:jc w:val="center"/>
              <w:rPr>
                <w:color w:val="000000"/>
                <w:lang w:val="es-MX"/>
              </w:rPr>
            </w:pPr>
          </w:p>
        </w:tc>
        <w:tc>
          <w:tcPr>
            <w:tcW w:w="1345" w:type="dxa"/>
            <w:tcBorders>
              <w:top w:val="single" w:sz="6" w:space="0" w:color="auto"/>
              <w:left w:val="single" w:sz="6" w:space="0" w:color="auto"/>
              <w:bottom w:val="single" w:sz="6" w:space="0" w:color="auto"/>
              <w:right w:val="single" w:sz="6" w:space="0" w:color="auto"/>
            </w:tcBorders>
            <w:vAlign w:val="center"/>
          </w:tcPr>
          <w:p w:rsidR="003F7E17" w:rsidRDefault="003F7E17">
            <w:pPr>
              <w:pStyle w:val="Texto"/>
              <w:spacing w:line="240" w:lineRule="exact"/>
              <w:ind w:firstLine="0"/>
              <w:jc w:val="center"/>
              <w:rPr>
                <w:color w:val="000000"/>
                <w:lang w:val="es-MX"/>
              </w:rPr>
            </w:pPr>
          </w:p>
        </w:tc>
      </w:tr>
      <w:tr w:rsidR="003F7E17" w:rsidTr="003F7E1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rPr>
                <w:color w:val="000000"/>
                <w:lang w:val="es-MX"/>
              </w:rPr>
            </w:pPr>
            <w:r>
              <w:rPr>
                <w:color w:val="000000"/>
                <w:lang w:val="es-MX"/>
              </w:rPr>
              <w:t>1.2.4.1.1</w:t>
            </w:r>
          </w:p>
        </w:tc>
        <w:tc>
          <w:tcPr>
            <w:tcW w:w="556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rPr>
                <w:color w:val="000000"/>
                <w:lang w:val="es-MX"/>
              </w:rPr>
            </w:pPr>
            <w:r>
              <w:rPr>
                <w:color w:val="000000"/>
                <w:lang w:val="es-MX"/>
              </w:rPr>
              <w:t>Muebles de Oficina y Estantería</w:t>
            </w:r>
          </w:p>
        </w:tc>
        <w:tc>
          <w:tcPr>
            <w:tcW w:w="820"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jc w:val="center"/>
              <w:rPr>
                <w:color w:val="000000"/>
                <w:lang w:val="es-MX"/>
              </w:rPr>
            </w:pPr>
            <w:r>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jc w:val="center"/>
              <w:rPr>
                <w:color w:val="000000"/>
                <w:lang w:val="es-MX"/>
              </w:rPr>
            </w:pPr>
            <w:r>
              <w:rPr>
                <w:color w:val="000000"/>
                <w:lang w:val="es-MX"/>
              </w:rPr>
              <w:t>10</w:t>
            </w:r>
          </w:p>
        </w:tc>
      </w:tr>
      <w:tr w:rsidR="003F7E17" w:rsidTr="003F7E1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rPr>
                <w:color w:val="000000"/>
                <w:lang w:val="es-MX"/>
              </w:rPr>
            </w:pPr>
            <w:r>
              <w:rPr>
                <w:color w:val="000000"/>
                <w:lang w:val="es-MX"/>
              </w:rPr>
              <w:t>1.2.4.1.2</w:t>
            </w:r>
          </w:p>
        </w:tc>
        <w:tc>
          <w:tcPr>
            <w:tcW w:w="556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rPr>
                <w:color w:val="000000"/>
                <w:lang w:val="es-MX"/>
              </w:rPr>
            </w:pPr>
            <w:r>
              <w:rPr>
                <w:color w:val="000000"/>
                <w:lang w:val="es-MX"/>
              </w:rPr>
              <w:t>Muebles, Excepto De Oficina Y Estantería</w:t>
            </w:r>
          </w:p>
        </w:tc>
        <w:tc>
          <w:tcPr>
            <w:tcW w:w="820"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jc w:val="center"/>
              <w:rPr>
                <w:color w:val="000000"/>
                <w:lang w:val="es-MX"/>
              </w:rPr>
            </w:pPr>
            <w:r>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jc w:val="center"/>
              <w:rPr>
                <w:color w:val="000000"/>
                <w:lang w:val="es-MX"/>
              </w:rPr>
            </w:pPr>
            <w:r>
              <w:rPr>
                <w:color w:val="000000"/>
                <w:lang w:val="es-MX"/>
              </w:rPr>
              <w:t>10</w:t>
            </w:r>
          </w:p>
        </w:tc>
      </w:tr>
      <w:tr w:rsidR="003F7E17" w:rsidTr="003F7E1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rPr>
                <w:color w:val="000000"/>
                <w:lang w:val="es-MX"/>
              </w:rPr>
            </w:pPr>
            <w:r>
              <w:rPr>
                <w:color w:val="000000"/>
                <w:lang w:val="es-MX"/>
              </w:rPr>
              <w:t>1.2.4.1.3</w:t>
            </w:r>
          </w:p>
        </w:tc>
        <w:tc>
          <w:tcPr>
            <w:tcW w:w="556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rPr>
                <w:color w:val="000000"/>
                <w:lang w:val="es-MX"/>
              </w:rPr>
            </w:pPr>
            <w:r>
              <w:rPr>
                <w:color w:val="000000"/>
                <w:lang w:val="es-MX"/>
              </w:rPr>
              <w:t>Equipo de Cómputo y de Tecnologías de la Información</w:t>
            </w:r>
          </w:p>
        </w:tc>
        <w:tc>
          <w:tcPr>
            <w:tcW w:w="820"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jc w:val="center"/>
              <w:rPr>
                <w:color w:val="000000"/>
                <w:lang w:val="es-MX"/>
              </w:rPr>
            </w:pPr>
            <w:r>
              <w:rPr>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jc w:val="center"/>
              <w:rPr>
                <w:color w:val="000000"/>
                <w:lang w:val="es-MX"/>
              </w:rPr>
            </w:pPr>
            <w:r>
              <w:rPr>
                <w:color w:val="000000"/>
                <w:lang w:val="es-MX"/>
              </w:rPr>
              <w:t>33.3</w:t>
            </w:r>
          </w:p>
        </w:tc>
      </w:tr>
      <w:tr w:rsidR="003F7E17" w:rsidTr="003F7E1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rPr>
                <w:color w:val="000000"/>
                <w:lang w:val="es-MX"/>
              </w:rPr>
            </w:pPr>
            <w:r>
              <w:rPr>
                <w:color w:val="000000"/>
                <w:lang w:val="es-MX"/>
              </w:rPr>
              <w:t>1.2.4.1.9</w:t>
            </w:r>
          </w:p>
        </w:tc>
        <w:tc>
          <w:tcPr>
            <w:tcW w:w="556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rPr>
                <w:color w:val="000000"/>
                <w:lang w:val="es-MX"/>
              </w:rPr>
            </w:pPr>
            <w:r>
              <w:rPr>
                <w:color w:val="000000"/>
                <w:lang w:val="es-MX"/>
              </w:rPr>
              <w:t>Otros Mobiliarios y Equipos de Administración</w:t>
            </w:r>
          </w:p>
        </w:tc>
        <w:tc>
          <w:tcPr>
            <w:tcW w:w="820"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jc w:val="center"/>
              <w:rPr>
                <w:color w:val="000000"/>
                <w:lang w:val="es-MX"/>
              </w:rPr>
            </w:pPr>
            <w:r>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jc w:val="center"/>
              <w:rPr>
                <w:color w:val="000000"/>
                <w:lang w:val="es-MX"/>
              </w:rPr>
            </w:pPr>
            <w:r>
              <w:rPr>
                <w:color w:val="000000"/>
                <w:lang w:val="es-MX"/>
              </w:rPr>
              <w:t>10</w:t>
            </w:r>
          </w:p>
        </w:tc>
      </w:tr>
      <w:tr w:rsidR="003F7E17" w:rsidTr="003F7E1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rPr>
                <w:b/>
                <w:color w:val="000000"/>
                <w:lang w:val="es-MX"/>
              </w:rPr>
            </w:pPr>
            <w:r>
              <w:rPr>
                <w:b/>
                <w:color w:val="000000"/>
                <w:lang w:val="es-MX"/>
              </w:rPr>
              <w:lastRenderedPageBreak/>
              <w:t>1.2.4.2</w:t>
            </w:r>
          </w:p>
        </w:tc>
        <w:tc>
          <w:tcPr>
            <w:tcW w:w="7730" w:type="dxa"/>
            <w:gridSpan w:val="3"/>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rPr>
                <w:color w:val="000000"/>
                <w:lang w:val="es-MX"/>
              </w:rPr>
            </w:pPr>
            <w:r>
              <w:rPr>
                <w:b/>
                <w:color w:val="000000"/>
                <w:lang w:val="es-MX"/>
              </w:rPr>
              <w:t>Mobiliario y Equipo Educacional y Recreativo</w:t>
            </w:r>
          </w:p>
        </w:tc>
      </w:tr>
      <w:tr w:rsidR="003F7E17" w:rsidTr="003F7E1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rPr>
                <w:color w:val="000000"/>
                <w:lang w:val="es-MX"/>
              </w:rPr>
            </w:pPr>
            <w:r>
              <w:rPr>
                <w:color w:val="000000"/>
                <w:lang w:val="es-MX"/>
              </w:rPr>
              <w:t>1.2.4.2.1</w:t>
            </w:r>
          </w:p>
        </w:tc>
        <w:tc>
          <w:tcPr>
            <w:tcW w:w="556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rPr>
                <w:color w:val="000000"/>
                <w:lang w:val="es-MX"/>
              </w:rPr>
            </w:pPr>
            <w:r>
              <w:rPr>
                <w:color w:val="000000"/>
                <w:lang w:val="es-MX"/>
              </w:rPr>
              <w:t>Equipos y Aparatos Audiovisuales</w:t>
            </w:r>
          </w:p>
        </w:tc>
        <w:tc>
          <w:tcPr>
            <w:tcW w:w="820"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jc w:val="center"/>
              <w:rPr>
                <w:color w:val="000000"/>
                <w:lang w:val="es-MX"/>
              </w:rPr>
            </w:pPr>
            <w:r>
              <w:rPr>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jc w:val="center"/>
              <w:rPr>
                <w:color w:val="000000"/>
                <w:lang w:val="es-MX"/>
              </w:rPr>
            </w:pPr>
            <w:r>
              <w:rPr>
                <w:color w:val="000000"/>
                <w:lang w:val="es-MX"/>
              </w:rPr>
              <w:t>33.3</w:t>
            </w:r>
          </w:p>
        </w:tc>
      </w:tr>
      <w:tr w:rsidR="003F7E17" w:rsidTr="003F7E1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rPr>
                <w:color w:val="000000"/>
                <w:lang w:val="es-MX"/>
              </w:rPr>
            </w:pPr>
            <w:r>
              <w:rPr>
                <w:color w:val="000000"/>
                <w:lang w:val="es-MX"/>
              </w:rPr>
              <w:t>1.2.4.2.2</w:t>
            </w:r>
          </w:p>
        </w:tc>
        <w:tc>
          <w:tcPr>
            <w:tcW w:w="556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rPr>
                <w:color w:val="000000"/>
                <w:lang w:val="es-MX"/>
              </w:rPr>
            </w:pPr>
            <w:r>
              <w:rPr>
                <w:color w:val="000000"/>
                <w:lang w:val="es-MX"/>
              </w:rPr>
              <w:t>Aparatos Deportivos</w:t>
            </w:r>
          </w:p>
        </w:tc>
        <w:tc>
          <w:tcPr>
            <w:tcW w:w="820"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jc w:val="center"/>
              <w:rPr>
                <w:color w:val="000000"/>
                <w:lang w:val="es-MX"/>
              </w:rPr>
            </w:pPr>
            <w:r>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jc w:val="center"/>
              <w:rPr>
                <w:color w:val="000000"/>
                <w:lang w:val="es-MX"/>
              </w:rPr>
            </w:pPr>
            <w:r>
              <w:rPr>
                <w:color w:val="000000"/>
                <w:lang w:val="es-MX"/>
              </w:rPr>
              <w:t>20</w:t>
            </w:r>
          </w:p>
        </w:tc>
      </w:tr>
      <w:tr w:rsidR="003F7E17" w:rsidTr="003F7E1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rPr>
                <w:color w:val="000000"/>
                <w:lang w:val="es-MX"/>
              </w:rPr>
            </w:pPr>
            <w:r>
              <w:rPr>
                <w:color w:val="000000"/>
                <w:lang w:val="es-MX"/>
              </w:rPr>
              <w:t>1.2.4.2.3</w:t>
            </w:r>
          </w:p>
        </w:tc>
        <w:tc>
          <w:tcPr>
            <w:tcW w:w="556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rPr>
                <w:color w:val="000000"/>
                <w:lang w:val="es-MX"/>
              </w:rPr>
            </w:pPr>
            <w:r>
              <w:rPr>
                <w:color w:val="000000"/>
                <w:lang w:val="es-MX"/>
              </w:rPr>
              <w:t>Cámaras Fotográficas y de Video</w:t>
            </w:r>
          </w:p>
        </w:tc>
        <w:tc>
          <w:tcPr>
            <w:tcW w:w="820"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jc w:val="center"/>
              <w:rPr>
                <w:color w:val="000000"/>
                <w:lang w:val="es-MX"/>
              </w:rPr>
            </w:pPr>
            <w:r>
              <w:rPr>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jc w:val="center"/>
              <w:rPr>
                <w:color w:val="000000"/>
                <w:lang w:val="es-MX"/>
              </w:rPr>
            </w:pPr>
            <w:r>
              <w:rPr>
                <w:color w:val="000000"/>
                <w:lang w:val="es-MX"/>
              </w:rPr>
              <w:t>33.3</w:t>
            </w:r>
          </w:p>
        </w:tc>
      </w:tr>
      <w:tr w:rsidR="003F7E17" w:rsidTr="003F7E1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rPr>
                <w:color w:val="000000"/>
                <w:lang w:val="es-MX"/>
              </w:rPr>
            </w:pPr>
            <w:r>
              <w:rPr>
                <w:color w:val="000000"/>
                <w:lang w:val="es-MX"/>
              </w:rPr>
              <w:t>1.2.4.2.9</w:t>
            </w:r>
          </w:p>
        </w:tc>
        <w:tc>
          <w:tcPr>
            <w:tcW w:w="556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rPr>
                <w:color w:val="000000"/>
                <w:lang w:val="es-MX"/>
              </w:rPr>
            </w:pPr>
            <w:r>
              <w:rPr>
                <w:color w:val="000000"/>
                <w:lang w:val="es-MX"/>
              </w:rPr>
              <w:t>Otro Mobiliario y Equipo Educacional y Recreativo</w:t>
            </w:r>
          </w:p>
        </w:tc>
        <w:tc>
          <w:tcPr>
            <w:tcW w:w="820"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jc w:val="center"/>
              <w:rPr>
                <w:color w:val="000000"/>
                <w:lang w:val="es-MX"/>
              </w:rPr>
            </w:pPr>
            <w:r>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jc w:val="center"/>
              <w:rPr>
                <w:color w:val="000000"/>
                <w:lang w:val="es-MX"/>
              </w:rPr>
            </w:pPr>
            <w:r>
              <w:rPr>
                <w:color w:val="000000"/>
                <w:lang w:val="es-MX"/>
              </w:rPr>
              <w:t>20</w:t>
            </w:r>
          </w:p>
        </w:tc>
      </w:tr>
      <w:tr w:rsidR="003F7E17" w:rsidTr="003F7E17">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3F7E17" w:rsidRDefault="003F7E17">
            <w:pPr>
              <w:pStyle w:val="Texto"/>
              <w:spacing w:line="240" w:lineRule="exact"/>
              <w:ind w:firstLine="0"/>
              <w:rPr>
                <w:color w:val="000000"/>
                <w:szCs w:val="16"/>
                <w:lang w:val="es-MX"/>
              </w:rPr>
            </w:pPr>
          </w:p>
        </w:tc>
      </w:tr>
      <w:tr w:rsidR="003F7E17" w:rsidTr="003F7E1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rPr>
                <w:b/>
                <w:color w:val="000000"/>
                <w:lang w:val="es-MX"/>
              </w:rPr>
            </w:pPr>
            <w:r>
              <w:rPr>
                <w:b/>
                <w:color w:val="000000"/>
                <w:lang w:val="es-MX"/>
              </w:rPr>
              <w:t>1.2.4.3</w:t>
            </w:r>
          </w:p>
        </w:tc>
        <w:tc>
          <w:tcPr>
            <w:tcW w:w="7730" w:type="dxa"/>
            <w:gridSpan w:val="3"/>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rPr>
                <w:color w:val="000000"/>
                <w:lang w:val="es-MX"/>
              </w:rPr>
            </w:pPr>
            <w:r>
              <w:rPr>
                <w:b/>
                <w:color w:val="000000"/>
                <w:lang w:val="es-MX"/>
              </w:rPr>
              <w:t>Equipo e Instrumental Médico y de Laboratorio</w:t>
            </w:r>
          </w:p>
        </w:tc>
      </w:tr>
      <w:tr w:rsidR="003F7E17" w:rsidTr="003F7E1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rPr>
                <w:color w:val="000000"/>
                <w:lang w:val="es-MX"/>
              </w:rPr>
            </w:pPr>
            <w:r>
              <w:rPr>
                <w:color w:val="000000"/>
                <w:lang w:val="es-MX"/>
              </w:rPr>
              <w:t>1.2.4.3.1</w:t>
            </w:r>
          </w:p>
        </w:tc>
        <w:tc>
          <w:tcPr>
            <w:tcW w:w="556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rPr>
                <w:color w:val="000000"/>
                <w:lang w:val="es-MX"/>
              </w:rPr>
            </w:pPr>
            <w:r>
              <w:rPr>
                <w:color w:val="000000"/>
                <w:lang w:val="es-MX"/>
              </w:rPr>
              <w:t>Equipo Médico y de Laboratorio</w:t>
            </w:r>
          </w:p>
        </w:tc>
        <w:tc>
          <w:tcPr>
            <w:tcW w:w="820"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jc w:val="center"/>
              <w:rPr>
                <w:color w:val="000000"/>
                <w:lang w:val="es-MX"/>
              </w:rPr>
            </w:pPr>
            <w:r>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jc w:val="center"/>
              <w:rPr>
                <w:color w:val="000000"/>
                <w:lang w:val="es-MX"/>
              </w:rPr>
            </w:pPr>
            <w:r>
              <w:rPr>
                <w:color w:val="000000"/>
                <w:lang w:val="es-MX"/>
              </w:rPr>
              <w:t>20</w:t>
            </w:r>
          </w:p>
        </w:tc>
      </w:tr>
      <w:tr w:rsidR="003F7E17" w:rsidTr="003F7E1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rPr>
                <w:color w:val="000000"/>
                <w:lang w:val="es-MX"/>
              </w:rPr>
            </w:pPr>
            <w:r>
              <w:rPr>
                <w:color w:val="000000"/>
                <w:lang w:val="es-MX"/>
              </w:rPr>
              <w:t>1.2.4.3.2</w:t>
            </w:r>
          </w:p>
        </w:tc>
        <w:tc>
          <w:tcPr>
            <w:tcW w:w="556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rPr>
                <w:color w:val="000000"/>
                <w:lang w:val="es-MX"/>
              </w:rPr>
            </w:pPr>
            <w:r>
              <w:rPr>
                <w:color w:val="000000"/>
                <w:lang w:val="es-MX"/>
              </w:rPr>
              <w:t>Instrumental Médico y de Laboratorio</w:t>
            </w:r>
          </w:p>
        </w:tc>
        <w:tc>
          <w:tcPr>
            <w:tcW w:w="820"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jc w:val="center"/>
              <w:rPr>
                <w:color w:val="000000"/>
                <w:lang w:val="es-MX"/>
              </w:rPr>
            </w:pPr>
            <w:r>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jc w:val="center"/>
              <w:rPr>
                <w:color w:val="000000"/>
                <w:lang w:val="es-MX"/>
              </w:rPr>
            </w:pPr>
            <w:r>
              <w:rPr>
                <w:color w:val="000000"/>
                <w:lang w:val="es-MX"/>
              </w:rPr>
              <w:t>20</w:t>
            </w:r>
          </w:p>
        </w:tc>
      </w:tr>
      <w:tr w:rsidR="003F7E17" w:rsidTr="003F7E17">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3F7E17" w:rsidRDefault="003F7E17">
            <w:pPr>
              <w:pStyle w:val="Texto"/>
              <w:spacing w:line="240" w:lineRule="exact"/>
              <w:ind w:firstLine="0"/>
              <w:rPr>
                <w:color w:val="000000"/>
                <w:szCs w:val="16"/>
                <w:lang w:val="es-MX"/>
              </w:rPr>
            </w:pPr>
          </w:p>
        </w:tc>
      </w:tr>
      <w:tr w:rsidR="003F7E17" w:rsidTr="003F7E1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rPr>
                <w:b/>
                <w:color w:val="000000"/>
                <w:lang w:val="es-MX"/>
              </w:rPr>
            </w:pPr>
            <w:r>
              <w:rPr>
                <w:b/>
                <w:color w:val="000000"/>
                <w:lang w:val="es-MX"/>
              </w:rPr>
              <w:t>1.2.4.4</w:t>
            </w:r>
          </w:p>
        </w:tc>
        <w:tc>
          <w:tcPr>
            <w:tcW w:w="7730" w:type="dxa"/>
            <w:gridSpan w:val="3"/>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rPr>
                <w:color w:val="000000"/>
                <w:lang w:val="es-MX"/>
              </w:rPr>
            </w:pPr>
            <w:r>
              <w:rPr>
                <w:b/>
                <w:color w:val="000000"/>
                <w:lang w:val="es-MX"/>
              </w:rPr>
              <w:t>Equipo de Transporte</w:t>
            </w:r>
          </w:p>
        </w:tc>
      </w:tr>
      <w:tr w:rsidR="003F7E17" w:rsidTr="003F7E1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rPr>
                <w:color w:val="000000"/>
                <w:lang w:val="es-MX"/>
              </w:rPr>
            </w:pPr>
            <w:r>
              <w:rPr>
                <w:color w:val="000000"/>
                <w:lang w:val="es-MX"/>
              </w:rPr>
              <w:t>1.2.4.4.1</w:t>
            </w:r>
          </w:p>
        </w:tc>
        <w:tc>
          <w:tcPr>
            <w:tcW w:w="556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rPr>
                <w:color w:val="000000"/>
                <w:lang w:val="es-MX"/>
              </w:rPr>
            </w:pPr>
            <w:r>
              <w:rPr>
                <w:color w:val="000000"/>
                <w:lang w:val="es-MX"/>
              </w:rPr>
              <w:t>Automóviles y Equipo Terrestre</w:t>
            </w:r>
          </w:p>
        </w:tc>
        <w:tc>
          <w:tcPr>
            <w:tcW w:w="820"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jc w:val="center"/>
              <w:rPr>
                <w:color w:val="000000"/>
                <w:lang w:val="es-MX"/>
              </w:rPr>
            </w:pPr>
            <w:r>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jc w:val="center"/>
              <w:rPr>
                <w:color w:val="000000"/>
                <w:lang w:val="es-MX"/>
              </w:rPr>
            </w:pPr>
            <w:r>
              <w:rPr>
                <w:color w:val="000000"/>
                <w:lang w:val="es-MX"/>
              </w:rPr>
              <w:t>20</w:t>
            </w:r>
          </w:p>
        </w:tc>
      </w:tr>
      <w:tr w:rsidR="003F7E17" w:rsidTr="003F7E1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rPr>
                <w:color w:val="000000"/>
                <w:lang w:val="es-MX"/>
              </w:rPr>
            </w:pPr>
            <w:r>
              <w:rPr>
                <w:color w:val="000000"/>
                <w:lang w:val="es-MX"/>
              </w:rPr>
              <w:t>1.2.4.4.2</w:t>
            </w:r>
          </w:p>
        </w:tc>
        <w:tc>
          <w:tcPr>
            <w:tcW w:w="556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rPr>
                <w:color w:val="000000"/>
                <w:lang w:val="es-MX"/>
              </w:rPr>
            </w:pPr>
            <w:r>
              <w:rPr>
                <w:color w:val="000000"/>
                <w:lang w:val="es-MX"/>
              </w:rPr>
              <w:t>Carrocerías y Remolques</w:t>
            </w:r>
          </w:p>
        </w:tc>
        <w:tc>
          <w:tcPr>
            <w:tcW w:w="820"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jc w:val="center"/>
              <w:rPr>
                <w:color w:val="000000"/>
                <w:lang w:val="es-MX"/>
              </w:rPr>
            </w:pPr>
            <w:r>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40" w:lineRule="exact"/>
              <w:ind w:firstLine="0"/>
              <w:jc w:val="center"/>
              <w:rPr>
                <w:color w:val="000000"/>
                <w:lang w:val="es-MX"/>
              </w:rPr>
            </w:pPr>
            <w:r>
              <w:rPr>
                <w:color w:val="000000"/>
                <w:lang w:val="es-MX"/>
              </w:rPr>
              <w:t>20</w:t>
            </w:r>
          </w:p>
        </w:tc>
      </w:tr>
      <w:tr w:rsidR="003F7E17" w:rsidTr="003F7E1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color w:val="000000"/>
                <w:lang w:val="es-MX"/>
              </w:rPr>
            </w:pPr>
            <w:r>
              <w:rPr>
                <w:color w:val="000000"/>
                <w:lang w:val="es-MX"/>
              </w:rPr>
              <w:t>1.2.4.4.3</w:t>
            </w:r>
          </w:p>
        </w:tc>
        <w:tc>
          <w:tcPr>
            <w:tcW w:w="556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color w:val="000000"/>
                <w:lang w:val="es-MX"/>
              </w:rPr>
            </w:pPr>
            <w:r>
              <w:rPr>
                <w:color w:val="000000"/>
                <w:lang w:val="es-MX"/>
              </w:rPr>
              <w:t>Equipo Aeroespacial</w:t>
            </w:r>
          </w:p>
        </w:tc>
        <w:tc>
          <w:tcPr>
            <w:tcW w:w="820"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jc w:val="center"/>
              <w:rPr>
                <w:color w:val="000000"/>
                <w:lang w:val="es-MX"/>
              </w:rPr>
            </w:pPr>
            <w:r>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jc w:val="center"/>
              <w:rPr>
                <w:color w:val="000000"/>
                <w:lang w:val="es-MX"/>
              </w:rPr>
            </w:pPr>
            <w:r>
              <w:rPr>
                <w:color w:val="000000"/>
                <w:lang w:val="es-MX"/>
              </w:rPr>
              <w:t>20</w:t>
            </w:r>
          </w:p>
        </w:tc>
      </w:tr>
      <w:tr w:rsidR="003F7E17" w:rsidTr="003F7E1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color w:val="000000"/>
                <w:lang w:val="es-MX"/>
              </w:rPr>
            </w:pPr>
            <w:r>
              <w:rPr>
                <w:color w:val="000000"/>
                <w:lang w:val="es-MX"/>
              </w:rPr>
              <w:t>1.2.4.4.4</w:t>
            </w:r>
          </w:p>
        </w:tc>
        <w:tc>
          <w:tcPr>
            <w:tcW w:w="556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color w:val="000000"/>
                <w:lang w:val="es-MX"/>
              </w:rPr>
            </w:pPr>
            <w:r>
              <w:rPr>
                <w:color w:val="000000"/>
                <w:lang w:val="es-MX"/>
              </w:rPr>
              <w:t>Equipo Ferroviario</w:t>
            </w:r>
          </w:p>
        </w:tc>
        <w:tc>
          <w:tcPr>
            <w:tcW w:w="820"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jc w:val="center"/>
              <w:rPr>
                <w:color w:val="000000"/>
                <w:lang w:val="es-MX"/>
              </w:rPr>
            </w:pPr>
            <w:r>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jc w:val="center"/>
              <w:rPr>
                <w:color w:val="000000"/>
                <w:lang w:val="es-MX"/>
              </w:rPr>
            </w:pPr>
            <w:r>
              <w:rPr>
                <w:color w:val="000000"/>
                <w:lang w:val="es-MX"/>
              </w:rPr>
              <w:t>20</w:t>
            </w:r>
          </w:p>
        </w:tc>
      </w:tr>
      <w:tr w:rsidR="003F7E17" w:rsidTr="003F7E1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color w:val="000000"/>
                <w:lang w:val="es-MX"/>
              </w:rPr>
            </w:pPr>
            <w:r>
              <w:rPr>
                <w:color w:val="000000"/>
                <w:lang w:val="es-MX"/>
              </w:rPr>
              <w:t>1.2.4.4.5</w:t>
            </w:r>
          </w:p>
        </w:tc>
        <w:tc>
          <w:tcPr>
            <w:tcW w:w="556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color w:val="000000"/>
                <w:lang w:val="es-MX"/>
              </w:rPr>
            </w:pPr>
            <w:r>
              <w:rPr>
                <w:color w:val="000000"/>
                <w:lang w:val="es-MX"/>
              </w:rPr>
              <w:t>Embarcaciones</w:t>
            </w:r>
          </w:p>
        </w:tc>
        <w:tc>
          <w:tcPr>
            <w:tcW w:w="820"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jc w:val="center"/>
              <w:rPr>
                <w:color w:val="000000"/>
                <w:lang w:val="es-MX"/>
              </w:rPr>
            </w:pPr>
            <w:r>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jc w:val="center"/>
              <w:rPr>
                <w:color w:val="000000"/>
                <w:lang w:val="es-MX"/>
              </w:rPr>
            </w:pPr>
            <w:r>
              <w:rPr>
                <w:color w:val="000000"/>
                <w:lang w:val="es-MX"/>
              </w:rPr>
              <w:t>20</w:t>
            </w:r>
          </w:p>
        </w:tc>
      </w:tr>
      <w:tr w:rsidR="003F7E17" w:rsidTr="003F7E1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color w:val="000000"/>
                <w:lang w:val="es-MX"/>
              </w:rPr>
            </w:pPr>
            <w:r>
              <w:rPr>
                <w:color w:val="000000"/>
                <w:lang w:val="es-MX"/>
              </w:rPr>
              <w:t>1.2.4.4.9</w:t>
            </w:r>
          </w:p>
        </w:tc>
        <w:tc>
          <w:tcPr>
            <w:tcW w:w="556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color w:val="000000"/>
                <w:lang w:val="es-MX"/>
              </w:rPr>
            </w:pPr>
            <w:r>
              <w:rPr>
                <w:color w:val="000000"/>
                <w:lang w:val="es-MX"/>
              </w:rPr>
              <w:t>Otros Equipos de Transporte</w:t>
            </w:r>
          </w:p>
        </w:tc>
        <w:tc>
          <w:tcPr>
            <w:tcW w:w="820"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jc w:val="center"/>
              <w:rPr>
                <w:color w:val="000000"/>
                <w:lang w:val="es-MX"/>
              </w:rPr>
            </w:pPr>
            <w:r>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jc w:val="center"/>
              <w:rPr>
                <w:color w:val="000000"/>
                <w:lang w:val="es-MX"/>
              </w:rPr>
            </w:pPr>
            <w:r>
              <w:rPr>
                <w:color w:val="000000"/>
                <w:lang w:val="es-MX"/>
              </w:rPr>
              <w:t>20</w:t>
            </w:r>
          </w:p>
        </w:tc>
      </w:tr>
      <w:tr w:rsidR="003F7E17" w:rsidTr="003F7E1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b/>
                <w:color w:val="000000"/>
                <w:lang w:val="es-MX"/>
              </w:rPr>
            </w:pPr>
            <w:r>
              <w:rPr>
                <w:b/>
                <w:color w:val="000000"/>
                <w:lang w:val="es-MX"/>
              </w:rPr>
              <w:t>1.2.4.5</w:t>
            </w:r>
          </w:p>
        </w:tc>
        <w:tc>
          <w:tcPr>
            <w:tcW w:w="556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b/>
                <w:color w:val="000000"/>
                <w:lang w:val="es-MX"/>
              </w:rPr>
            </w:pPr>
            <w:r>
              <w:rPr>
                <w:b/>
                <w:color w:val="000000"/>
                <w:lang w:val="es-MX"/>
              </w:rPr>
              <w:t>Equipo de Defensa y Seguridad</w:t>
            </w:r>
            <w:r>
              <w:rPr>
                <w:rStyle w:val="Refdenotaalpie"/>
                <w:lang w:val="es-MX"/>
              </w:rPr>
              <w:footnoteReference w:customMarkFollows="1" w:id="3"/>
              <w:t>1</w:t>
            </w:r>
          </w:p>
        </w:tc>
        <w:tc>
          <w:tcPr>
            <w:tcW w:w="820"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jc w:val="center"/>
              <w:rPr>
                <w:color w:val="000000"/>
                <w:lang w:val="es-MX"/>
              </w:rPr>
            </w:pPr>
            <w:r>
              <w:rPr>
                <w:color w:val="000000"/>
                <w:lang w:val="es-MX"/>
              </w:rPr>
              <w:t>*</w:t>
            </w:r>
          </w:p>
        </w:tc>
        <w:tc>
          <w:tcPr>
            <w:tcW w:w="134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jc w:val="center"/>
              <w:rPr>
                <w:color w:val="000000"/>
                <w:lang w:val="es-MX"/>
              </w:rPr>
            </w:pPr>
            <w:r>
              <w:rPr>
                <w:color w:val="000000"/>
                <w:lang w:val="es-MX"/>
              </w:rPr>
              <w:t>*</w:t>
            </w:r>
          </w:p>
        </w:tc>
      </w:tr>
      <w:tr w:rsidR="003F7E17" w:rsidTr="003F7E17">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3F7E17" w:rsidRDefault="003F7E17">
            <w:pPr>
              <w:pStyle w:val="Texto"/>
              <w:spacing w:line="226" w:lineRule="exact"/>
              <w:ind w:firstLine="0"/>
              <w:rPr>
                <w:color w:val="000000"/>
                <w:szCs w:val="16"/>
                <w:lang w:val="es-MX"/>
              </w:rPr>
            </w:pPr>
          </w:p>
        </w:tc>
      </w:tr>
      <w:tr w:rsidR="003F7E17" w:rsidTr="003F7E1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b/>
                <w:color w:val="000000"/>
                <w:lang w:val="es-MX"/>
              </w:rPr>
            </w:pPr>
            <w:r>
              <w:rPr>
                <w:b/>
                <w:color w:val="000000"/>
                <w:lang w:val="es-MX"/>
              </w:rPr>
              <w:t>1.2.4.6</w:t>
            </w:r>
          </w:p>
        </w:tc>
        <w:tc>
          <w:tcPr>
            <w:tcW w:w="7730" w:type="dxa"/>
            <w:gridSpan w:val="3"/>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color w:val="000000"/>
                <w:lang w:val="es-MX"/>
              </w:rPr>
            </w:pPr>
            <w:r>
              <w:rPr>
                <w:b/>
                <w:color w:val="000000"/>
                <w:lang w:val="es-MX"/>
              </w:rPr>
              <w:t>Maquinaria, Otros Equipos y Herramientas</w:t>
            </w:r>
          </w:p>
        </w:tc>
      </w:tr>
      <w:tr w:rsidR="003F7E17" w:rsidTr="003F7E1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color w:val="000000"/>
                <w:lang w:val="es-MX"/>
              </w:rPr>
            </w:pPr>
            <w:r>
              <w:rPr>
                <w:color w:val="000000"/>
                <w:lang w:val="es-MX"/>
              </w:rPr>
              <w:t>1.2.4.6.1</w:t>
            </w:r>
          </w:p>
        </w:tc>
        <w:tc>
          <w:tcPr>
            <w:tcW w:w="556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color w:val="000000"/>
                <w:lang w:val="es-MX"/>
              </w:rPr>
            </w:pPr>
            <w:r>
              <w:rPr>
                <w:color w:val="000000"/>
                <w:lang w:val="es-MX"/>
              </w:rPr>
              <w:t>Maquinaria y Equipo Agropecuario</w:t>
            </w:r>
          </w:p>
        </w:tc>
        <w:tc>
          <w:tcPr>
            <w:tcW w:w="820"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jc w:val="center"/>
              <w:rPr>
                <w:color w:val="000000"/>
                <w:lang w:val="es-MX"/>
              </w:rPr>
            </w:pPr>
            <w:r>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jc w:val="center"/>
              <w:rPr>
                <w:color w:val="000000"/>
                <w:lang w:val="es-MX"/>
              </w:rPr>
            </w:pPr>
            <w:r>
              <w:rPr>
                <w:color w:val="000000"/>
                <w:lang w:val="es-MX"/>
              </w:rPr>
              <w:t>10</w:t>
            </w:r>
          </w:p>
        </w:tc>
      </w:tr>
      <w:tr w:rsidR="003F7E17" w:rsidTr="003F7E1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color w:val="000000"/>
                <w:lang w:val="es-MX"/>
              </w:rPr>
            </w:pPr>
            <w:r>
              <w:rPr>
                <w:color w:val="000000"/>
                <w:lang w:val="es-MX"/>
              </w:rPr>
              <w:t>1.2.4.6.2</w:t>
            </w:r>
          </w:p>
        </w:tc>
        <w:tc>
          <w:tcPr>
            <w:tcW w:w="556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color w:val="000000"/>
                <w:lang w:val="es-MX"/>
              </w:rPr>
            </w:pPr>
            <w:r>
              <w:rPr>
                <w:color w:val="000000"/>
                <w:lang w:val="es-MX"/>
              </w:rPr>
              <w:t xml:space="preserve">Maquinaria y Equipo Industrial </w:t>
            </w:r>
          </w:p>
        </w:tc>
        <w:tc>
          <w:tcPr>
            <w:tcW w:w="820"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jc w:val="center"/>
              <w:rPr>
                <w:color w:val="000000"/>
                <w:lang w:val="es-MX"/>
              </w:rPr>
            </w:pPr>
            <w:r>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jc w:val="center"/>
              <w:rPr>
                <w:color w:val="000000"/>
                <w:lang w:val="es-MX"/>
              </w:rPr>
            </w:pPr>
            <w:r>
              <w:rPr>
                <w:color w:val="000000"/>
                <w:lang w:val="es-MX"/>
              </w:rPr>
              <w:t>10</w:t>
            </w:r>
          </w:p>
        </w:tc>
      </w:tr>
      <w:tr w:rsidR="003F7E17" w:rsidTr="003F7E1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color w:val="000000"/>
                <w:lang w:val="es-MX"/>
              </w:rPr>
            </w:pPr>
            <w:r>
              <w:rPr>
                <w:color w:val="000000"/>
                <w:lang w:val="es-MX"/>
              </w:rPr>
              <w:t>1.2.4.6.3</w:t>
            </w:r>
          </w:p>
        </w:tc>
        <w:tc>
          <w:tcPr>
            <w:tcW w:w="556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color w:val="000000"/>
                <w:lang w:val="es-MX"/>
              </w:rPr>
            </w:pPr>
            <w:r>
              <w:rPr>
                <w:color w:val="000000"/>
                <w:lang w:val="es-MX"/>
              </w:rPr>
              <w:t>Maquinaria y Equipo de Construcción</w:t>
            </w:r>
          </w:p>
        </w:tc>
        <w:tc>
          <w:tcPr>
            <w:tcW w:w="820"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jc w:val="center"/>
              <w:rPr>
                <w:color w:val="000000"/>
                <w:lang w:val="es-MX"/>
              </w:rPr>
            </w:pPr>
            <w:r>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jc w:val="center"/>
              <w:rPr>
                <w:color w:val="000000"/>
                <w:lang w:val="es-MX"/>
              </w:rPr>
            </w:pPr>
            <w:r>
              <w:rPr>
                <w:color w:val="000000"/>
                <w:lang w:val="es-MX"/>
              </w:rPr>
              <w:t>10</w:t>
            </w:r>
          </w:p>
        </w:tc>
      </w:tr>
      <w:tr w:rsidR="003F7E17" w:rsidTr="003F7E1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color w:val="000000"/>
                <w:lang w:val="es-MX"/>
              </w:rPr>
            </w:pPr>
            <w:r>
              <w:rPr>
                <w:color w:val="000000"/>
                <w:lang w:val="es-MX"/>
              </w:rPr>
              <w:t>1.2.4.6.4</w:t>
            </w:r>
          </w:p>
        </w:tc>
        <w:tc>
          <w:tcPr>
            <w:tcW w:w="556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color w:val="000000"/>
                <w:lang w:val="es-MX"/>
              </w:rPr>
            </w:pPr>
            <w:r>
              <w:rPr>
                <w:color w:val="000000"/>
                <w:lang w:val="es-MX"/>
              </w:rPr>
              <w:t>Sistemas de Aire Acondicionado, Calefacción y de Refrigeración Industrial y Comercial</w:t>
            </w:r>
          </w:p>
        </w:tc>
        <w:tc>
          <w:tcPr>
            <w:tcW w:w="820"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jc w:val="center"/>
              <w:rPr>
                <w:color w:val="000000"/>
                <w:lang w:val="es-MX"/>
              </w:rPr>
            </w:pPr>
            <w:r>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jc w:val="center"/>
              <w:rPr>
                <w:color w:val="000000"/>
                <w:lang w:val="es-MX"/>
              </w:rPr>
            </w:pPr>
            <w:r>
              <w:rPr>
                <w:color w:val="000000"/>
                <w:lang w:val="es-MX"/>
              </w:rPr>
              <w:t>10</w:t>
            </w:r>
          </w:p>
        </w:tc>
      </w:tr>
      <w:tr w:rsidR="003F7E17" w:rsidTr="003F7E1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color w:val="000000"/>
                <w:lang w:val="es-MX"/>
              </w:rPr>
            </w:pPr>
            <w:r>
              <w:rPr>
                <w:color w:val="000000"/>
                <w:lang w:val="es-MX"/>
              </w:rPr>
              <w:t>1.2.4.6.5</w:t>
            </w:r>
          </w:p>
        </w:tc>
        <w:tc>
          <w:tcPr>
            <w:tcW w:w="556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color w:val="000000"/>
                <w:lang w:val="es-MX"/>
              </w:rPr>
            </w:pPr>
            <w:r>
              <w:rPr>
                <w:color w:val="000000"/>
                <w:lang w:val="es-MX"/>
              </w:rPr>
              <w:t>Equipo de Comunicación y Telecomunicación</w:t>
            </w:r>
          </w:p>
        </w:tc>
        <w:tc>
          <w:tcPr>
            <w:tcW w:w="820"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jc w:val="center"/>
              <w:rPr>
                <w:color w:val="000000"/>
                <w:lang w:val="es-MX"/>
              </w:rPr>
            </w:pPr>
            <w:r>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jc w:val="center"/>
              <w:rPr>
                <w:color w:val="000000"/>
                <w:lang w:val="es-MX"/>
              </w:rPr>
            </w:pPr>
            <w:r>
              <w:rPr>
                <w:color w:val="000000"/>
                <w:lang w:val="es-MX"/>
              </w:rPr>
              <w:t>10</w:t>
            </w:r>
          </w:p>
        </w:tc>
      </w:tr>
      <w:tr w:rsidR="003F7E17" w:rsidTr="003F7E1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color w:val="000000"/>
                <w:lang w:val="es-MX"/>
              </w:rPr>
            </w:pPr>
            <w:r>
              <w:rPr>
                <w:color w:val="000000"/>
                <w:lang w:val="es-MX"/>
              </w:rPr>
              <w:t>1.2.4.6.6</w:t>
            </w:r>
          </w:p>
        </w:tc>
        <w:tc>
          <w:tcPr>
            <w:tcW w:w="556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color w:val="000000"/>
                <w:lang w:val="es-MX"/>
              </w:rPr>
            </w:pPr>
            <w:r>
              <w:rPr>
                <w:color w:val="000000"/>
                <w:lang w:val="es-MX"/>
              </w:rPr>
              <w:t xml:space="preserve">Equipos de Generación Eléctrica, Aparatos y Accesorios Eléctricos </w:t>
            </w:r>
          </w:p>
        </w:tc>
        <w:tc>
          <w:tcPr>
            <w:tcW w:w="820"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jc w:val="center"/>
              <w:rPr>
                <w:color w:val="000000"/>
                <w:lang w:val="es-MX"/>
              </w:rPr>
            </w:pPr>
            <w:r>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jc w:val="center"/>
              <w:rPr>
                <w:color w:val="000000"/>
                <w:lang w:val="es-MX"/>
              </w:rPr>
            </w:pPr>
            <w:r>
              <w:rPr>
                <w:color w:val="000000"/>
                <w:lang w:val="es-MX"/>
              </w:rPr>
              <w:t>10</w:t>
            </w:r>
          </w:p>
        </w:tc>
      </w:tr>
      <w:tr w:rsidR="003F7E17" w:rsidTr="003F7E1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color w:val="000000"/>
                <w:lang w:val="es-MX"/>
              </w:rPr>
            </w:pPr>
            <w:r>
              <w:rPr>
                <w:color w:val="000000"/>
                <w:lang w:val="es-MX"/>
              </w:rPr>
              <w:t>1.2.4.6.7</w:t>
            </w:r>
          </w:p>
        </w:tc>
        <w:tc>
          <w:tcPr>
            <w:tcW w:w="556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color w:val="000000"/>
                <w:lang w:val="es-MX"/>
              </w:rPr>
            </w:pPr>
            <w:r>
              <w:rPr>
                <w:color w:val="000000"/>
                <w:lang w:val="es-MX"/>
              </w:rPr>
              <w:t xml:space="preserve">Herramientas y Máquinas-Herramienta </w:t>
            </w:r>
          </w:p>
        </w:tc>
        <w:tc>
          <w:tcPr>
            <w:tcW w:w="820"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jc w:val="center"/>
              <w:rPr>
                <w:color w:val="000000"/>
                <w:lang w:val="es-MX"/>
              </w:rPr>
            </w:pPr>
            <w:r>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jc w:val="center"/>
              <w:rPr>
                <w:color w:val="000000"/>
                <w:lang w:val="es-MX"/>
              </w:rPr>
            </w:pPr>
            <w:r>
              <w:rPr>
                <w:color w:val="000000"/>
                <w:lang w:val="es-MX"/>
              </w:rPr>
              <w:t>10</w:t>
            </w:r>
          </w:p>
        </w:tc>
      </w:tr>
      <w:tr w:rsidR="003F7E17" w:rsidTr="003F7E1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color w:val="000000"/>
                <w:lang w:val="es-MX"/>
              </w:rPr>
            </w:pPr>
            <w:r>
              <w:rPr>
                <w:color w:val="000000"/>
                <w:lang w:val="es-MX"/>
              </w:rPr>
              <w:t>1.2.4.6.9</w:t>
            </w:r>
          </w:p>
        </w:tc>
        <w:tc>
          <w:tcPr>
            <w:tcW w:w="556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color w:val="000000"/>
                <w:lang w:val="es-MX"/>
              </w:rPr>
            </w:pPr>
            <w:r>
              <w:rPr>
                <w:color w:val="000000"/>
                <w:lang w:val="es-MX"/>
              </w:rPr>
              <w:t>Otros Equipos</w:t>
            </w:r>
          </w:p>
        </w:tc>
        <w:tc>
          <w:tcPr>
            <w:tcW w:w="820"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jc w:val="center"/>
              <w:rPr>
                <w:color w:val="000000"/>
                <w:lang w:val="es-MX"/>
              </w:rPr>
            </w:pPr>
            <w:r>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jc w:val="center"/>
              <w:rPr>
                <w:color w:val="000000"/>
                <w:lang w:val="es-MX"/>
              </w:rPr>
            </w:pPr>
            <w:r>
              <w:rPr>
                <w:color w:val="000000"/>
                <w:lang w:val="es-MX"/>
              </w:rPr>
              <w:t>10</w:t>
            </w:r>
          </w:p>
        </w:tc>
      </w:tr>
      <w:tr w:rsidR="003F7E17" w:rsidTr="003F7E17">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3F7E17" w:rsidRDefault="003F7E17">
            <w:pPr>
              <w:pStyle w:val="Texto"/>
              <w:spacing w:line="226" w:lineRule="exact"/>
              <w:ind w:firstLine="0"/>
              <w:rPr>
                <w:color w:val="000000"/>
                <w:szCs w:val="16"/>
                <w:lang w:val="es-MX"/>
              </w:rPr>
            </w:pPr>
          </w:p>
        </w:tc>
      </w:tr>
      <w:tr w:rsidR="003F7E17" w:rsidTr="003F7E1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b/>
                <w:color w:val="000000"/>
                <w:lang w:val="es-MX"/>
              </w:rPr>
            </w:pPr>
            <w:r>
              <w:rPr>
                <w:b/>
                <w:color w:val="000000"/>
                <w:lang w:val="es-MX"/>
              </w:rPr>
              <w:t>1.2.4.8</w:t>
            </w:r>
          </w:p>
        </w:tc>
        <w:tc>
          <w:tcPr>
            <w:tcW w:w="7730" w:type="dxa"/>
            <w:gridSpan w:val="3"/>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color w:val="000000"/>
                <w:lang w:val="es-MX"/>
              </w:rPr>
            </w:pPr>
            <w:r>
              <w:rPr>
                <w:b/>
                <w:color w:val="000000"/>
                <w:lang w:val="es-MX"/>
              </w:rPr>
              <w:t>Activos Biológicos</w:t>
            </w:r>
          </w:p>
        </w:tc>
      </w:tr>
      <w:tr w:rsidR="003F7E17" w:rsidTr="003F7E1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lang w:val="es-MX"/>
              </w:rPr>
            </w:pPr>
            <w:r>
              <w:rPr>
                <w:lang w:val="es-MX"/>
              </w:rPr>
              <w:t>1.2.4.8.1</w:t>
            </w:r>
          </w:p>
        </w:tc>
        <w:tc>
          <w:tcPr>
            <w:tcW w:w="556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lang w:val="es-MX"/>
              </w:rPr>
            </w:pPr>
            <w:r>
              <w:rPr>
                <w:lang w:val="es-MX"/>
              </w:rPr>
              <w:t>Bovinos</w:t>
            </w:r>
          </w:p>
        </w:tc>
        <w:tc>
          <w:tcPr>
            <w:tcW w:w="820"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jc w:val="center"/>
              <w:rPr>
                <w:color w:val="000000"/>
                <w:lang w:val="es-MX"/>
              </w:rPr>
            </w:pPr>
            <w:r>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jc w:val="center"/>
              <w:rPr>
                <w:color w:val="000000"/>
                <w:lang w:val="es-MX"/>
              </w:rPr>
            </w:pPr>
            <w:r>
              <w:rPr>
                <w:color w:val="000000"/>
                <w:lang w:val="es-MX"/>
              </w:rPr>
              <w:t>20</w:t>
            </w:r>
          </w:p>
        </w:tc>
      </w:tr>
      <w:tr w:rsidR="003F7E17" w:rsidTr="003F7E1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lang w:val="es-MX"/>
              </w:rPr>
            </w:pPr>
            <w:r>
              <w:rPr>
                <w:lang w:val="es-MX"/>
              </w:rPr>
              <w:t>1.2.4.8.2</w:t>
            </w:r>
          </w:p>
        </w:tc>
        <w:tc>
          <w:tcPr>
            <w:tcW w:w="556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lang w:val="es-MX"/>
              </w:rPr>
            </w:pPr>
            <w:r>
              <w:rPr>
                <w:lang w:val="es-MX"/>
              </w:rPr>
              <w:t>Porcinos</w:t>
            </w:r>
          </w:p>
        </w:tc>
        <w:tc>
          <w:tcPr>
            <w:tcW w:w="820"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jc w:val="center"/>
              <w:rPr>
                <w:color w:val="000000"/>
                <w:lang w:val="es-MX"/>
              </w:rPr>
            </w:pPr>
            <w:r>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jc w:val="center"/>
              <w:rPr>
                <w:color w:val="000000"/>
                <w:lang w:val="es-MX"/>
              </w:rPr>
            </w:pPr>
            <w:r>
              <w:rPr>
                <w:color w:val="000000"/>
                <w:lang w:val="es-MX"/>
              </w:rPr>
              <w:t>20</w:t>
            </w:r>
          </w:p>
        </w:tc>
      </w:tr>
      <w:tr w:rsidR="003F7E17" w:rsidTr="003F7E1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lang w:val="es-MX"/>
              </w:rPr>
            </w:pPr>
            <w:r>
              <w:rPr>
                <w:lang w:val="es-MX"/>
              </w:rPr>
              <w:lastRenderedPageBreak/>
              <w:t>1.2.4.8.3</w:t>
            </w:r>
          </w:p>
        </w:tc>
        <w:tc>
          <w:tcPr>
            <w:tcW w:w="556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lang w:val="es-MX"/>
              </w:rPr>
            </w:pPr>
            <w:r>
              <w:rPr>
                <w:lang w:val="es-MX"/>
              </w:rPr>
              <w:t>Aves</w:t>
            </w:r>
          </w:p>
        </w:tc>
        <w:tc>
          <w:tcPr>
            <w:tcW w:w="820"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jc w:val="center"/>
              <w:rPr>
                <w:color w:val="000000"/>
                <w:lang w:val="es-MX"/>
              </w:rPr>
            </w:pPr>
            <w:r>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jc w:val="center"/>
              <w:rPr>
                <w:color w:val="000000"/>
                <w:lang w:val="es-MX"/>
              </w:rPr>
            </w:pPr>
            <w:r>
              <w:rPr>
                <w:color w:val="000000"/>
                <w:lang w:val="es-MX"/>
              </w:rPr>
              <w:t>20</w:t>
            </w:r>
          </w:p>
        </w:tc>
      </w:tr>
      <w:tr w:rsidR="003F7E17" w:rsidTr="003F7E1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lang w:val="es-MX"/>
              </w:rPr>
            </w:pPr>
            <w:r>
              <w:rPr>
                <w:lang w:val="es-MX"/>
              </w:rPr>
              <w:t>1.2.4.8.4</w:t>
            </w:r>
          </w:p>
        </w:tc>
        <w:tc>
          <w:tcPr>
            <w:tcW w:w="556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lang w:val="es-MX"/>
              </w:rPr>
            </w:pPr>
            <w:r>
              <w:rPr>
                <w:lang w:val="es-MX"/>
              </w:rPr>
              <w:t>Ovinos y Caprinos</w:t>
            </w:r>
          </w:p>
        </w:tc>
        <w:tc>
          <w:tcPr>
            <w:tcW w:w="820"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jc w:val="center"/>
              <w:rPr>
                <w:color w:val="000000"/>
                <w:lang w:val="es-MX"/>
              </w:rPr>
            </w:pPr>
            <w:r>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jc w:val="center"/>
              <w:rPr>
                <w:color w:val="000000"/>
                <w:lang w:val="es-MX"/>
              </w:rPr>
            </w:pPr>
            <w:r>
              <w:rPr>
                <w:color w:val="000000"/>
                <w:lang w:val="es-MX"/>
              </w:rPr>
              <w:t>20</w:t>
            </w:r>
          </w:p>
        </w:tc>
      </w:tr>
      <w:tr w:rsidR="003F7E17" w:rsidTr="003F7E1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lang w:val="es-MX"/>
              </w:rPr>
            </w:pPr>
            <w:r>
              <w:rPr>
                <w:lang w:val="es-MX"/>
              </w:rPr>
              <w:t>1.2.4.8.5</w:t>
            </w:r>
          </w:p>
        </w:tc>
        <w:tc>
          <w:tcPr>
            <w:tcW w:w="556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lang w:val="es-MX"/>
              </w:rPr>
            </w:pPr>
            <w:r>
              <w:rPr>
                <w:lang w:val="es-MX"/>
              </w:rPr>
              <w:t>Peces y Acuicultura</w:t>
            </w:r>
          </w:p>
        </w:tc>
        <w:tc>
          <w:tcPr>
            <w:tcW w:w="820"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jc w:val="center"/>
              <w:rPr>
                <w:color w:val="000000"/>
                <w:lang w:val="es-MX"/>
              </w:rPr>
            </w:pPr>
            <w:r>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jc w:val="center"/>
              <w:rPr>
                <w:color w:val="000000"/>
                <w:lang w:val="es-MX"/>
              </w:rPr>
            </w:pPr>
            <w:r>
              <w:rPr>
                <w:color w:val="000000"/>
                <w:lang w:val="es-MX"/>
              </w:rPr>
              <w:t>20</w:t>
            </w:r>
          </w:p>
        </w:tc>
      </w:tr>
      <w:tr w:rsidR="003F7E17" w:rsidTr="003F7E1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lang w:val="es-MX"/>
              </w:rPr>
            </w:pPr>
            <w:r>
              <w:rPr>
                <w:lang w:val="es-MX"/>
              </w:rPr>
              <w:t>1.2.4.8.6</w:t>
            </w:r>
          </w:p>
        </w:tc>
        <w:tc>
          <w:tcPr>
            <w:tcW w:w="556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lang w:val="es-MX"/>
              </w:rPr>
            </w:pPr>
            <w:r>
              <w:rPr>
                <w:lang w:val="es-MX"/>
              </w:rPr>
              <w:t>Equinos</w:t>
            </w:r>
          </w:p>
        </w:tc>
        <w:tc>
          <w:tcPr>
            <w:tcW w:w="820"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jc w:val="center"/>
              <w:rPr>
                <w:color w:val="000000"/>
                <w:lang w:val="es-MX"/>
              </w:rPr>
            </w:pPr>
            <w:r>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jc w:val="center"/>
              <w:rPr>
                <w:color w:val="000000"/>
                <w:lang w:val="es-MX"/>
              </w:rPr>
            </w:pPr>
            <w:r>
              <w:rPr>
                <w:color w:val="000000"/>
                <w:lang w:val="es-MX"/>
              </w:rPr>
              <w:t>20</w:t>
            </w:r>
          </w:p>
        </w:tc>
      </w:tr>
      <w:tr w:rsidR="003F7E17" w:rsidTr="003F7E1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lang w:val="es-MX"/>
              </w:rPr>
            </w:pPr>
            <w:r>
              <w:rPr>
                <w:lang w:val="es-MX"/>
              </w:rPr>
              <w:t>1.2.4.8.7</w:t>
            </w:r>
          </w:p>
        </w:tc>
        <w:tc>
          <w:tcPr>
            <w:tcW w:w="556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lang w:val="es-MX"/>
              </w:rPr>
            </w:pPr>
            <w:r>
              <w:rPr>
                <w:lang w:val="es-MX"/>
              </w:rPr>
              <w:t>Especies Menores y de Zoológico</w:t>
            </w:r>
          </w:p>
        </w:tc>
        <w:tc>
          <w:tcPr>
            <w:tcW w:w="820"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jc w:val="center"/>
              <w:rPr>
                <w:color w:val="000000"/>
                <w:lang w:val="es-MX"/>
              </w:rPr>
            </w:pPr>
            <w:r>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jc w:val="center"/>
              <w:rPr>
                <w:color w:val="000000"/>
                <w:lang w:val="es-MX"/>
              </w:rPr>
            </w:pPr>
            <w:r>
              <w:rPr>
                <w:color w:val="000000"/>
                <w:lang w:val="es-MX"/>
              </w:rPr>
              <w:t>20</w:t>
            </w:r>
          </w:p>
        </w:tc>
      </w:tr>
      <w:tr w:rsidR="003F7E17" w:rsidTr="003F7E1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lang w:val="es-MX"/>
              </w:rPr>
            </w:pPr>
            <w:r>
              <w:rPr>
                <w:lang w:val="es-MX"/>
              </w:rPr>
              <w:t xml:space="preserve">1.2.4.8.8 </w:t>
            </w:r>
          </w:p>
        </w:tc>
        <w:tc>
          <w:tcPr>
            <w:tcW w:w="556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lang w:val="es-MX"/>
              </w:rPr>
            </w:pPr>
            <w:r>
              <w:rPr>
                <w:lang w:val="es-MX"/>
              </w:rPr>
              <w:t>Árboles y Plantas</w:t>
            </w:r>
          </w:p>
        </w:tc>
        <w:tc>
          <w:tcPr>
            <w:tcW w:w="820"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jc w:val="center"/>
              <w:rPr>
                <w:color w:val="000000"/>
                <w:lang w:val="es-MX"/>
              </w:rPr>
            </w:pPr>
            <w:r>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jc w:val="center"/>
              <w:rPr>
                <w:color w:val="000000"/>
                <w:lang w:val="es-MX"/>
              </w:rPr>
            </w:pPr>
            <w:r>
              <w:rPr>
                <w:color w:val="000000"/>
                <w:lang w:val="es-MX"/>
              </w:rPr>
              <w:t>20</w:t>
            </w:r>
          </w:p>
        </w:tc>
      </w:tr>
      <w:tr w:rsidR="003F7E17" w:rsidTr="003F7E17">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lang w:val="es-MX"/>
              </w:rPr>
            </w:pPr>
            <w:r>
              <w:rPr>
                <w:lang w:val="es-MX"/>
              </w:rPr>
              <w:t>1.2.4.8.9</w:t>
            </w:r>
          </w:p>
        </w:tc>
        <w:tc>
          <w:tcPr>
            <w:tcW w:w="556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rPr>
                <w:lang w:val="es-MX"/>
              </w:rPr>
            </w:pPr>
            <w:r>
              <w:rPr>
                <w:lang w:val="es-MX"/>
              </w:rPr>
              <w:t>Otros Activos Biológicos</w:t>
            </w:r>
          </w:p>
        </w:tc>
        <w:tc>
          <w:tcPr>
            <w:tcW w:w="820"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jc w:val="center"/>
              <w:rPr>
                <w:color w:val="000000"/>
                <w:lang w:val="es-MX"/>
              </w:rPr>
            </w:pPr>
            <w:r>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hideMark/>
          </w:tcPr>
          <w:p w:rsidR="003F7E17" w:rsidRDefault="003F7E17">
            <w:pPr>
              <w:pStyle w:val="Texto"/>
              <w:spacing w:line="226" w:lineRule="exact"/>
              <w:ind w:firstLine="0"/>
              <w:jc w:val="center"/>
              <w:rPr>
                <w:color w:val="000000"/>
                <w:lang w:val="es-MX"/>
              </w:rPr>
            </w:pPr>
            <w:r>
              <w:rPr>
                <w:color w:val="000000"/>
                <w:lang w:val="es-MX"/>
              </w:rPr>
              <w:t>20</w:t>
            </w:r>
          </w:p>
        </w:tc>
      </w:tr>
    </w:tbl>
    <w:p w:rsidR="003F7E17" w:rsidRDefault="003F7E17" w:rsidP="003F7E17">
      <w:pPr>
        <w:pStyle w:val="ROMANOS"/>
        <w:spacing w:after="80" w:line="203" w:lineRule="exact"/>
        <w:ind w:left="288" w:firstLine="0"/>
        <w:rPr>
          <w:sz w:val="22"/>
          <w:szCs w:val="22"/>
          <w:lang w:val="es-MX"/>
        </w:rPr>
      </w:pPr>
    </w:p>
    <w:p w:rsidR="003F7E17" w:rsidRDefault="003F7E17" w:rsidP="003F7E17">
      <w:pPr>
        <w:pStyle w:val="ROMANOS"/>
        <w:spacing w:after="80" w:line="203" w:lineRule="exact"/>
        <w:ind w:left="288" w:firstLine="0"/>
        <w:rPr>
          <w:sz w:val="22"/>
          <w:szCs w:val="22"/>
          <w:lang w:val="es-MX"/>
        </w:rPr>
      </w:pPr>
    </w:p>
    <w:p w:rsidR="003F7E17" w:rsidRDefault="003F7E17" w:rsidP="003F7E17">
      <w:pPr>
        <w:pStyle w:val="ROMANOS"/>
        <w:spacing w:after="80" w:line="203" w:lineRule="exact"/>
        <w:ind w:left="288" w:firstLine="0"/>
        <w:rPr>
          <w:b/>
          <w:sz w:val="22"/>
          <w:szCs w:val="22"/>
          <w:lang w:val="es-MX"/>
        </w:rPr>
      </w:pPr>
      <w:r>
        <w:rPr>
          <w:b/>
          <w:sz w:val="22"/>
          <w:szCs w:val="22"/>
          <w:lang w:val="es-MX"/>
        </w:rPr>
        <w:t>9.</w:t>
      </w:r>
      <w:r>
        <w:rPr>
          <w:b/>
          <w:sz w:val="22"/>
          <w:szCs w:val="22"/>
          <w:lang w:val="es-MX"/>
        </w:rPr>
        <w:tab/>
        <w:t>Fideicomisos, Mandatos y Análogos</w:t>
      </w:r>
    </w:p>
    <w:p w:rsidR="003F7E17" w:rsidRDefault="003F7E17" w:rsidP="003F7E17">
      <w:pPr>
        <w:pStyle w:val="ROMANOS"/>
        <w:spacing w:after="80" w:line="203" w:lineRule="exact"/>
        <w:ind w:left="288" w:firstLine="0"/>
        <w:rPr>
          <w:sz w:val="22"/>
          <w:szCs w:val="22"/>
          <w:lang w:val="es-MX"/>
        </w:rPr>
      </w:pPr>
      <w:r>
        <w:rPr>
          <w:sz w:val="22"/>
          <w:szCs w:val="22"/>
          <w:lang w:val="es-MX"/>
        </w:rPr>
        <w:t>“Esta nota no es aplicable al ente público debido a que el Municipio no cuenta con fideicomisos públicos debido a su naturaleza ya que los subsidios y aportaciones permanentes y eventuales se reciben en su mayoría de los gobiernos federal y estatal”.</w:t>
      </w:r>
    </w:p>
    <w:p w:rsidR="003F7E17" w:rsidRDefault="003F7E17" w:rsidP="003F7E17">
      <w:pPr>
        <w:pStyle w:val="ROMANOS"/>
        <w:spacing w:after="80" w:line="203" w:lineRule="exact"/>
        <w:ind w:left="288" w:firstLine="0"/>
        <w:rPr>
          <w:sz w:val="22"/>
          <w:szCs w:val="22"/>
          <w:lang w:val="es-MX"/>
        </w:rPr>
      </w:pPr>
    </w:p>
    <w:p w:rsidR="003F7E17" w:rsidRDefault="003F7E17" w:rsidP="003F7E17">
      <w:pPr>
        <w:pStyle w:val="ROMANOS"/>
        <w:spacing w:after="80" w:line="203" w:lineRule="exact"/>
        <w:ind w:left="288" w:firstLine="0"/>
        <w:rPr>
          <w:b/>
          <w:sz w:val="22"/>
          <w:szCs w:val="22"/>
          <w:lang w:val="es-MX"/>
        </w:rPr>
      </w:pPr>
      <w:r>
        <w:rPr>
          <w:b/>
          <w:sz w:val="22"/>
          <w:szCs w:val="22"/>
          <w:lang w:val="es-MX"/>
        </w:rPr>
        <w:t>10.</w:t>
      </w:r>
      <w:r>
        <w:rPr>
          <w:b/>
          <w:sz w:val="22"/>
          <w:szCs w:val="22"/>
          <w:lang w:val="es-MX"/>
        </w:rPr>
        <w:tab/>
        <w:t>Reporte de la Recaudación</w:t>
      </w:r>
    </w:p>
    <w:p w:rsidR="003F7E17" w:rsidRDefault="003F7E17" w:rsidP="003F7E17">
      <w:pPr>
        <w:pStyle w:val="ROMANOS"/>
        <w:spacing w:after="80" w:line="203" w:lineRule="exact"/>
        <w:ind w:left="288" w:firstLine="0"/>
        <w:rPr>
          <w:sz w:val="22"/>
          <w:szCs w:val="22"/>
          <w:lang w:val="es-MX"/>
        </w:rPr>
      </w:pPr>
      <w:r>
        <w:rPr>
          <w:sz w:val="22"/>
          <w:szCs w:val="22"/>
          <w:lang w:val="es-MX"/>
        </w:rPr>
        <w:t>Se presenta el reporte de recaudación del 01 de abril al 30 de junio 2018.</w:t>
      </w:r>
    </w:p>
    <w:p w:rsidR="003F7E17" w:rsidRDefault="003F7E17" w:rsidP="003F7E17">
      <w:pPr>
        <w:pStyle w:val="ROMANOS"/>
        <w:spacing w:after="80" w:line="203" w:lineRule="exact"/>
        <w:ind w:left="288" w:firstLine="0"/>
        <w:rPr>
          <w:sz w:val="22"/>
          <w:szCs w:val="22"/>
          <w:lang w:val="es-MX"/>
        </w:rPr>
      </w:pPr>
    </w:p>
    <w:tbl>
      <w:tblPr>
        <w:tblW w:w="6830" w:type="dxa"/>
        <w:jc w:val="center"/>
        <w:tblCellMar>
          <w:left w:w="70" w:type="dxa"/>
          <w:right w:w="70" w:type="dxa"/>
        </w:tblCellMar>
        <w:tblLook w:val="04A0" w:firstRow="1" w:lastRow="0" w:firstColumn="1" w:lastColumn="0" w:noHBand="0" w:noVBand="1"/>
      </w:tblPr>
      <w:tblGrid>
        <w:gridCol w:w="2579"/>
        <w:gridCol w:w="1839"/>
        <w:gridCol w:w="2412"/>
      </w:tblGrid>
      <w:tr w:rsidR="003F7E17" w:rsidTr="003F7E17">
        <w:trPr>
          <w:trHeight w:val="339"/>
          <w:jc w:val="center"/>
        </w:trPr>
        <w:tc>
          <w:tcPr>
            <w:tcW w:w="2579" w:type="dxa"/>
            <w:tcBorders>
              <w:top w:val="single" w:sz="8" w:space="0" w:color="auto"/>
              <w:left w:val="single" w:sz="8" w:space="0" w:color="auto"/>
              <w:bottom w:val="single" w:sz="8" w:space="0" w:color="auto"/>
              <w:right w:val="single" w:sz="8" w:space="0" w:color="auto"/>
            </w:tcBorders>
            <w:shd w:val="clear" w:color="auto" w:fill="A6A6A6" w:themeFill="background1" w:themeFillShade="A6"/>
            <w:hideMark/>
          </w:tcPr>
          <w:p w:rsidR="003F7E17" w:rsidRDefault="003F7E17">
            <w:pPr>
              <w:spacing w:after="0" w:line="240" w:lineRule="auto"/>
              <w:rPr>
                <w:rFonts w:eastAsia="Times New Roman" w:cs="Calibri"/>
                <w:b/>
                <w:bCs/>
                <w:color w:val="000000"/>
                <w:sz w:val="16"/>
                <w:szCs w:val="16"/>
                <w:lang w:eastAsia="en-US"/>
              </w:rPr>
            </w:pPr>
            <w:r>
              <w:rPr>
                <w:rFonts w:eastAsia="Times New Roman" w:cs="Calibri"/>
                <w:b/>
                <w:bCs/>
                <w:color w:val="000000"/>
                <w:sz w:val="16"/>
                <w:szCs w:val="16"/>
                <w:lang w:eastAsia="en-US"/>
              </w:rPr>
              <w:t>DESCRPCION DE LA CUENTA</w:t>
            </w:r>
          </w:p>
        </w:tc>
        <w:tc>
          <w:tcPr>
            <w:tcW w:w="1839" w:type="dxa"/>
            <w:tcBorders>
              <w:top w:val="single" w:sz="8" w:space="0" w:color="auto"/>
              <w:left w:val="nil"/>
              <w:bottom w:val="single" w:sz="8" w:space="0" w:color="auto"/>
              <w:right w:val="single" w:sz="8" w:space="0" w:color="auto"/>
            </w:tcBorders>
            <w:shd w:val="clear" w:color="auto" w:fill="A6A6A6" w:themeFill="background1" w:themeFillShade="A6"/>
            <w:hideMark/>
          </w:tcPr>
          <w:p w:rsidR="003F7E17" w:rsidRDefault="003F7E17">
            <w:pPr>
              <w:spacing w:after="0" w:line="240" w:lineRule="auto"/>
              <w:jc w:val="center"/>
              <w:rPr>
                <w:rFonts w:eastAsia="Times New Roman" w:cs="Calibri"/>
                <w:b/>
                <w:bCs/>
                <w:color w:val="000000"/>
                <w:sz w:val="16"/>
                <w:szCs w:val="16"/>
                <w:lang w:eastAsia="en-US"/>
              </w:rPr>
            </w:pPr>
            <w:r>
              <w:rPr>
                <w:rFonts w:eastAsia="Times New Roman" w:cs="Calibri"/>
                <w:b/>
                <w:bCs/>
                <w:color w:val="000000"/>
                <w:sz w:val="16"/>
                <w:szCs w:val="16"/>
                <w:lang w:eastAsia="en-US"/>
              </w:rPr>
              <w:t>IMPORTE</w:t>
            </w:r>
          </w:p>
        </w:tc>
        <w:tc>
          <w:tcPr>
            <w:tcW w:w="2412" w:type="dxa"/>
            <w:tcBorders>
              <w:top w:val="single" w:sz="8" w:space="0" w:color="auto"/>
              <w:left w:val="nil"/>
              <w:bottom w:val="nil"/>
              <w:right w:val="single" w:sz="8" w:space="0" w:color="auto"/>
            </w:tcBorders>
            <w:shd w:val="clear" w:color="auto" w:fill="A6A6A6" w:themeFill="background1" w:themeFillShade="A6"/>
            <w:hideMark/>
          </w:tcPr>
          <w:p w:rsidR="003F7E17" w:rsidRDefault="003F7E17">
            <w:pPr>
              <w:spacing w:after="0" w:line="240" w:lineRule="auto"/>
              <w:jc w:val="center"/>
              <w:rPr>
                <w:rFonts w:eastAsia="Times New Roman" w:cs="Calibri"/>
                <w:b/>
                <w:bCs/>
                <w:color w:val="000000"/>
                <w:sz w:val="16"/>
                <w:szCs w:val="16"/>
                <w:lang w:eastAsia="en-US"/>
              </w:rPr>
            </w:pPr>
            <w:r>
              <w:rPr>
                <w:rFonts w:eastAsia="Times New Roman" w:cs="Calibri"/>
                <w:b/>
                <w:bCs/>
                <w:color w:val="000000"/>
                <w:sz w:val="16"/>
                <w:szCs w:val="16"/>
                <w:lang w:eastAsia="en-US"/>
              </w:rPr>
              <w:t>PORCENTAJE</w:t>
            </w:r>
          </w:p>
        </w:tc>
      </w:tr>
      <w:tr w:rsidR="003F7E17" w:rsidTr="003F7E17">
        <w:trPr>
          <w:trHeight w:val="354"/>
          <w:jc w:val="center"/>
        </w:trPr>
        <w:tc>
          <w:tcPr>
            <w:tcW w:w="2579" w:type="dxa"/>
            <w:tcBorders>
              <w:top w:val="nil"/>
              <w:left w:val="single" w:sz="8" w:space="0" w:color="auto"/>
              <w:bottom w:val="single" w:sz="8" w:space="0" w:color="auto"/>
              <w:right w:val="single" w:sz="8" w:space="0" w:color="auto"/>
            </w:tcBorders>
            <w:noWrap/>
            <w:hideMark/>
          </w:tcPr>
          <w:p w:rsidR="003F7E17" w:rsidRDefault="003F7E17">
            <w:pPr>
              <w:spacing w:after="0" w:line="240" w:lineRule="auto"/>
              <w:rPr>
                <w:rFonts w:eastAsia="Times New Roman" w:cs="Calibri"/>
                <w:color w:val="000000"/>
                <w:sz w:val="16"/>
                <w:szCs w:val="16"/>
                <w:lang w:eastAsia="en-US"/>
              </w:rPr>
            </w:pPr>
            <w:r>
              <w:rPr>
                <w:rFonts w:eastAsia="Times New Roman" w:cs="Calibri"/>
                <w:color w:val="000000"/>
                <w:sz w:val="16"/>
                <w:szCs w:val="16"/>
                <w:lang w:eastAsia="en-US"/>
              </w:rPr>
              <w:t>INGRESOS FEDERALES</w:t>
            </w:r>
          </w:p>
        </w:tc>
        <w:tc>
          <w:tcPr>
            <w:tcW w:w="1839" w:type="dxa"/>
            <w:tcBorders>
              <w:top w:val="single" w:sz="4" w:space="0" w:color="auto"/>
              <w:left w:val="single" w:sz="4" w:space="0" w:color="auto"/>
              <w:bottom w:val="single" w:sz="4" w:space="0" w:color="auto"/>
              <w:right w:val="single" w:sz="4" w:space="0" w:color="auto"/>
            </w:tcBorders>
            <w:hideMark/>
          </w:tcPr>
          <w:p w:rsidR="003F7E17" w:rsidRDefault="003F7E17">
            <w:pPr>
              <w:spacing w:after="0" w:line="240" w:lineRule="auto"/>
              <w:rPr>
                <w:rFonts w:eastAsia="Times New Roman" w:cs="Calibri"/>
                <w:color w:val="000000"/>
                <w:lang w:eastAsia="en-US"/>
              </w:rPr>
            </w:pPr>
            <w:r>
              <w:rPr>
                <w:rFonts w:eastAsia="Times New Roman" w:cs="Calibri"/>
                <w:color w:val="000000"/>
                <w:lang w:eastAsia="en-US"/>
              </w:rPr>
              <w:t>$          516,217.80</w:t>
            </w:r>
          </w:p>
        </w:tc>
        <w:tc>
          <w:tcPr>
            <w:tcW w:w="2412" w:type="dxa"/>
            <w:tcBorders>
              <w:top w:val="single" w:sz="4" w:space="0" w:color="auto"/>
              <w:left w:val="nil"/>
              <w:bottom w:val="single" w:sz="4" w:space="0" w:color="auto"/>
              <w:right w:val="single" w:sz="4" w:space="0" w:color="auto"/>
            </w:tcBorders>
            <w:noWrap/>
            <w:hideMark/>
          </w:tcPr>
          <w:p w:rsidR="003F7E17" w:rsidRDefault="003F7E17">
            <w:pPr>
              <w:spacing w:after="0" w:line="240" w:lineRule="auto"/>
              <w:jc w:val="right"/>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5.67%</w:t>
            </w:r>
          </w:p>
        </w:tc>
      </w:tr>
      <w:tr w:rsidR="003F7E17" w:rsidTr="003F7E17">
        <w:trPr>
          <w:trHeight w:val="398"/>
          <w:jc w:val="center"/>
        </w:trPr>
        <w:tc>
          <w:tcPr>
            <w:tcW w:w="2579" w:type="dxa"/>
            <w:tcBorders>
              <w:top w:val="nil"/>
              <w:left w:val="single" w:sz="8" w:space="0" w:color="auto"/>
              <w:bottom w:val="single" w:sz="8" w:space="0" w:color="auto"/>
              <w:right w:val="single" w:sz="8" w:space="0" w:color="auto"/>
            </w:tcBorders>
            <w:noWrap/>
            <w:hideMark/>
          </w:tcPr>
          <w:p w:rsidR="003F7E17" w:rsidRDefault="003F7E17">
            <w:pPr>
              <w:spacing w:after="0" w:line="240" w:lineRule="auto"/>
              <w:rPr>
                <w:rFonts w:eastAsia="Times New Roman" w:cs="Calibri"/>
                <w:color w:val="000000"/>
                <w:sz w:val="16"/>
                <w:szCs w:val="16"/>
                <w:lang w:eastAsia="en-US"/>
              </w:rPr>
            </w:pPr>
            <w:r>
              <w:rPr>
                <w:rFonts w:eastAsia="Times New Roman" w:cs="Calibri"/>
                <w:color w:val="000000"/>
                <w:sz w:val="16"/>
                <w:szCs w:val="16"/>
                <w:lang w:eastAsia="en-US"/>
              </w:rPr>
              <w:t>INGRESOS PROPIOS</w:t>
            </w:r>
          </w:p>
        </w:tc>
        <w:tc>
          <w:tcPr>
            <w:tcW w:w="1839" w:type="dxa"/>
            <w:tcBorders>
              <w:top w:val="nil"/>
              <w:left w:val="single" w:sz="4" w:space="0" w:color="auto"/>
              <w:bottom w:val="single" w:sz="4" w:space="0" w:color="auto"/>
              <w:right w:val="single" w:sz="4" w:space="0" w:color="auto"/>
            </w:tcBorders>
            <w:hideMark/>
          </w:tcPr>
          <w:p w:rsidR="003F7E17" w:rsidRDefault="003F7E17">
            <w:pPr>
              <w:spacing w:after="0" w:line="240" w:lineRule="auto"/>
              <w:rPr>
                <w:rFonts w:eastAsia="Times New Roman" w:cs="Calibri"/>
                <w:color w:val="000000"/>
                <w:lang w:eastAsia="en-US"/>
              </w:rPr>
            </w:pPr>
            <w:r>
              <w:rPr>
                <w:rFonts w:eastAsia="Times New Roman" w:cs="Calibri"/>
                <w:color w:val="000000"/>
                <w:lang w:eastAsia="en-US"/>
              </w:rPr>
              <w:t>$       8,582,962.76</w:t>
            </w:r>
          </w:p>
        </w:tc>
        <w:tc>
          <w:tcPr>
            <w:tcW w:w="2412" w:type="dxa"/>
            <w:tcBorders>
              <w:top w:val="nil"/>
              <w:left w:val="nil"/>
              <w:bottom w:val="single" w:sz="4" w:space="0" w:color="auto"/>
              <w:right w:val="single" w:sz="4" w:space="0" w:color="auto"/>
            </w:tcBorders>
            <w:hideMark/>
          </w:tcPr>
          <w:p w:rsidR="003F7E17" w:rsidRDefault="003F7E17">
            <w:pPr>
              <w:spacing w:after="0" w:line="240" w:lineRule="auto"/>
              <w:jc w:val="right"/>
              <w:rPr>
                <w:rFonts w:eastAsia="Times New Roman" w:cs="Calibri"/>
                <w:color w:val="000000"/>
                <w:lang w:eastAsia="en-US"/>
              </w:rPr>
            </w:pPr>
            <w:r>
              <w:rPr>
                <w:rFonts w:eastAsia="Times New Roman" w:cs="Calibri"/>
                <w:color w:val="000000"/>
                <w:lang w:eastAsia="en-US"/>
              </w:rPr>
              <w:t>94.33%</w:t>
            </w:r>
          </w:p>
        </w:tc>
      </w:tr>
      <w:tr w:rsidR="003F7E17" w:rsidTr="003F7E17">
        <w:trPr>
          <w:trHeight w:val="309"/>
          <w:jc w:val="center"/>
        </w:trPr>
        <w:tc>
          <w:tcPr>
            <w:tcW w:w="2579" w:type="dxa"/>
            <w:tcBorders>
              <w:top w:val="nil"/>
              <w:left w:val="single" w:sz="8" w:space="0" w:color="auto"/>
              <w:bottom w:val="single" w:sz="8" w:space="0" w:color="auto"/>
              <w:right w:val="single" w:sz="8" w:space="0" w:color="auto"/>
            </w:tcBorders>
            <w:shd w:val="clear" w:color="auto" w:fill="A6A6A6" w:themeFill="background1" w:themeFillShade="A6"/>
            <w:hideMark/>
          </w:tcPr>
          <w:p w:rsidR="003F7E17" w:rsidRDefault="003F7E17">
            <w:pPr>
              <w:spacing w:after="0" w:line="240" w:lineRule="auto"/>
              <w:jc w:val="center"/>
              <w:rPr>
                <w:rFonts w:eastAsia="Times New Roman" w:cs="Calibri"/>
                <w:b/>
                <w:bCs/>
                <w:color w:val="000000"/>
                <w:sz w:val="16"/>
                <w:szCs w:val="16"/>
                <w:lang w:eastAsia="en-US"/>
              </w:rPr>
            </w:pPr>
            <w:r>
              <w:rPr>
                <w:rFonts w:eastAsia="Times New Roman" w:cs="Calibri"/>
                <w:b/>
                <w:bCs/>
                <w:color w:val="000000"/>
                <w:sz w:val="16"/>
                <w:szCs w:val="16"/>
                <w:lang w:eastAsia="en-US"/>
              </w:rPr>
              <w:t>TOTAL DE INGRESOS</w:t>
            </w:r>
          </w:p>
        </w:tc>
        <w:tc>
          <w:tcPr>
            <w:tcW w:w="1839" w:type="dxa"/>
            <w:tcBorders>
              <w:top w:val="nil"/>
              <w:left w:val="nil"/>
              <w:bottom w:val="single" w:sz="8" w:space="0" w:color="auto"/>
              <w:right w:val="single" w:sz="8" w:space="0" w:color="auto"/>
            </w:tcBorders>
            <w:shd w:val="clear" w:color="auto" w:fill="A6A6A6" w:themeFill="background1" w:themeFillShade="A6"/>
            <w:hideMark/>
          </w:tcPr>
          <w:p w:rsidR="003F7E17" w:rsidRDefault="003F7E17">
            <w:pPr>
              <w:spacing w:after="0" w:line="240" w:lineRule="auto"/>
              <w:rPr>
                <w:rFonts w:eastAsia="Times New Roman" w:cs="Calibri"/>
                <w:color w:val="000000"/>
                <w:lang w:eastAsia="en-US"/>
              </w:rPr>
            </w:pPr>
            <w:r>
              <w:rPr>
                <w:rFonts w:eastAsia="Times New Roman" w:cs="Calibri"/>
                <w:color w:val="000000"/>
                <w:lang w:eastAsia="en-US"/>
              </w:rPr>
              <w:t>$       9,099,180.56</w:t>
            </w:r>
          </w:p>
        </w:tc>
        <w:tc>
          <w:tcPr>
            <w:tcW w:w="2412" w:type="dxa"/>
            <w:noWrap/>
            <w:hideMark/>
          </w:tcPr>
          <w:p w:rsidR="003F7E17" w:rsidRDefault="003F7E17">
            <w:pPr>
              <w:rPr>
                <w:rFonts w:eastAsia="Times New Roman" w:cs="Calibri"/>
                <w:color w:val="000000"/>
                <w:lang w:eastAsia="en-US"/>
              </w:rPr>
            </w:pPr>
          </w:p>
        </w:tc>
      </w:tr>
    </w:tbl>
    <w:p w:rsidR="003F7E17" w:rsidRDefault="003F7E17" w:rsidP="003F7E17">
      <w:pPr>
        <w:pStyle w:val="ROMANOS"/>
        <w:spacing w:after="80" w:line="203" w:lineRule="exact"/>
        <w:ind w:left="288" w:firstLine="0"/>
        <w:rPr>
          <w:sz w:val="22"/>
          <w:szCs w:val="22"/>
          <w:lang w:val="es-MX"/>
        </w:rPr>
      </w:pPr>
    </w:p>
    <w:p w:rsidR="003F7E17" w:rsidRDefault="003F7E17" w:rsidP="003F7E17">
      <w:pPr>
        <w:pStyle w:val="ROMANOS"/>
        <w:spacing w:after="80" w:line="203" w:lineRule="exact"/>
        <w:ind w:left="288" w:firstLine="0"/>
        <w:rPr>
          <w:sz w:val="22"/>
          <w:szCs w:val="22"/>
          <w:lang w:val="es-MX"/>
        </w:rPr>
      </w:pPr>
    </w:p>
    <w:p w:rsidR="003F7E17" w:rsidRDefault="003F7E17" w:rsidP="003F7E17">
      <w:pPr>
        <w:pStyle w:val="ROMANOS"/>
        <w:spacing w:after="80" w:line="203" w:lineRule="exact"/>
        <w:ind w:left="288" w:firstLine="0"/>
        <w:rPr>
          <w:b/>
          <w:sz w:val="22"/>
          <w:szCs w:val="22"/>
          <w:lang w:val="es-MX"/>
        </w:rPr>
      </w:pPr>
      <w:r>
        <w:rPr>
          <w:b/>
          <w:sz w:val="22"/>
          <w:szCs w:val="22"/>
          <w:lang w:val="es-MX"/>
        </w:rPr>
        <w:t>11.</w:t>
      </w:r>
      <w:r>
        <w:rPr>
          <w:b/>
          <w:sz w:val="22"/>
          <w:szCs w:val="22"/>
          <w:lang w:val="es-MX"/>
        </w:rPr>
        <w:tab/>
        <w:t>Información sobre la Deuda y el Reporte Analítico de la Deuda</w:t>
      </w:r>
    </w:p>
    <w:p w:rsidR="003F7E17" w:rsidRDefault="003F7E17" w:rsidP="003F7E17">
      <w:pPr>
        <w:pStyle w:val="ROMANOS"/>
        <w:spacing w:after="80" w:line="203" w:lineRule="exact"/>
        <w:ind w:left="288" w:firstLine="0"/>
        <w:rPr>
          <w:sz w:val="22"/>
          <w:szCs w:val="22"/>
          <w:lang w:val="es-MX"/>
        </w:rPr>
      </w:pPr>
      <w:r>
        <w:rPr>
          <w:sz w:val="22"/>
          <w:szCs w:val="22"/>
          <w:lang w:val="es-MX"/>
        </w:rPr>
        <w:t>El Municipio no tiene compromisos que puedan compararse respecto al PIB y deuda respecto a la recaudación, así como contratos con entidades crediticias en la que se consideren intereses, comisiones, tasa, perfil de vencimiento y otros gastos de la deuda.</w:t>
      </w:r>
    </w:p>
    <w:p w:rsidR="003F7E17" w:rsidRDefault="003F7E17" w:rsidP="003F7E17">
      <w:pPr>
        <w:pStyle w:val="ROMANOS"/>
        <w:spacing w:after="80" w:line="203" w:lineRule="exact"/>
        <w:ind w:left="288" w:firstLine="0"/>
        <w:rPr>
          <w:b/>
          <w:sz w:val="22"/>
          <w:szCs w:val="22"/>
          <w:lang w:val="es-MX"/>
        </w:rPr>
      </w:pPr>
      <w:r>
        <w:rPr>
          <w:b/>
          <w:sz w:val="22"/>
          <w:szCs w:val="22"/>
          <w:lang w:val="es-MX"/>
        </w:rPr>
        <w:t>12. Calificaciones otorgadas</w:t>
      </w:r>
    </w:p>
    <w:p w:rsidR="003F7E17" w:rsidRDefault="003F7E17" w:rsidP="003F7E17">
      <w:pPr>
        <w:pStyle w:val="ROMANOS"/>
        <w:spacing w:after="80" w:line="203" w:lineRule="exact"/>
        <w:ind w:left="288" w:firstLine="0"/>
        <w:rPr>
          <w:sz w:val="22"/>
          <w:szCs w:val="22"/>
          <w:lang w:val="es-MX"/>
        </w:rPr>
      </w:pPr>
      <w:r>
        <w:rPr>
          <w:sz w:val="22"/>
          <w:szCs w:val="22"/>
          <w:lang w:val="es-MX"/>
        </w:rPr>
        <w:t>Esta nota no es aplicable al Municipio ya que no ha sido sujeto a una calificación crediticia</w:t>
      </w:r>
    </w:p>
    <w:p w:rsidR="003F7E17" w:rsidRDefault="003F7E17" w:rsidP="003F7E17">
      <w:pPr>
        <w:pStyle w:val="ROMANOS"/>
        <w:spacing w:after="80" w:line="203" w:lineRule="exact"/>
        <w:ind w:left="288" w:firstLine="0"/>
        <w:rPr>
          <w:b/>
          <w:sz w:val="22"/>
          <w:szCs w:val="22"/>
          <w:lang w:val="es-MX"/>
        </w:rPr>
      </w:pPr>
      <w:r>
        <w:rPr>
          <w:b/>
          <w:sz w:val="22"/>
          <w:szCs w:val="22"/>
          <w:lang w:val="es-MX"/>
        </w:rPr>
        <w:t>13.</w:t>
      </w:r>
      <w:r>
        <w:rPr>
          <w:b/>
          <w:sz w:val="22"/>
          <w:szCs w:val="22"/>
          <w:lang w:val="es-MX"/>
        </w:rPr>
        <w:tab/>
        <w:t>Proceso de Mejora</w:t>
      </w:r>
    </w:p>
    <w:p w:rsidR="003F7E17" w:rsidRDefault="003F7E17" w:rsidP="003F7E17">
      <w:pPr>
        <w:pStyle w:val="ROMANOS"/>
        <w:spacing w:after="80" w:line="203" w:lineRule="exact"/>
        <w:ind w:left="288" w:firstLine="0"/>
        <w:rPr>
          <w:sz w:val="22"/>
          <w:szCs w:val="22"/>
          <w:lang w:val="es-MX"/>
        </w:rPr>
      </w:pPr>
      <w:r>
        <w:rPr>
          <w:sz w:val="22"/>
          <w:szCs w:val="22"/>
          <w:lang w:val="es-MX"/>
        </w:rPr>
        <w:t>El Municipio opera principalmente en base a lo establecido en todas aquellas leyes, reglamentos o mandatos aplicables.</w:t>
      </w:r>
    </w:p>
    <w:p w:rsidR="003F7E17" w:rsidRDefault="003F7E17" w:rsidP="003F7E17">
      <w:pPr>
        <w:pStyle w:val="ROMANOS"/>
        <w:spacing w:after="80" w:line="203" w:lineRule="exact"/>
        <w:ind w:left="288" w:firstLine="0"/>
        <w:rPr>
          <w:b/>
          <w:sz w:val="22"/>
          <w:szCs w:val="22"/>
          <w:lang w:val="es-MX"/>
        </w:rPr>
      </w:pPr>
      <w:r>
        <w:rPr>
          <w:b/>
          <w:sz w:val="22"/>
          <w:szCs w:val="22"/>
          <w:lang w:val="es-MX"/>
        </w:rPr>
        <w:t>14.</w:t>
      </w:r>
      <w:r>
        <w:rPr>
          <w:b/>
          <w:sz w:val="22"/>
          <w:szCs w:val="22"/>
          <w:lang w:val="es-MX"/>
        </w:rPr>
        <w:tab/>
        <w:t>Información por Segmentos</w:t>
      </w:r>
    </w:p>
    <w:p w:rsidR="003F7E17" w:rsidRDefault="003F7E17" w:rsidP="003F7E17">
      <w:pPr>
        <w:pStyle w:val="ROMANOS"/>
        <w:spacing w:after="80" w:line="203" w:lineRule="exact"/>
        <w:ind w:left="288" w:firstLine="0"/>
        <w:rPr>
          <w:sz w:val="22"/>
          <w:szCs w:val="22"/>
          <w:lang w:val="es-MX"/>
        </w:rPr>
      </w:pPr>
      <w:r>
        <w:rPr>
          <w:sz w:val="22"/>
          <w:szCs w:val="22"/>
          <w:lang w:val="es-MX"/>
        </w:rPr>
        <w:t>El municipio no considera necesaria revelar la información segmentada.</w:t>
      </w:r>
    </w:p>
    <w:p w:rsidR="003F7E17" w:rsidRDefault="003F7E17" w:rsidP="003F7E17">
      <w:pPr>
        <w:pStyle w:val="ROMANOS"/>
        <w:spacing w:after="80" w:line="203" w:lineRule="exact"/>
        <w:ind w:left="288" w:firstLine="0"/>
        <w:rPr>
          <w:b/>
          <w:sz w:val="22"/>
          <w:szCs w:val="22"/>
          <w:lang w:val="es-MX"/>
        </w:rPr>
      </w:pPr>
      <w:r>
        <w:rPr>
          <w:b/>
          <w:sz w:val="22"/>
          <w:szCs w:val="22"/>
          <w:lang w:val="es-MX"/>
        </w:rPr>
        <w:t>15.</w:t>
      </w:r>
      <w:r>
        <w:rPr>
          <w:b/>
          <w:sz w:val="22"/>
          <w:szCs w:val="22"/>
          <w:lang w:val="es-MX"/>
        </w:rPr>
        <w:tab/>
        <w:t>Eventos Posteriores al Cierre</w:t>
      </w:r>
    </w:p>
    <w:p w:rsidR="003F7E17" w:rsidRDefault="003F7E17" w:rsidP="003F7E17">
      <w:pPr>
        <w:pStyle w:val="ROMANOS"/>
        <w:spacing w:after="80" w:line="203" w:lineRule="exact"/>
        <w:ind w:left="288" w:firstLine="0"/>
        <w:rPr>
          <w:sz w:val="22"/>
          <w:szCs w:val="22"/>
          <w:lang w:val="es-MX"/>
        </w:rPr>
      </w:pPr>
      <w:r>
        <w:rPr>
          <w:sz w:val="22"/>
          <w:szCs w:val="22"/>
          <w:lang w:val="es-MX"/>
        </w:rPr>
        <w:t>Se informa que el Municipio no presenta hechos ocurridos en el período posterior al que informa.</w:t>
      </w:r>
    </w:p>
    <w:p w:rsidR="003F7E17" w:rsidRDefault="003F7E17" w:rsidP="003F7E17">
      <w:pPr>
        <w:pStyle w:val="ROMANOS"/>
        <w:spacing w:after="80" w:line="203" w:lineRule="exact"/>
        <w:ind w:left="288" w:firstLine="0"/>
        <w:rPr>
          <w:b/>
          <w:sz w:val="22"/>
          <w:szCs w:val="22"/>
          <w:lang w:val="es-MX"/>
        </w:rPr>
      </w:pPr>
      <w:r>
        <w:rPr>
          <w:b/>
          <w:sz w:val="22"/>
          <w:szCs w:val="22"/>
          <w:lang w:val="es-MX"/>
        </w:rPr>
        <w:t>16.</w:t>
      </w:r>
      <w:r>
        <w:rPr>
          <w:b/>
          <w:sz w:val="22"/>
          <w:szCs w:val="22"/>
          <w:lang w:val="es-MX"/>
        </w:rPr>
        <w:tab/>
        <w:t>Partes Relacionadas</w:t>
      </w:r>
    </w:p>
    <w:p w:rsidR="003F7E17" w:rsidRDefault="003F7E17" w:rsidP="003F7E17">
      <w:pPr>
        <w:pStyle w:val="ROMANOS"/>
        <w:spacing w:after="80" w:line="203" w:lineRule="exact"/>
        <w:ind w:left="288" w:firstLine="0"/>
        <w:rPr>
          <w:sz w:val="22"/>
          <w:szCs w:val="22"/>
          <w:lang w:val="es-MX"/>
        </w:rPr>
      </w:pPr>
      <w:r>
        <w:rPr>
          <w:sz w:val="22"/>
          <w:szCs w:val="22"/>
          <w:lang w:val="es-MX"/>
        </w:rPr>
        <w:t>Esta nota no le es aplicable al Municipio ya que actualmente no existen partes relacionadas que pudieran ejercer influencia significativa sobre la toma de decisiones financieras y operativas de la Presidencia Municipal de Nadadores.</w:t>
      </w:r>
    </w:p>
    <w:p w:rsidR="003F7E17" w:rsidRDefault="003F7E17" w:rsidP="003F7E17">
      <w:pPr>
        <w:pStyle w:val="ROMANOS"/>
        <w:spacing w:after="80" w:line="203" w:lineRule="exact"/>
        <w:ind w:left="288" w:firstLine="0"/>
        <w:rPr>
          <w:sz w:val="22"/>
          <w:szCs w:val="22"/>
          <w:lang w:val="es-MX"/>
        </w:rPr>
      </w:pPr>
    </w:p>
    <w:p w:rsidR="003F7E17" w:rsidRDefault="003F7E17" w:rsidP="003F7E17">
      <w:pPr>
        <w:spacing w:after="0"/>
        <w:jc w:val="center"/>
        <w:rPr>
          <w:rFonts w:ascii="Arial" w:hAnsi="Arial" w:cs="Arial"/>
          <w:sz w:val="12"/>
          <w:szCs w:val="16"/>
        </w:rPr>
      </w:pPr>
    </w:p>
    <w:p w:rsidR="003F7E17" w:rsidRDefault="003F7E17" w:rsidP="003F7E17">
      <w:pPr>
        <w:spacing w:after="0"/>
        <w:jc w:val="center"/>
        <w:rPr>
          <w:rFonts w:ascii="Arial" w:hAnsi="Arial" w:cs="Arial"/>
          <w:sz w:val="12"/>
          <w:szCs w:val="16"/>
        </w:rPr>
      </w:pPr>
    </w:p>
    <w:p w:rsidR="003F7E17" w:rsidRDefault="003F7E17" w:rsidP="003F7E17">
      <w:pPr>
        <w:pStyle w:val="ROMANOS"/>
        <w:spacing w:after="80" w:line="203" w:lineRule="exact"/>
        <w:ind w:left="288" w:firstLine="0"/>
        <w:rPr>
          <w:b/>
          <w:sz w:val="22"/>
          <w:szCs w:val="22"/>
          <w:lang w:val="es-MX"/>
        </w:rPr>
      </w:pPr>
      <w:r>
        <w:rPr>
          <w:b/>
          <w:sz w:val="22"/>
          <w:szCs w:val="22"/>
          <w:lang w:val="es-MX"/>
        </w:rPr>
        <w:t>17.</w:t>
      </w:r>
      <w:r>
        <w:rPr>
          <w:b/>
          <w:sz w:val="22"/>
          <w:szCs w:val="22"/>
          <w:lang w:val="es-MX"/>
        </w:rPr>
        <w:tab/>
        <w:t>Responsabilidad Sobre la Presentación Razonable de la Información Contable</w:t>
      </w:r>
    </w:p>
    <w:p w:rsidR="003F7E17" w:rsidRDefault="003F7E17" w:rsidP="003F7E17">
      <w:pPr>
        <w:spacing w:after="0" w:line="240" w:lineRule="auto"/>
        <w:jc w:val="center"/>
        <w:rPr>
          <w:rFonts w:cs="Arial-BoldMT"/>
          <w:bCs/>
          <w:sz w:val="24"/>
        </w:rPr>
      </w:pPr>
    </w:p>
    <w:p w:rsidR="003F7E17" w:rsidRDefault="003F7E17" w:rsidP="003F7E17">
      <w:pPr>
        <w:spacing w:after="0" w:line="240" w:lineRule="auto"/>
        <w:jc w:val="center"/>
        <w:rPr>
          <w:rFonts w:cs="Arial-BoldMT"/>
          <w:bCs/>
          <w:sz w:val="24"/>
        </w:rPr>
      </w:pPr>
    </w:p>
    <w:p w:rsidR="003F7E17" w:rsidRDefault="003F7E17" w:rsidP="003F7E17">
      <w:pPr>
        <w:spacing w:after="0" w:line="240" w:lineRule="auto"/>
        <w:jc w:val="center"/>
        <w:rPr>
          <w:rFonts w:cs="Arial-BoldMT"/>
          <w:bCs/>
          <w:sz w:val="24"/>
        </w:rPr>
      </w:pPr>
      <w:r>
        <w:rPr>
          <w:rFonts w:cs="Arial-BoldMT"/>
          <w:bCs/>
          <w:sz w:val="24"/>
        </w:rPr>
        <w:t>“Bajo protesta de decir verdad declaramos que los Estados Financieros y sus notas, son razonablemente correctos y son responsabilidad de la Presidencia Municipal de Nadadores”</w:t>
      </w:r>
    </w:p>
    <w:p w:rsidR="003F7E17" w:rsidRPr="003F7E17" w:rsidRDefault="003F7E17" w:rsidP="003F7E17">
      <w:pPr>
        <w:pStyle w:val="Texto"/>
        <w:spacing w:after="80" w:line="203" w:lineRule="exact"/>
        <w:jc w:val="center"/>
        <w:rPr>
          <w:sz w:val="22"/>
          <w:szCs w:val="22"/>
          <w:lang w:val="es-MX"/>
        </w:rPr>
      </w:pPr>
    </w:p>
    <w:p w:rsidR="003F7E17" w:rsidRDefault="003F7E17" w:rsidP="0088716A">
      <w:pPr>
        <w:rPr>
          <w:rFonts w:ascii="Arial" w:eastAsia="Times New Roman" w:hAnsi="Arial" w:cs="Arial"/>
          <w:lang w:eastAsia="es-ES"/>
        </w:rPr>
      </w:pPr>
    </w:p>
    <w:sectPr w:rsidR="003F7E17" w:rsidSect="003F7E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1311" w:rsidRDefault="00761311" w:rsidP="0088716A">
      <w:pPr>
        <w:spacing w:after="0" w:line="240" w:lineRule="auto"/>
      </w:pPr>
      <w:r>
        <w:separator/>
      </w:r>
    </w:p>
  </w:endnote>
  <w:endnote w:type="continuationSeparator" w:id="0">
    <w:p w:rsidR="00761311" w:rsidRDefault="00761311" w:rsidP="00887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1311" w:rsidRDefault="00761311" w:rsidP="0088716A">
      <w:pPr>
        <w:spacing w:after="0" w:line="240" w:lineRule="auto"/>
      </w:pPr>
      <w:r>
        <w:separator/>
      </w:r>
    </w:p>
  </w:footnote>
  <w:footnote w:type="continuationSeparator" w:id="0">
    <w:p w:rsidR="00761311" w:rsidRDefault="00761311" w:rsidP="0088716A">
      <w:pPr>
        <w:spacing w:after="0" w:line="240" w:lineRule="auto"/>
      </w:pPr>
      <w:r>
        <w:continuationSeparator/>
      </w:r>
    </w:p>
  </w:footnote>
  <w:footnote w:id="1">
    <w:p w:rsidR="004C65B2" w:rsidRPr="00CD06C4" w:rsidRDefault="004C65B2" w:rsidP="009565FF">
      <w:pPr>
        <w:pStyle w:val="Textonotapie"/>
        <w:jc w:val="both"/>
        <w:rPr>
          <w:rFonts w:ascii="Arial" w:hAnsi="Arial" w:cs="Arial"/>
          <w:sz w:val="18"/>
          <w:szCs w:val="18"/>
        </w:rPr>
      </w:pPr>
    </w:p>
  </w:footnote>
  <w:footnote w:id="2">
    <w:p w:rsidR="004C65B2" w:rsidRPr="00802693" w:rsidRDefault="004C65B2" w:rsidP="0088716A">
      <w:pPr>
        <w:pStyle w:val="Texto"/>
        <w:spacing w:after="0" w:line="240" w:lineRule="auto"/>
        <w:ind w:firstLine="0"/>
        <w:rPr>
          <w:sz w:val="14"/>
          <w:szCs w:val="14"/>
        </w:rPr>
      </w:pPr>
      <w:r w:rsidRPr="00802693">
        <w:rPr>
          <w:rStyle w:val="Refdenotaalpie"/>
          <w:sz w:val="14"/>
          <w:szCs w:val="14"/>
        </w:rPr>
        <w:t>2</w:t>
      </w:r>
      <w:r w:rsidRPr="00802693">
        <w:rPr>
          <w:sz w:val="14"/>
          <w:szCs w:val="14"/>
        </w:rPr>
        <w:t xml:space="preserve"> Con respecto a la información de la deuda pública, ésta se incluye en el informe de deuda pública en la nota 11 “Información sobre la Deuda y el Reporte Analítico de la Deuda” de las notas de Gestión Administrativa.</w:t>
      </w:r>
    </w:p>
  </w:footnote>
  <w:footnote w:id="3">
    <w:p w:rsidR="003F7E17" w:rsidRDefault="003F7E17" w:rsidP="003F7E17">
      <w:pPr>
        <w:pStyle w:val="Textonotapie"/>
        <w:jc w:val="both"/>
        <w:rPr>
          <w:rFonts w:ascii="Arial" w:hAnsi="Arial" w:cs="Arial"/>
          <w:sz w:val="18"/>
          <w:szCs w:val="18"/>
        </w:rPr>
      </w:pPr>
      <w:r>
        <w:rPr>
          <w:rStyle w:val="Refdenotaalpie"/>
        </w:rPr>
        <w:t>1</w:t>
      </w:r>
      <w:r>
        <w:rPr>
          <w:rFonts w:ascii="Arial" w:hAnsi="Arial" w:cs="Arial"/>
          <w:sz w:val="18"/>
          <w:szCs w:val="18"/>
        </w:rPr>
        <w:t xml:space="preserve"> *</w:t>
      </w:r>
      <w:r>
        <w:rPr>
          <w:rFonts w:ascii="Arial" w:hAnsi="Arial" w:cs="Arial"/>
          <w:color w:val="000000"/>
          <w:sz w:val="18"/>
          <w:szCs w:val="18"/>
        </w:rPr>
        <w:t>De acuerdo a las características de los bienes de referencia en la presente Guía</w:t>
      </w:r>
      <w:r>
        <w:rPr>
          <w:rFonts w:ascii="Arial" w:hAnsi="Arial"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E32AA"/>
    <w:multiLevelType w:val="hybridMultilevel"/>
    <w:tmpl w:val="C9984700"/>
    <w:lvl w:ilvl="0" w:tplc="080A0017">
      <w:start w:val="1"/>
      <w:numFmt w:val="lowerLetter"/>
      <w:lvlText w:val="%1)"/>
      <w:lvlJc w:val="left"/>
      <w:pPr>
        <w:ind w:left="1005" w:hanging="360"/>
      </w:pPr>
    </w:lvl>
    <w:lvl w:ilvl="1" w:tplc="080A0019">
      <w:start w:val="1"/>
      <w:numFmt w:val="lowerLetter"/>
      <w:lvlText w:val="%2."/>
      <w:lvlJc w:val="left"/>
      <w:pPr>
        <w:ind w:left="1725" w:hanging="360"/>
      </w:pPr>
    </w:lvl>
    <w:lvl w:ilvl="2" w:tplc="080A001B">
      <w:start w:val="1"/>
      <w:numFmt w:val="lowerRoman"/>
      <w:lvlText w:val="%3."/>
      <w:lvlJc w:val="right"/>
      <w:pPr>
        <w:ind w:left="2445" w:hanging="180"/>
      </w:pPr>
    </w:lvl>
    <w:lvl w:ilvl="3" w:tplc="080A000F">
      <w:start w:val="1"/>
      <w:numFmt w:val="decimal"/>
      <w:lvlText w:val="%4."/>
      <w:lvlJc w:val="left"/>
      <w:pPr>
        <w:ind w:left="3165" w:hanging="360"/>
      </w:pPr>
    </w:lvl>
    <w:lvl w:ilvl="4" w:tplc="080A0019">
      <w:start w:val="1"/>
      <w:numFmt w:val="lowerLetter"/>
      <w:lvlText w:val="%5."/>
      <w:lvlJc w:val="left"/>
      <w:pPr>
        <w:ind w:left="3885" w:hanging="360"/>
      </w:pPr>
    </w:lvl>
    <w:lvl w:ilvl="5" w:tplc="080A001B">
      <w:start w:val="1"/>
      <w:numFmt w:val="lowerRoman"/>
      <w:lvlText w:val="%6."/>
      <w:lvlJc w:val="right"/>
      <w:pPr>
        <w:ind w:left="4605" w:hanging="180"/>
      </w:pPr>
    </w:lvl>
    <w:lvl w:ilvl="6" w:tplc="080A000F">
      <w:start w:val="1"/>
      <w:numFmt w:val="decimal"/>
      <w:lvlText w:val="%7."/>
      <w:lvlJc w:val="left"/>
      <w:pPr>
        <w:ind w:left="5325" w:hanging="360"/>
      </w:pPr>
    </w:lvl>
    <w:lvl w:ilvl="7" w:tplc="080A0019">
      <w:start w:val="1"/>
      <w:numFmt w:val="lowerLetter"/>
      <w:lvlText w:val="%8."/>
      <w:lvlJc w:val="left"/>
      <w:pPr>
        <w:ind w:left="6045" w:hanging="360"/>
      </w:pPr>
    </w:lvl>
    <w:lvl w:ilvl="8" w:tplc="080A001B">
      <w:start w:val="1"/>
      <w:numFmt w:val="lowerRoman"/>
      <w:lvlText w:val="%9."/>
      <w:lvlJc w:val="right"/>
      <w:pPr>
        <w:ind w:left="676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16A"/>
    <w:rsid w:val="000649AF"/>
    <w:rsid w:val="0008166C"/>
    <w:rsid w:val="000B415D"/>
    <w:rsid w:val="000B4EFD"/>
    <w:rsid w:val="000C41E7"/>
    <w:rsid w:val="000D3475"/>
    <w:rsid w:val="000E5B26"/>
    <w:rsid w:val="00162DFE"/>
    <w:rsid w:val="00171D59"/>
    <w:rsid w:val="001874B5"/>
    <w:rsid w:val="00191E83"/>
    <w:rsid w:val="001946F7"/>
    <w:rsid w:val="00197245"/>
    <w:rsid w:val="001A686A"/>
    <w:rsid w:val="001C378B"/>
    <w:rsid w:val="00224CC1"/>
    <w:rsid w:val="002463DE"/>
    <w:rsid w:val="00287347"/>
    <w:rsid w:val="002A6FC0"/>
    <w:rsid w:val="002B1588"/>
    <w:rsid w:val="002E45E1"/>
    <w:rsid w:val="002E694A"/>
    <w:rsid w:val="00317A8B"/>
    <w:rsid w:val="0032392F"/>
    <w:rsid w:val="00383898"/>
    <w:rsid w:val="00391F59"/>
    <w:rsid w:val="0039290A"/>
    <w:rsid w:val="003B0E54"/>
    <w:rsid w:val="003B347E"/>
    <w:rsid w:val="003F7E17"/>
    <w:rsid w:val="004703CB"/>
    <w:rsid w:val="004748FD"/>
    <w:rsid w:val="004850A6"/>
    <w:rsid w:val="004B12F4"/>
    <w:rsid w:val="004C65B2"/>
    <w:rsid w:val="004F4590"/>
    <w:rsid w:val="00526AB0"/>
    <w:rsid w:val="005346D0"/>
    <w:rsid w:val="00540031"/>
    <w:rsid w:val="00562CB9"/>
    <w:rsid w:val="00566DCC"/>
    <w:rsid w:val="005A2EE5"/>
    <w:rsid w:val="00652F97"/>
    <w:rsid w:val="00681C20"/>
    <w:rsid w:val="00725245"/>
    <w:rsid w:val="00761311"/>
    <w:rsid w:val="00763FDE"/>
    <w:rsid w:val="00795B1B"/>
    <w:rsid w:val="00804154"/>
    <w:rsid w:val="00804A0C"/>
    <w:rsid w:val="0088716A"/>
    <w:rsid w:val="00887BCA"/>
    <w:rsid w:val="008B0B94"/>
    <w:rsid w:val="008B5B53"/>
    <w:rsid w:val="00912CAB"/>
    <w:rsid w:val="00932731"/>
    <w:rsid w:val="009519FF"/>
    <w:rsid w:val="009542A3"/>
    <w:rsid w:val="009565FF"/>
    <w:rsid w:val="00973685"/>
    <w:rsid w:val="00977580"/>
    <w:rsid w:val="009B02C4"/>
    <w:rsid w:val="009E3410"/>
    <w:rsid w:val="009F5B14"/>
    <w:rsid w:val="009F5B15"/>
    <w:rsid w:val="00A0442D"/>
    <w:rsid w:val="00A30433"/>
    <w:rsid w:val="00A53CA1"/>
    <w:rsid w:val="00AA76A0"/>
    <w:rsid w:val="00AC2377"/>
    <w:rsid w:val="00AF1044"/>
    <w:rsid w:val="00B00F0C"/>
    <w:rsid w:val="00B11669"/>
    <w:rsid w:val="00B45A8C"/>
    <w:rsid w:val="00B61808"/>
    <w:rsid w:val="00B64F3D"/>
    <w:rsid w:val="00BA36E1"/>
    <w:rsid w:val="00BD1263"/>
    <w:rsid w:val="00BD2A9D"/>
    <w:rsid w:val="00BE33BE"/>
    <w:rsid w:val="00BE7357"/>
    <w:rsid w:val="00BF1AEC"/>
    <w:rsid w:val="00BF6B7D"/>
    <w:rsid w:val="00C002CE"/>
    <w:rsid w:val="00C84A85"/>
    <w:rsid w:val="00CA0343"/>
    <w:rsid w:val="00CC07A0"/>
    <w:rsid w:val="00CD02C3"/>
    <w:rsid w:val="00CD3BB0"/>
    <w:rsid w:val="00CE4A60"/>
    <w:rsid w:val="00CF1A25"/>
    <w:rsid w:val="00D35D67"/>
    <w:rsid w:val="00D8597A"/>
    <w:rsid w:val="00D92990"/>
    <w:rsid w:val="00DB11A9"/>
    <w:rsid w:val="00E06B4C"/>
    <w:rsid w:val="00E1012F"/>
    <w:rsid w:val="00E22603"/>
    <w:rsid w:val="00E250EC"/>
    <w:rsid w:val="00E942AB"/>
    <w:rsid w:val="00EB0A3B"/>
    <w:rsid w:val="00EC233F"/>
    <w:rsid w:val="00ED66A0"/>
    <w:rsid w:val="00F150E6"/>
    <w:rsid w:val="00FC59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D0DEAD-D541-49A9-A6DD-8067F1D34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716A"/>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88716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8716A"/>
    <w:rPr>
      <w:rFonts w:ascii="Arial" w:eastAsia="Times New Roman" w:hAnsi="Arial" w:cs="Arial"/>
      <w:sz w:val="18"/>
      <w:szCs w:val="20"/>
      <w:lang w:val="es-ES" w:eastAsia="es-ES"/>
    </w:rPr>
  </w:style>
  <w:style w:type="paragraph" w:customStyle="1" w:styleId="ROMANOS">
    <w:name w:val="ROMANOS"/>
    <w:basedOn w:val="Normal"/>
    <w:link w:val="ROMANOSCar"/>
    <w:rsid w:val="0088716A"/>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8716A"/>
    <w:rPr>
      <w:rFonts w:ascii="Arial" w:eastAsia="Times New Roman" w:hAnsi="Arial" w:cs="Arial"/>
      <w:sz w:val="18"/>
      <w:szCs w:val="18"/>
      <w:lang w:val="es-ES" w:eastAsia="es-ES"/>
    </w:rPr>
  </w:style>
  <w:style w:type="character" w:styleId="Refdenotaalpie">
    <w:name w:val="footnote reference"/>
    <w:rsid w:val="0088716A"/>
    <w:rPr>
      <w:vertAlign w:val="superscript"/>
    </w:rPr>
  </w:style>
  <w:style w:type="paragraph" w:styleId="Textodeglobo">
    <w:name w:val="Balloon Text"/>
    <w:basedOn w:val="Normal"/>
    <w:link w:val="TextodegloboCar"/>
    <w:uiPriority w:val="99"/>
    <w:semiHidden/>
    <w:unhideWhenUsed/>
    <w:rsid w:val="002463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63DE"/>
    <w:rPr>
      <w:rFonts w:ascii="Segoe UI" w:eastAsiaTheme="minorEastAsia" w:hAnsi="Segoe UI" w:cs="Segoe UI"/>
      <w:sz w:val="18"/>
      <w:szCs w:val="18"/>
      <w:lang w:eastAsia="es-MX"/>
    </w:rPr>
  </w:style>
  <w:style w:type="paragraph" w:styleId="Textonotapie">
    <w:name w:val="footnote text"/>
    <w:basedOn w:val="Normal"/>
    <w:link w:val="TextonotapieCar"/>
    <w:rsid w:val="009565FF"/>
    <w:pPr>
      <w:spacing w:after="0" w:line="240" w:lineRule="auto"/>
    </w:pPr>
    <w:rPr>
      <w:rFonts w:ascii="Verdana" w:eastAsia="Times New Roman" w:hAnsi="Verdana" w:cs="Times New Roman"/>
      <w:sz w:val="20"/>
      <w:szCs w:val="20"/>
      <w:lang w:val="es-ES" w:eastAsia="en-US"/>
    </w:rPr>
  </w:style>
  <w:style w:type="character" w:customStyle="1" w:styleId="TextonotapieCar">
    <w:name w:val="Texto nota pie Car"/>
    <w:basedOn w:val="Fuentedeprrafopredeter"/>
    <w:link w:val="Textonotapie"/>
    <w:rsid w:val="009565FF"/>
    <w:rPr>
      <w:rFonts w:ascii="Verdana" w:eastAsia="Times New Roman" w:hAnsi="Verdana" w:cs="Times New Roman"/>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51653">
      <w:bodyDiv w:val="1"/>
      <w:marLeft w:val="0"/>
      <w:marRight w:val="0"/>
      <w:marTop w:val="0"/>
      <w:marBottom w:val="0"/>
      <w:divBdr>
        <w:top w:val="none" w:sz="0" w:space="0" w:color="auto"/>
        <w:left w:val="none" w:sz="0" w:space="0" w:color="auto"/>
        <w:bottom w:val="none" w:sz="0" w:space="0" w:color="auto"/>
        <w:right w:val="none" w:sz="0" w:space="0" w:color="auto"/>
      </w:divBdr>
    </w:div>
    <w:div w:id="730423887">
      <w:bodyDiv w:val="1"/>
      <w:marLeft w:val="0"/>
      <w:marRight w:val="0"/>
      <w:marTop w:val="0"/>
      <w:marBottom w:val="0"/>
      <w:divBdr>
        <w:top w:val="none" w:sz="0" w:space="0" w:color="auto"/>
        <w:left w:val="none" w:sz="0" w:space="0" w:color="auto"/>
        <w:bottom w:val="none" w:sz="0" w:space="0" w:color="auto"/>
        <w:right w:val="none" w:sz="0" w:space="0" w:color="auto"/>
      </w:divBdr>
    </w:div>
    <w:div w:id="110018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750</TotalTime>
  <Pages>1</Pages>
  <Words>7392</Words>
  <Characters>40661</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Alejandro Aguilera Hernández</dc:creator>
  <cp:lastModifiedBy>Venta</cp:lastModifiedBy>
  <cp:revision>29</cp:revision>
  <dcterms:created xsi:type="dcterms:W3CDTF">2017-07-10T21:49:00Z</dcterms:created>
  <dcterms:modified xsi:type="dcterms:W3CDTF">2018-08-01T21:08:00Z</dcterms:modified>
</cp:coreProperties>
</file>