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A" w:rsidRPr="004F4558" w:rsidRDefault="0088716A" w:rsidP="002359DF">
      <w:pPr>
        <w:pStyle w:val="Texto"/>
        <w:spacing w:after="80" w:line="203" w:lineRule="exact"/>
        <w:ind w:firstLine="0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88716A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mallCaps/>
          <w:sz w:val="22"/>
          <w:szCs w:val="22"/>
        </w:rPr>
      </w:pPr>
      <w:r>
        <w:rPr>
          <w:color w:val="0070C0"/>
          <w:sz w:val="22"/>
          <w:szCs w:val="22"/>
          <w:lang w:val="es-MX"/>
        </w:rPr>
        <w:t xml:space="preserve">En cada una de las 23 notas de desglose el ente público </w:t>
      </w:r>
      <w:r w:rsidRPr="004F4558">
        <w:rPr>
          <w:color w:val="0070C0"/>
          <w:sz w:val="22"/>
          <w:szCs w:val="22"/>
          <w:lang w:val="es-MX"/>
        </w:rPr>
        <w:t>deberá poner la nota correspondiente o en su caso la leyenda “Esta nota no le aplica al ente público” y una breve explicación del motivo por el cual no le es aplicable.</w:t>
      </w:r>
    </w:p>
    <w:p w:rsidR="0088716A" w:rsidRPr="004F4558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385"/>
        <w:gridCol w:w="2126"/>
        <w:gridCol w:w="2029"/>
      </w:tblGrid>
      <w:tr w:rsidR="00F041E4" w:rsidTr="00F041E4">
        <w:tc>
          <w:tcPr>
            <w:tcW w:w="4385" w:type="dxa"/>
          </w:tcPr>
          <w:p w:rsidR="00F041E4" w:rsidRDefault="00F041E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:rsidR="00F041E4" w:rsidRDefault="00F041E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2018</w:t>
            </w:r>
          </w:p>
        </w:tc>
        <w:tc>
          <w:tcPr>
            <w:tcW w:w="2029" w:type="dxa"/>
          </w:tcPr>
          <w:p w:rsidR="00F041E4" w:rsidRDefault="00F041E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2017</w:t>
            </w:r>
          </w:p>
        </w:tc>
      </w:tr>
      <w:tr w:rsidR="00F041E4" w:rsidTr="00F041E4">
        <w:tc>
          <w:tcPr>
            <w:tcW w:w="4385" w:type="dxa"/>
          </w:tcPr>
          <w:p w:rsidR="00F041E4" w:rsidRDefault="00F041E4" w:rsidP="00ED64AD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</w:t>
            </w:r>
            <w:r w:rsidR="00ED64AD">
              <w:rPr>
                <w:sz w:val="22"/>
                <w:szCs w:val="22"/>
                <w:lang w:val="es-MX"/>
              </w:rPr>
              <w:t xml:space="preserve">fectivo y Equivalentes </w:t>
            </w:r>
            <w:r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126" w:type="dxa"/>
          </w:tcPr>
          <w:p w:rsidR="00F041E4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-5,540,578.40</w:t>
            </w:r>
          </w:p>
        </w:tc>
        <w:tc>
          <w:tcPr>
            <w:tcW w:w="2029" w:type="dxa"/>
          </w:tcPr>
          <w:p w:rsidR="00F041E4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-16,310,097.97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527"/>
        <w:gridCol w:w="2126"/>
        <w:gridCol w:w="1887"/>
      </w:tblGrid>
      <w:tr w:rsidR="00ED64AD" w:rsidTr="00ED64AD">
        <w:tc>
          <w:tcPr>
            <w:tcW w:w="4527" w:type="dxa"/>
          </w:tcPr>
          <w:p w:rsid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:rsidR="00ED64AD" w:rsidRP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ED64AD">
              <w:rPr>
                <w:sz w:val="22"/>
                <w:szCs w:val="22"/>
                <w:lang w:val="es-MX"/>
              </w:rPr>
              <w:t>2018</w:t>
            </w:r>
          </w:p>
        </w:tc>
        <w:tc>
          <w:tcPr>
            <w:tcW w:w="1887" w:type="dxa"/>
          </w:tcPr>
          <w:p w:rsidR="00ED64AD" w:rsidRP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ED64AD">
              <w:rPr>
                <w:sz w:val="22"/>
                <w:szCs w:val="22"/>
                <w:lang w:val="es-MX"/>
              </w:rPr>
              <w:t>2017</w:t>
            </w:r>
          </w:p>
        </w:tc>
      </w:tr>
      <w:tr w:rsidR="00ED64AD" w:rsidTr="00ED64AD">
        <w:tc>
          <w:tcPr>
            <w:tcW w:w="4527" w:type="dxa"/>
          </w:tcPr>
          <w:p w:rsidR="00ED64AD" w:rsidRP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ED64AD">
              <w:rPr>
                <w:sz w:val="22"/>
                <w:szCs w:val="22"/>
                <w:lang w:val="es-MX"/>
              </w:rPr>
              <w:t xml:space="preserve">Derechos a Recibir Efectivo y Equivalentes </w:t>
            </w:r>
          </w:p>
        </w:tc>
        <w:tc>
          <w:tcPr>
            <w:tcW w:w="2126" w:type="dxa"/>
          </w:tcPr>
          <w:p w:rsidR="00ED64AD" w:rsidRPr="000129A3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129A3">
              <w:rPr>
                <w:sz w:val="22"/>
                <w:szCs w:val="22"/>
                <w:lang w:val="es-MX"/>
              </w:rPr>
              <w:t>10,095,948.98</w:t>
            </w:r>
          </w:p>
        </w:tc>
        <w:tc>
          <w:tcPr>
            <w:tcW w:w="1887" w:type="dxa"/>
          </w:tcPr>
          <w:p w:rsidR="00ED64AD" w:rsidRPr="000129A3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129A3">
              <w:rPr>
                <w:sz w:val="22"/>
                <w:szCs w:val="22"/>
                <w:lang w:val="es-MX"/>
              </w:rPr>
              <w:t>10,155,847.60</w:t>
            </w:r>
          </w:p>
        </w:tc>
      </w:tr>
      <w:tr w:rsidR="00ED64AD" w:rsidTr="00ED64AD">
        <w:tc>
          <w:tcPr>
            <w:tcW w:w="4527" w:type="dxa"/>
          </w:tcPr>
          <w:p w:rsidR="00ED64AD" w:rsidRP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ED64AD">
              <w:rPr>
                <w:sz w:val="22"/>
                <w:szCs w:val="22"/>
                <w:lang w:val="es-MX"/>
              </w:rPr>
              <w:t xml:space="preserve">Derechos a Recibir Bienes y Servicios </w:t>
            </w:r>
          </w:p>
        </w:tc>
        <w:tc>
          <w:tcPr>
            <w:tcW w:w="2126" w:type="dxa"/>
          </w:tcPr>
          <w:p w:rsidR="00ED64AD" w:rsidRPr="000129A3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129A3">
              <w:rPr>
                <w:sz w:val="22"/>
                <w:szCs w:val="22"/>
                <w:lang w:val="es-MX"/>
              </w:rPr>
              <w:t xml:space="preserve">     254,315.64</w:t>
            </w:r>
          </w:p>
        </w:tc>
        <w:tc>
          <w:tcPr>
            <w:tcW w:w="1887" w:type="dxa"/>
          </w:tcPr>
          <w:p w:rsidR="00ED64AD" w:rsidRPr="000129A3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129A3">
              <w:rPr>
                <w:sz w:val="22"/>
                <w:szCs w:val="22"/>
                <w:lang w:val="es-MX"/>
              </w:rPr>
              <w:t xml:space="preserve">      254,315.64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ED64AD" w:rsidRDefault="00ED64AD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ED64AD" w:rsidRDefault="00ED64AD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Otros Activos Circulantes 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527"/>
        <w:gridCol w:w="2126"/>
        <w:gridCol w:w="1887"/>
      </w:tblGrid>
      <w:tr w:rsidR="00ED64AD" w:rsidTr="00ED64AD">
        <w:tc>
          <w:tcPr>
            <w:tcW w:w="4527" w:type="dxa"/>
          </w:tcPr>
          <w:p w:rsid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:rsid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887" w:type="dxa"/>
          </w:tcPr>
          <w:p w:rsid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ED64AD" w:rsidTr="00ED64AD">
        <w:tc>
          <w:tcPr>
            <w:tcW w:w="4527" w:type="dxa"/>
          </w:tcPr>
          <w:p w:rsidR="00ED64AD" w:rsidRPr="00ED64AD" w:rsidRDefault="00ED64AD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ED64AD">
              <w:rPr>
                <w:sz w:val="22"/>
                <w:szCs w:val="22"/>
                <w:lang w:val="es-MX"/>
              </w:rPr>
              <w:t xml:space="preserve">Valores en Garantía </w:t>
            </w:r>
          </w:p>
        </w:tc>
        <w:tc>
          <w:tcPr>
            <w:tcW w:w="2126" w:type="dxa"/>
          </w:tcPr>
          <w:p w:rsidR="00ED64AD" w:rsidRPr="000129A3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129A3">
              <w:rPr>
                <w:sz w:val="22"/>
                <w:szCs w:val="22"/>
                <w:lang w:val="es-MX"/>
              </w:rPr>
              <w:t>10,000.00</w:t>
            </w:r>
          </w:p>
        </w:tc>
        <w:tc>
          <w:tcPr>
            <w:tcW w:w="1887" w:type="dxa"/>
          </w:tcPr>
          <w:p w:rsidR="00ED64AD" w:rsidRPr="000129A3" w:rsidRDefault="000129A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129A3">
              <w:rPr>
                <w:sz w:val="22"/>
                <w:szCs w:val="22"/>
                <w:lang w:val="es-MX"/>
              </w:rPr>
              <w:t>10,000.00</w:t>
            </w:r>
          </w:p>
        </w:tc>
      </w:tr>
    </w:tbl>
    <w:p w:rsidR="00ED64AD" w:rsidRDefault="00ED64AD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ED64AD" w:rsidRDefault="00ED64AD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ED64AD" w:rsidRPr="004F4558" w:rsidRDefault="00ED64AD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581B0B" w:rsidRDefault="00581B0B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581B0B" w:rsidRDefault="00581B0B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581B0B">
        <w:rPr>
          <w:sz w:val="22"/>
          <w:szCs w:val="22"/>
          <w:lang w:val="es-MX"/>
        </w:rPr>
        <w:t xml:space="preserve">La entidad al cierre de segundo trimestre, correspondiente a julio-septiembre del 2018, no cuenta con inventarios para transformación de consumos. </w:t>
      </w:r>
    </w:p>
    <w:p w:rsidR="0088716A" w:rsidRPr="004F4558" w:rsidRDefault="0088716A" w:rsidP="00581B0B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81B0B" w:rsidRPr="00581B0B" w:rsidRDefault="00581B0B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581B0B">
        <w:rPr>
          <w:sz w:val="22"/>
          <w:szCs w:val="22"/>
          <w:lang w:val="es-MX"/>
        </w:rPr>
        <w:t>La entidad al cierre del ejercicio del tercer trimestre, correspondiente a julio-septiembre del 2018. No cuenta con inversiones Financieras.</w:t>
      </w:r>
    </w:p>
    <w:p w:rsidR="00581B0B" w:rsidRPr="004F4558" w:rsidRDefault="00581B0B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865"/>
        <w:gridCol w:w="1746"/>
        <w:gridCol w:w="1929"/>
      </w:tblGrid>
      <w:tr w:rsidR="00581B0B" w:rsidTr="00581B0B">
        <w:tc>
          <w:tcPr>
            <w:tcW w:w="5519" w:type="dxa"/>
          </w:tcPr>
          <w:p w:rsidR="00581B0B" w:rsidRDefault="00581B0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81B0B" w:rsidRDefault="00581B0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462" w:type="dxa"/>
          </w:tcPr>
          <w:p w:rsidR="00581B0B" w:rsidRDefault="00581B0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581B0B" w:rsidTr="00581B0B">
        <w:tc>
          <w:tcPr>
            <w:tcW w:w="5519" w:type="dxa"/>
          </w:tcPr>
          <w:p w:rsidR="00581B0B" w:rsidRDefault="00581B0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Terrenos</w:t>
            </w:r>
          </w:p>
        </w:tc>
        <w:tc>
          <w:tcPr>
            <w:tcW w:w="1559" w:type="dxa"/>
          </w:tcPr>
          <w:p w:rsidR="00581B0B" w:rsidRDefault="000129A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5,546,499.50</w:t>
            </w:r>
          </w:p>
        </w:tc>
        <w:tc>
          <w:tcPr>
            <w:tcW w:w="1462" w:type="dxa"/>
          </w:tcPr>
          <w:p w:rsidR="00581B0B" w:rsidRDefault="000129A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5,546,499.50</w:t>
            </w:r>
          </w:p>
        </w:tc>
      </w:tr>
      <w:tr w:rsidR="00581B0B" w:rsidTr="00581B0B">
        <w:tc>
          <w:tcPr>
            <w:tcW w:w="5519" w:type="dxa"/>
          </w:tcPr>
          <w:p w:rsidR="00581B0B" w:rsidRDefault="00581B0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Edificios</w:t>
            </w:r>
            <w:r w:rsidR="008056D1">
              <w:rPr>
                <w:b/>
                <w:sz w:val="22"/>
                <w:szCs w:val="22"/>
                <w:lang w:val="es-MX"/>
              </w:rPr>
              <w:t xml:space="preserve"> no Habitacionales </w:t>
            </w:r>
          </w:p>
        </w:tc>
        <w:tc>
          <w:tcPr>
            <w:tcW w:w="1559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8,300,000.00</w:t>
            </w:r>
          </w:p>
        </w:tc>
        <w:tc>
          <w:tcPr>
            <w:tcW w:w="1462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8,300,000.00</w:t>
            </w:r>
          </w:p>
        </w:tc>
      </w:tr>
      <w:tr w:rsidR="00581B0B" w:rsidTr="00581B0B">
        <w:tc>
          <w:tcPr>
            <w:tcW w:w="5519" w:type="dxa"/>
          </w:tcPr>
          <w:p w:rsidR="00581B0B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Construcciones en Proceso en bienes propios </w:t>
            </w:r>
          </w:p>
        </w:tc>
        <w:tc>
          <w:tcPr>
            <w:tcW w:w="1559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196,399,102.58</w:t>
            </w:r>
          </w:p>
        </w:tc>
        <w:tc>
          <w:tcPr>
            <w:tcW w:w="1462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179,546,785.90</w:t>
            </w:r>
          </w:p>
        </w:tc>
      </w:tr>
      <w:tr w:rsidR="00581B0B" w:rsidTr="00581B0B">
        <w:tc>
          <w:tcPr>
            <w:tcW w:w="5519" w:type="dxa"/>
          </w:tcPr>
          <w:p w:rsidR="00581B0B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Otros bienes Inmuebles </w:t>
            </w:r>
          </w:p>
        </w:tc>
        <w:tc>
          <w:tcPr>
            <w:tcW w:w="1559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236,794.00</w:t>
            </w:r>
          </w:p>
        </w:tc>
        <w:tc>
          <w:tcPr>
            <w:tcW w:w="1462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236,794.00</w:t>
            </w:r>
          </w:p>
        </w:tc>
      </w:tr>
      <w:tr w:rsidR="00581B0B" w:rsidTr="00581B0B">
        <w:tc>
          <w:tcPr>
            <w:tcW w:w="5519" w:type="dxa"/>
          </w:tcPr>
          <w:p w:rsidR="00581B0B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Bienes Muebles </w:t>
            </w:r>
          </w:p>
        </w:tc>
        <w:tc>
          <w:tcPr>
            <w:tcW w:w="1559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15,716,662.81</w:t>
            </w:r>
          </w:p>
        </w:tc>
        <w:tc>
          <w:tcPr>
            <w:tcW w:w="1462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15,568,369.73</w:t>
            </w:r>
          </w:p>
        </w:tc>
      </w:tr>
      <w:tr w:rsidR="00581B0B" w:rsidTr="00581B0B">
        <w:tc>
          <w:tcPr>
            <w:tcW w:w="5519" w:type="dxa"/>
          </w:tcPr>
          <w:p w:rsidR="00581B0B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lastRenderedPageBreak/>
              <w:t xml:space="preserve">Mobiliario y equipo de Administración </w:t>
            </w:r>
          </w:p>
        </w:tc>
        <w:tc>
          <w:tcPr>
            <w:tcW w:w="1559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5,228,216.54</w:t>
            </w:r>
          </w:p>
        </w:tc>
        <w:tc>
          <w:tcPr>
            <w:tcW w:w="1462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5,091,968.66</w:t>
            </w:r>
          </w:p>
        </w:tc>
      </w:tr>
      <w:tr w:rsidR="008056D1" w:rsidTr="00581B0B">
        <w:tc>
          <w:tcPr>
            <w:tcW w:w="5519" w:type="dxa"/>
          </w:tcPr>
          <w:p w:rsidR="008056D1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Mobiliario y Equipo de Educación Recreativo </w:t>
            </w:r>
          </w:p>
        </w:tc>
        <w:tc>
          <w:tcPr>
            <w:tcW w:w="1559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190,963.42</w:t>
            </w:r>
          </w:p>
        </w:tc>
        <w:tc>
          <w:tcPr>
            <w:tcW w:w="1462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190,963.42</w:t>
            </w:r>
          </w:p>
        </w:tc>
      </w:tr>
      <w:tr w:rsidR="008056D1" w:rsidTr="00581B0B">
        <w:tc>
          <w:tcPr>
            <w:tcW w:w="5519" w:type="dxa"/>
          </w:tcPr>
          <w:p w:rsidR="008056D1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Equipo e instrumental médico y de laboratorio </w:t>
            </w:r>
          </w:p>
        </w:tc>
        <w:tc>
          <w:tcPr>
            <w:tcW w:w="1559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124,878.50</w:t>
            </w:r>
          </w:p>
        </w:tc>
        <w:tc>
          <w:tcPr>
            <w:tcW w:w="1462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124,878.50</w:t>
            </w:r>
          </w:p>
        </w:tc>
      </w:tr>
      <w:tr w:rsidR="00581B0B" w:rsidTr="00581B0B">
        <w:tc>
          <w:tcPr>
            <w:tcW w:w="5519" w:type="dxa"/>
          </w:tcPr>
          <w:p w:rsidR="00581B0B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Vehículos y equipo de transporte </w:t>
            </w:r>
          </w:p>
        </w:tc>
        <w:tc>
          <w:tcPr>
            <w:tcW w:w="1559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7,035,584.01</w:t>
            </w:r>
          </w:p>
        </w:tc>
        <w:tc>
          <w:tcPr>
            <w:tcW w:w="1462" w:type="dxa"/>
          </w:tcPr>
          <w:p w:rsidR="00581B0B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7,035,584.01</w:t>
            </w:r>
          </w:p>
        </w:tc>
      </w:tr>
      <w:tr w:rsidR="008056D1" w:rsidTr="00581B0B">
        <w:tc>
          <w:tcPr>
            <w:tcW w:w="5519" w:type="dxa"/>
          </w:tcPr>
          <w:p w:rsidR="008056D1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Equipo de Defensa y Seguridad </w:t>
            </w:r>
          </w:p>
        </w:tc>
        <w:tc>
          <w:tcPr>
            <w:tcW w:w="1559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205,250.00</w:t>
            </w:r>
          </w:p>
        </w:tc>
        <w:tc>
          <w:tcPr>
            <w:tcW w:w="1462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205,250.00</w:t>
            </w:r>
          </w:p>
        </w:tc>
      </w:tr>
      <w:tr w:rsidR="008056D1" w:rsidTr="00581B0B">
        <w:tc>
          <w:tcPr>
            <w:tcW w:w="5519" w:type="dxa"/>
          </w:tcPr>
          <w:p w:rsidR="008056D1" w:rsidRDefault="008056D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Maquinaria, otros equipo </w:t>
            </w:r>
            <w:r w:rsidR="00A05BC5">
              <w:rPr>
                <w:b/>
                <w:sz w:val="22"/>
                <w:szCs w:val="22"/>
                <w:lang w:val="es-MX"/>
              </w:rPr>
              <w:t xml:space="preserve">y herramientas </w:t>
            </w:r>
          </w:p>
        </w:tc>
        <w:tc>
          <w:tcPr>
            <w:tcW w:w="1559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2,755,286.24</w:t>
            </w:r>
          </w:p>
        </w:tc>
        <w:tc>
          <w:tcPr>
            <w:tcW w:w="1462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2,743,241.04</w:t>
            </w:r>
          </w:p>
        </w:tc>
      </w:tr>
      <w:tr w:rsidR="008056D1" w:rsidTr="00581B0B">
        <w:tc>
          <w:tcPr>
            <w:tcW w:w="5519" w:type="dxa"/>
          </w:tcPr>
          <w:p w:rsidR="008056D1" w:rsidRDefault="00A05BC5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Colección de Obras de arte y Objetos Valiosos </w:t>
            </w:r>
          </w:p>
        </w:tc>
        <w:tc>
          <w:tcPr>
            <w:tcW w:w="1559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176,484.10</w:t>
            </w:r>
          </w:p>
        </w:tc>
        <w:tc>
          <w:tcPr>
            <w:tcW w:w="1462" w:type="dxa"/>
          </w:tcPr>
          <w:p w:rsidR="008056D1" w:rsidRDefault="00C86922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176,484.108,447,</w:t>
            </w:r>
          </w:p>
        </w:tc>
      </w:tr>
    </w:tbl>
    <w:p w:rsidR="00581B0B" w:rsidRDefault="00581B0B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81B0B" w:rsidRDefault="00581B0B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81B0B" w:rsidRDefault="00581B0B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81B0B" w:rsidRDefault="00581B0B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A05BC5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A05BC5" w:rsidRDefault="00A05BC5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A05BC5" w:rsidRDefault="00A05B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A05BC5">
        <w:rPr>
          <w:sz w:val="22"/>
          <w:szCs w:val="22"/>
          <w:lang w:val="es-MX"/>
        </w:rPr>
        <w:t>La entidad al cierre del Tercer Trimestre de julio-Septiembre del 2018, no cuenta con estimaciones y deterioros.</w:t>
      </w:r>
    </w:p>
    <w:p w:rsidR="00A05BC5" w:rsidRPr="00A05BC5" w:rsidRDefault="00A05B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05BC5" w:rsidRPr="004F4558" w:rsidRDefault="00A05B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88716A" w:rsidRDefault="00A05B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La entidad al cierre del Tercer Trimestre de julio-septiembre del 2018, no cuenta con otros activos. </w:t>
      </w:r>
    </w:p>
    <w:p w:rsidR="00A05BC5" w:rsidRPr="004F4558" w:rsidRDefault="00A05B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623"/>
      </w:tblGrid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2018</w:t>
            </w:r>
          </w:p>
        </w:tc>
        <w:tc>
          <w:tcPr>
            <w:tcW w:w="1599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2017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Cuentas por pagar a Corto Plazo </w:t>
            </w:r>
          </w:p>
        </w:tc>
        <w:tc>
          <w:tcPr>
            <w:tcW w:w="1701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8,447,621.16</w:t>
            </w:r>
          </w:p>
        </w:tc>
        <w:tc>
          <w:tcPr>
            <w:tcW w:w="1599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10,406,162.08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Servicios Personales por Pagar a Corto Plazo </w:t>
            </w:r>
          </w:p>
        </w:tc>
        <w:tc>
          <w:tcPr>
            <w:tcW w:w="1701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81,081.00</w:t>
            </w:r>
          </w:p>
        </w:tc>
        <w:tc>
          <w:tcPr>
            <w:tcW w:w="1599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66,257.00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Proveedores por pagar a Corto Plazo </w:t>
            </w:r>
          </w:p>
        </w:tc>
        <w:tc>
          <w:tcPr>
            <w:tcW w:w="1701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4,830,715.70</w:t>
            </w:r>
          </w:p>
        </w:tc>
        <w:tc>
          <w:tcPr>
            <w:tcW w:w="1599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5,162,241.32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Contratistas (obra) por pagar a corto plazo </w:t>
            </w:r>
          </w:p>
        </w:tc>
        <w:tc>
          <w:tcPr>
            <w:tcW w:w="1701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123,288.26</w:t>
            </w:r>
          </w:p>
        </w:tc>
        <w:tc>
          <w:tcPr>
            <w:tcW w:w="1599" w:type="dxa"/>
          </w:tcPr>
          <w:p w:rsidR="00A05BC5" w:rsidRDefault="00C86922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947,131.82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Transferencias Otorgadas por pagar a corto plazo </w:t>
            </w:r>
          </w:p>
        </w:tc>
        <w:tc>
          <w:tcPr>
            <w:tcW w:w="1701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684,848.64</w:t>
            </w:r>
          </w:p>
        </w:tc>
        <w:tc>
          <w:tcPr>
            <w:tcW w:w="1599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361,972.07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Devoluciones de la ley de ingresos por pagar a corto plazo </w:t>
            </w:r>
          </w:p>
        </w:tc>
        <w:tc>
          <w:tcPr>
            <w:tcW w:w="1701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1,596.80</w:t>
            </w:r>
          </w:p>
        </w:tc>
        <w:tc>
          <w:tcPr>
            <w:tcW w:w="1599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1,596.80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Otras cuentas por pagar a corto plazo </w:t>
            </w:r>
          </w:p>
        </w:tc>
        <w:tc>
          <w:tcPr>
            <w:tcW w:w="1701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-6,511,001.22</w:t>
            </w:r>
          </w:p>
        </w:tc>
        <w:tc>
          <w:tcPr>
            <w:tcW w:w="1599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5,367,000.80</w:t>
            </w:r>
          </w:p>
        </w:tc>
      </w:tr>
      <w:tr w:rsidR="00A05BC5" w:rsidTr="00A05BC5">
        <w:tc>
          <w:tcPr>
            <w:tcW w:w="5240" w:type="dxa"/>
          </w:tcPr>
          <w:p w:rsidR="00A05BC5" w:rsidRDefault="00A05BC5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Porción a corto plazo de la deuda público interna </w:t>
            </w:r>
          </w:p>
        </w:tc>
        <w:tc>
          <w:tcPr>
            <w:tcW w:w="1701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491,635.06</w:t>
            </w:r>
          </w:p>
        </w:tc>
        <w:tc>
          <w:tcPr>
            <w:tcW w:w="1599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262,441.71</w:t>
            </w:r>
          </w:p>
        </w:tc>
      </w:tr>
      <w:tr w:rsidR="00A05BC5" w:rsidTr="00A05BC5">
        <w:tc>
          <w:tcPr>
            <w:tcW w:w="5240" w:type="dxa"/>
          </w:tcPr>
          <w:p w:rsidR="00A05BC5" w:rsidRDefault="00466F24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Otros Pasivos a Corto Plazo</w:t>
            </w:r>
          </w:p>
        </w:tc>
        <w:tc>
          <w:tcPr>
            <w:tcW w:w="1701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3,663.36</w:t>
            </w:r>
          </w:p>
        </w:tc>
        <w:tc>
          <w:tcPr>
            <w:tcW w:w="1599" w:type="dxa"/>
          </w:tcPr>
          <w:p w:rsidR="00A05BC5" w:rsidRDefault="007C65BA" w:rsidP="00A05BC5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3,663.36</w:t>
            </w:r>
          </w:p>
        </w:tc>
      </w:tr>
    </w:tbl>
    <w:p w:rsidR="00A05BC5" w:rsidRDefault="00A05BC5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A05BC5" w:rsidRDefault="00A05BC5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A05BC5" w:rsidRPr="004F4558" w:rsidRDefault="00A05BC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Pr="004F4558" w:rsidRDefault="00466F24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466F24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  <w:r w:rsidR="00466F24">
        <w:rPr>
          <w:b/>
          <w:sz w:val="22"/>
          <w:szCs w:val="22"/>
          <w:lang w:val="es-MX"/>
        </w:rPr>
        <w:t>: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952"/>
        <w:gridCol w:w="1843"/>
        <w:gridCol w:w="1745"/>
      </w:tblGrid>
      <w:tr w:rsidR="00466F24" w:rsidTr="00466F24">
        <w:tc>
          <w:tcPr>
            <w:tcW w:w="4952" w:type="dxa"/>
          </w:tcPr>
          <w:p w:rsid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:rsid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745" w:type="dxa"/>
          </w:tcPr>
          <w:p w:rsid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466F24" w:rsidTr="00466F24">
        <w:tc>
          <w:tcPr>
            <w:tcW w:w="4952" w:type="dxa"/>
          </w:tcPr>
          <w:p w:rsidR="00466F24" w:rsidRP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 xml:space="preserve">Impuestos </w:t>
            </w:r>
          </w:p>
        </w:tc>
        <w:tc>
          <w:tcPr>
            <w:tcW w:w="1843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$1,054,667.78</w:t>
            </w:r>
          </w:p>
        </w:tc>
        <w:tc>
          <w:tcPr>
            <w:tcW w:w="1745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$1,374,618.24</w:t>
            </w:r>
          </w:p>
        </w:tc>
      </w:tr>
      <w:tr w:rsidR="00466F24" w:rsidTr="00466F24">
        <w:tc>
          <w:tcPr>
            <w:tcW w:w="4952" w:type="dxa"/>
          </w:tcPr>
          <w:p w:rsidR="00466F24" w:rsidRP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 xml:space="preserve">Cuotas Aportaciones de Seguridad Social </w:t>
            </w:r>
          </w:p>
        </w:tc>
        <w:tc>
          <w:tcPr>
            <w:tcW w:w="1843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  <w:tc>
          <w:tcPr>
            <w:tcW w:w="1745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</w:tr>
      <w:tr w:rsidR="00466F24" w:rsidTr="00466F24">
        <w:tc>
          <w:tcPr>
            <w:tcW w:w="4952" w:type="dxa"/>
          </w:tcPr>
          <w:p w:rsidR="00466F24" w:rsidRP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 xml:space="preserve">Contribuciones de Mejora </w:t>
            </w:r>
          </w:p>
        </w:tc>
        <w:tc>
          <w:tcPr>
            <w:tcW w:w="1843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  <w:tc>
          <w:tcPr>
            <w:tcW w:w="1745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</w:tr>
      <w:tr w:rsidR="00466F24" w:rsidTr="00466F24">
        <w:tc>
          <w:tcPr>
            <w:tcW w:w="4952" w:type="dxa"/>
          </w:tcPr>
          <w:p w:rsidR="00466F24" w:rsidRP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 xml:space="preserve">Derechos </w:t>
            </w:r>
          </w:p>
        </w:tc>
        <w:tc>
          <w:tcPr>
            <w:tcW w:w="1843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$1,306,325.42</w:t>
            </w:r>
          </w:p>
        </w:tc>
        <w:tc>
          <w:tcPr>
            <w:tcW w:w="1745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$1,270,613.10</w:t>
            </w:r>
          </w:p>
        </w:tc>
      </w:tr>
      <w:tr w:rsidR="00466F24" w:rsidTr="00466F24">
        <w:tc>
          <w:tcPr>
            <w:tcW w:w="4952" w:type="dxa"/>
          </w:tcPr>
          <w:p w:rsidR="00466F24" w:rsidRP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 xml:space="preserve">Productos de Tipo Corriente </w:t>
            </w:r>
          </w:p>
        </w:tc>
        <w:tc>
          <w:tcPr>
            <w:tcW w:w="1843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$96,807.00</w:t>
            </w:r>
          </w:p>
        </w:tc>
        <w:tc>
          <w:tcPr>
            <w:tcW w:w="1745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$182,398.81</w:t>
            </w:r>
          </w:p>
        </w:tc>
      </w:tr>
      <w:tr w:rsidR="00466F24" w:rsidTr="00466F24">
        <w:tc>
          <w:tcPr>
            <w:tcW w:w="4952" w:type="dxa"/>
          </w:tcPr>
          <w:p w:rsidR="00466F24" w:rsidRPr="00466F24" w:rsidRDefault="00466F24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 xml:space="preserve">Aprovechamientos </w:t>
            </w:r>
          </w:p>
        </w:tc>
        <w:tc>
          <w:tcPr>
            <w:tcW w:w="1843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$499,976.60</w:t>
            </w:r>
          </w:p>
        </w:tc>
        <w:tc>
          <w:tcPr>
            <w:tcW w:w="1745" w:type="dxa"/>
          </w:tcPr>
          <w:p w:rsidR="00466F24" w:rsidRPr="002359DF" w:rsidRDefault="007C65B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$653,510.00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Pr="00287347" w:rsidRDefault="00466F24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287347" w:rsidRDefault="00466F24" w:rsidP="00466F24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</w:t>
      </w:r>
      <w:r w:rsidR="0088716A" w:rsidRPr="00287347">
        <w:rPr>
          <w:b/>
          <w:sz w:val="22"/>
          <w:szCs w:val="22"/>
          <w:lang w:val="es-MX"/>
        </w:rPr>
        <w:t>Gastos y Otras Pérdidas: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951"/>
        <w:gridCol w:w="1843"/>
        <w:gridCol w:w="1746"/>
      </w:tblGrid>
      <w:tr w:rsidR="00466F24" w:rsidTr="00466F24">
        <w:tc>
          <w:tcPr>
            <w:tcW w:w="4952" w:type="dxa"/>
          </w:tcPr>
          <w:p w:rsidR="00466F24" w:rsidRDefault="00466F24" w:rsidP="00224CC1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:rsidR="00466F24" w:rsidRDefault="00466F24" w:rsidP="00224CC1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745" w:type="dxa"/>
          </w:tcPr>
          <w:p w:rsidR="00466F24" w:rsidRDefault="00466F24" w:rsidP="00224CC1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466F24" w:rsidTr="00466F24">
        <w:tc>
          <w:tcPr>
            <w:tcW w:w="4952" w:type="dxa"/>
          </w:tcPr>
          <w:p w:rsidR="00466F24" w:rsidRPr="002359DF" w:rsidRDefault="00466F24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 xml:space="preserve">Gastos de funcionamiento </w:t>
            </w:r>
          </w:p>
        </w:tc>
        <w:tc>
          <w:tcPr>
            <w:tcW w:w="1843" w:type="dxa"/>
          </w:tcPr>
          <w:p w:rsidR="00466F24" w:rsidRPr="002359DF" w:rsidRDefault="007C65BA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$26,189,730.74</w:t>
            </w:r>
          </w:p>
        </w:tc>
        <w:tc>
          <w:tcPr>
            <w:tcW w:w="1745" w:type="dxa"/>
          </w:tcPr>
          <w:p w:rsidR="00466F24" w:rsidRPr="002359DF" w:rsidRDefault="007C65BA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$21,438,101.99</w:t>
            </w:r>
          </w:p>
        </w:tc>
      </w:tr>
      <w:tr w:rsidR="00466F24" w:rsidTr="00466F24">
        <w:tc>
          <w:tcPr>
            <w:tcW w:w="4952" w:type="dxa"/>
          </w:tcPr>
          <w:p w:rsidR="00466F24" w:rsidRPr="002359DF" w:rsidRDefault="00466F24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 xml:space="preserve">Transferencias, asignaciones, subsidios y otras ayudas </w:t>
            </w:r>
          </w:p>
        </w:tc>
        <w:tc>
          <w:tcPr>
            <w:tcW w:w="1843" w:type="dxa"/>
          </w:tcPr>
          <w:p w:rsidR="00466F24" w:rsidRPr="002359DF" w:rsidRDefault="007C65BA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$3,784,159.95</w:t>
            </w:r>
          </w:p>
        </w:tc>
        <w:tc>
          <w:tcPr>
            <w:tcW w:w="1745" w:type="dxa"/>
          </w:tcPr>
          <w:p w:rsidR="00466F24" w:rsidRPr="002359DF" w:rsidRDefault="007C65BA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$3,006,725.68</w:t>
            </w:r>
          </w:p>
        </w:tc>
      </w:tr>
      <w:tr w:rsidR="00466F24" w:rsidTr="00466F24">
        <w:tc>
          <w:tcPr>
            <w:tcW w:w="4952" w:type="dxa"/>
          </w:tcPr>
          <w:p w:rsidR="00466F24" w:rsidRPr="002359DF" w:rsidRDefault="00466F24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 xml:space="preserve">Participaciones y aportaciones </w:t>
            </w:r>
          </w:p>
        </w:tc>
        <w:tc>
          <w:tcPr>
            <w:tcW w:w="1843" w:type="dxa"/>
          </w:tcPr>
          <w:p w:rsidR="00466F24" w:rsidRPr="002359DF" w:rsidRDefault="000E1EF2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  <w:tc>
          <w:tcPr>
            <w:tcW w:w="1745" w:type="dxa"/>
          </w:tcPr>
          <w:p w:rsidR="000E1EF2" w:rsidRPr="002359DF" w:rsidRDefault="000E1EF2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</w:tr>
      <w:tr w:rsidR="00466F24" w:rsidTr="00466F24">
        <w:tc>
          <w:tcPr>
            <w:tcW w:w="4952" w:type="dxa"/>
          </w:tcPr>
          <w:p w:rsidR="00466F24" w:rsidRPr="002359DF" w:rsidRDefault="00466F24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 xml:space="preserve">Intereses, comisiones y Otros gastos de la deuda publica </w:t>
            </w:r>
          </w:p>
        </w:tc>
        <w:tc>
          <w:tcPr>
            <w:tcW w:w="1843" w:type="dxa"/>
          </w:tcPr>
          <w:p w:rsidR="00466F24" w:rsidRPr="002359DF" w:rsidRDefault="000E1EF2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$66,985.41</w:t>
            </w:r>
          </w:p>
        </w:tc>
        <w:tc>
          <w:tcPr>
            <w:tcW w:w="1745" w:type="dxa"/>
          </w:tcPr>
          <w:p w:rsidR="00466F24" w:rsidRPr="002359DF" w:rsidRDefault="000E1EF2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$105,232.62</w:t>
            </w:r>
          </w:p>
        </w:tc>
      </w:tr>
      <w:tr w:rsidR="00466F24" w:rsidTr="00466F24">
        <w:tc>
          <w:tcPr>
            <w:tcW w:w="4952" w:type="dxa"/>
          </w:tcPr>
          <w:p w:rsidR="00466F24" w:rsidRPr="002359DF" w:rsidRDefault="00466F24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 xml:space="preserve">Otros gastos y Otras Perdidas </w:t>
            </w:r>
          </w:p>
        </w:tc>
        <w:tc>
          <w:tcPr>
            <w:tcW w:w="1843" w:type="dxa"/>
          </w:tcPr>
          <w:p w:rsidR="00466F24" w:rsidRPr="002359DF" w:rsidRDefault="000E1EF2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  <w:tc>
          <w:tcPr>
            <w:tcW w:w="1745" w:type="dxa"/>
          </w:tcPr>
          <w:p w:rsidR="00466F24" w:rsidRPr="002359DF" w:rsidRDefault="000E1EF2" w:rsidP="00224CC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359DF">
              <w:rPr>
                <w:sz w:val="22"/>
                <w:szCs w:val="22"/>
                <w:lang w:val="es-MX"/>
              </w:rPr>
              <w:t>$0.00</w:t>
            </w:r>
          </w:p>
        </w:tc>
      </w:tr>
    </w:tbl>
    <w:p w:rsidR="00224CC1" w:rsidRDefault="00224CC1" w:rsidP="00224C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224C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224C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Default="00466F24" w:rsidP="00224C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466F24" w:rsidRPr="00287347" w:rsidRDefault="00466F24" w:rsidP="00224C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Style w:val="Tablaconcuadrcula"/>
        <w:tblW w:w="8638" w:type="dxa"/>
        <w:tblInd w:w="288" w:type="dxa"/>
        <w:tblLook w:val="04A0" w:firstRow="1" w:lastRow="0" w:firstColumn="1" w:lastColumn="0" w:noHBand="0" w:noVBand="1"/>
      </w:tblPr>
      <w:tblGrid>
        <w:gridCol w:w="6795"/>
        <w:gridCol w:w="1843"/>
      </w:tblGrid>
      <w:tr w:rsidR="00A30519" w:rsidTr="00A30519">
        <w:tc>
          <w:tcPr>
            <w:tcW w:w="6795" w:type="dxa"/>
          </w:tcPr>
          <w:p w:rsidR="00A30519" w:rsidRPr="00466F24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:rsidR="00A30519" w:rsidRPr="00466F24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66F24">
              <w:rPr>
                <w:sz w:val="22"/>
                <w:szCs w:val="22"/>
                <w:lang w:val="es-MX"/>
              </w:rPr>
              <w:t>2018</w:t>
            </w:r>
          </w:p>
        </w:tc>
      </w:tr>
      <w:tr w:rsidR="00A30519" w:rsidTr="00A30519">
        <w:tc>
          <w:tcPr>
            <w:tcW w:w="6795" w:type="dxa"/>
          </w:tcPr>
          <w:p w:rsidR="00A30519" w:rsidRPr="00466F24" w:rsidRDefault="00A30519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466F24">
              <w:rPr>
                <w:b/>
                <w:sz w:val="22"/>
                <w:szCs w:val="22"/>
                <w:lang w:val="es-MX"/>
              </w:rPr>
              <w:t>HACIENDA PUBLICA/PATRI</w:t>
            </w:r>
            <w:r>
              <w:rPr>
                <w:b/>
                <w:sz w:val="22"/>
                <w:szCs w:val="22"/>
                <w:lang w:val="es-MX"/>
              </w:rPr>
              <w:t>MONIO CONTRIBUIDO NETO DEL 2018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30519">
              <w:rPr>
                <w:sz w:val="22"/>
                <w:szCs w:val="22"/>
                <w:lang w:val="es-MX"/>
              </w:rPr>
              <w:t>APORTACIONES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30519">
              <w:rPr>
                <w:sz w:val="22"/>
                <w:szCs w:val="22"/>
                <w:lang w:val="es-MX"/>
              </w:rPr>
              <w:t xml:space="preserve">DONACIONES DE CAPITAL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30519">
              <w:rPr>
                <w:sz w:val="22"/>
                <w:szCs w:val="22"/>
                <w:lang w:val="es-MX"/>
              </w:rPr>
              <w:t xml:space="preserve">ACTUALIZACION DE LA HACIENDA PUBLICA/PATRIMONIO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A30519">
              <w:rPr>
                <w:b/>
                <w:sz w:val="22"/>
                <w:szCs w:val="22"/>
                <w:lang w:val="es-MX"/>
              </w:rPr>
              <w:t>VARIACION DE LA CUE</w:t>
            </w:r>
            <w:r>
              <w:rPr>
                <w:b/>
                <w:sz w:val="22"/>
                <w:szCs w:val="22"/>
                <w:lang w:val="es-MX"/>
              </w:rPr>
              <w:t>NTA PUBLICA/PATRIMONIO NETO 2018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RESULTADO DEL EJERCICIO AHORRO/DESAHORRO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RESULTADO DE EJERCICIOS ANTERIORES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lastRenderedPageBreak/>
              <w:t xml:space="preserve">REVALUOS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RESERVAS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2519ED">
              <w:rPr>
                <w:b/>
                <w:sz w:val="22"/>
                <w:szCs w:val="22"/>
                <w:lang w:val="es-MX"/>
              </w:rPr>
              <w:t>HACIENDA PUBLICA/PATRIMONIO NETO FINL AL 30 DE SEPTIEMBRE DEL 2018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A30519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>CAMBIOS EN LA HACIENDA PUBLICA PATRIMONIO CONTRIBUIDO NETO 2018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APORTACIONES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DONACIONES DE CAPITAL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ACTUAÑIZACION DE LA HACIENDA PUBLICA/PATRIMONIO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A30519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2519ED">
              <w:rPr>
                <w:b/>
                <w:sz w:val="22"/>
                <w:szCs w:val="22"/>
                <w:lang w:val="es-MX"/>
              </w:rPr>
              <w:t xml:space="preserve">VARIACION DE LA HACIENDA PUBLICA/PATRIMONIO NETO EJERCIDO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2519ED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>RESULTADO DEL EJERCICIO (AHORRO/DESAHORRO)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2519ED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RESULTADO DE EJERCICIOS ANTERIORES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2519ED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REVALUOS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2519ED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519ED">
              <w:rPr>
                <w:sz w:val="22"/>
                <w:szCs w:val="22"/>
                <w:lang w:val="es-MX"/>
              </w:rPr>
              <w:t xml:space="preserve">RESERVAS 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  <w:tr w:rsidR="00A30519" w:rsidTr="00A30519">
        <w:tc>
          <w:tcPr>
            <w:tcW w:w="6795" w:type="dxa"/>
          </w:tcPr>
          <w:p w:rsidR="00A30519" w:rsidRPr="002519ED" w:rsidRDefault="002519ED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2519ED">
              <w:rPr>
                <w:b/>
                <w:sz w:val="22"/>
                <w:szCs w:val="22"/>
                <w:lang w:val="es-MX"/>
              </w:rPr>
              <w:t>HACIENDA PUBLICA/PATRIMONIO NETO FINAL AL 30 DE SEPTIEMBRE DEL 2018</w:t>
            </w:r>
          </w:p>
        </w:tc>
        <w:tc>
          <w:tcPr>
            <w:tcW w:w="1843" w:type="dxa"/>
          </w:tcPr>
          <w:p w:rsidR="00A30519" w:rsidRDefault="00A30519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</w:tr>
    </w:tbl>
    <w:p w:rsidR="004C136A" w:rsidRPr="004C136A" w:rsidRDefault="004C136A" w:rsidP="004C136A">
      <w:pPr>
        <w:pStyle w:val="ROMANOS"/>
        <w:spacing w:after="80" w:line="203" w:lineRule="exact"/>
        <w:ind w:left="288" w:firstLine="0"/>
        <w:rPr>
          <w:sz w:val="22"/>
          <w:szCs w:val="22"/>
          <w:highlight w:val="yellow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519ED" w:rsidRDefault="002519ED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C13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98"/>
        <w:gridCol w:w="1724"/>
        <w:gridCol w:w="1800"/>
      </w:tblGrid>
      <w:tr w:rsidR="0088716A" w:rsidRPr="004C136A" w:rsidTr="0038389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6A" w:rsidRPr="004C136A" w:rsidRDefault="00383898" w:rsidP="0005798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 xml:space="preserve">Al </w:t>
            </w:r>
            <w:r w:rsidR="00057980" w:rsidRPr="004C136A">
              <w:rPr>
                <w:sz w:val="22"/>
                <w:szCs w:val="18"/>
                <w:lang w:val="es-MX"/>
              </w:rPr>
              <w:t>30 de septiembre</w:t>
            </w:r>
            <w:r w:rsidR="002B1588" w:rsidRPr="004C136A">
              <w:rPr>
                <w:sz w:val="22"/>
                <w:szCs w:val="18"/>
                <w:lang w:val="es-MX"/>
              </w:rPr>
              <w:t xml:space="preserve"> de 2018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6A" w:rsidRPr="004C136A" w:rsidRDefault="00383898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 xml:space="preserve">Al </w:t>
            </w:r>
            <w:r w:rsidR="009F1EE8">
              <w:rPr>
                <w:sz w:val="22"/>
                <w:szCs w:val="18"/>
                <w:lang w:val="es-MX"/>
              </w:rPr>
              <w:t>30 de junio</w:t>
            </w:r>
            <w:r w:rsidR="002B1588" w:rsidRPr="004C136A">
              <w:rPr>
                <w:sz w:val="22"/>
                <w:szCs w:val="18"/>
                <w:lang w:val="es-MX"/>
              </w:rPr>
              <w:t xml:space="preserve"> de 2018</w:t>
            </w:r>
          </w:p>
        </w:tc>
      </w:tr>
      <w:tr w:rsidR="00057980" w:rsidRPr="004C136A" w:rsidTr="0038389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980" w:rsidRPr="004C136A" w:rsidRDefault="00057980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Efectivo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980" w:rsidRPr="004C136A" w:rsidRDefault="00057980" w:rsidP="0005798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980" w:rsidRPr="004C136A" w:rsidRDefault="00057980" w:rsidP="0005798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</w:tr>
      <w:tr w:rsidR="0088716A" w:rsidRPr="004C136A" w:rsidTr="00005BFB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Efectivo en Bancos –</w:t>
            </w:r>
            <w:r w:rsidR="002463DE" w:rsidRPr="004C136A">
              <w:rPr>
                <w:sz w:val="22"/>
                <w:szCs w:val="18"/>
                <w:lang w:val="es-MX"/>
              </w:rPr>
              <w:t xml:space="preserve"> </w:t>
            </w:r>
            <w:r w:rsidRPr="004C136A">
              <w:rPr>
                <w:sz w:val="22"/>
                <w:szCs w:val="18"/>
                <w:lang w:val="es-MX"/>
              </w:rPr>
              <w:t>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$-5,540,578.40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519E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</w:t>
            </w:r>
            <w:r w:rsidR="002359DF">
              <w:rPr>
                <w:sz w:val="22"/>
                <w:szCs w:val="18"/>
                <w:lang w:val="es-MX"/>
              </w:rPr>
              <w:t>-</w:t>
            </w:r>
            <w:r>
              <w:rPr>
                <w:sz w:val="22"/>
                <w:szCs w:val="18"/>
                <w:lang w:val="es-MX"/>
              </w:rPr>
              <w:t>5,980,302.27</w:t>
            </w:r>
          </w:p>
        </w:tc>
      </w:tr>
      <w:tr w:rsidR="0088716A" w:rsidRPr="004C136A" w:rsidTr="00005BFB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Efectivo en Bancos</w:t>
            </w:r>
            <w:r w:rsidR="002463DE" w:rsidRPr="004C136A">
              <w:rPr>
                <w:sz w:val="22"/>
                <w:szCs w:val="18"/>
                <w:lang w:val="es-MX"/>
              </w:rPr>
              <w:t xml:space="preserve"> –</w:t>
            </w:r>
            <w:r w:rsidRPr="004C136A">
              <w:rPr>
                <w:sz w:val="22"/>
                <w:szCs w:val="18"/>
                <w:lang w:val="es-MX"/>
              </w:rPr>
              <w:t xml:space="preserve">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2359DF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519E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519ED" w:rsidP="002519ED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519E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519E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38444F" w:rsidTr="00005BFB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C136A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$-5,540,578.40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519ED" w:rsidP="00005BFB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2359DF">
              <w:rPr>
                <w:b/>
                <w:sz w:val="22"/>
                <w:szCs w:val="18"/>
                <w:lang w:val="es-MX"/>
              </w:rPr>
              <w:t>-</w:t>
            </w:r>
            <w:r>
              <w:rPr>
                <w:b/>
                <w:sz w:val="22"/>
                <w:szCs w:val="18"/>
                <w:lang w:val="es-MX"/>
              </w:rPr>
              <w:t>5,980,302.27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C13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35"/>
        <w:gridCol w:w="1854"/>
        <w:gridCol w:w="1833"/>
      </w:tblGrid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383898" w:rsidP="0038444F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 xml:space="preserve">Del 01 de </w:t>
            </w:r>
            <w:r w:rsidR="0038444F" w:rsidRPr="004C136A">
              <w:rPr>
                <w:sz w:val="20"/>
                <w:szCs w:val="18"/>
                <w:lang w:val="es-MX"/>
              </w:rPr>
              <w:t>julio</w:t>
            </w:r>
            <w:r w:rsidRPr="004C136A">
              <w:rPr>
                <w:sz w:val="20"/>
                <w:szCs w:val="18"/>
                <w:lang w:val="es-MX"/>
              </w:rPr>
              <w:t xml:space="preserve"> al </w:t>
            </w:r>
            <w:r w:rsidR="002B1588" w:rsidRPr="004C136A">
              <w:rPr>
                <w:sz w:val="20"/>
                <w:szCs w:val="18"/>
                <w:lang w:val="es-MX"/>
              </w:rPr>
              <w:t xml:space="preserve">30 de </w:t>
            </w:r>
            <w:r w:rsidR="0038444F" w:rsidRPr="004C136A">
              <w:rPr>
                <w:sz w:val="20"/>
                <w:szCs w:val="18"/>
                <w:lang w:val="es-MX"/>
              </w:rPr>
              <w:t>septiembre</w:t>
            </w:r>
            <w:r w:rsidRPr="004C136A">
              <w:rPr>
                <w:sz w:val="20"/>
                <w:szCs w:val="18"/>
                <w:lang w:val="es-MX"/>
              </w:rPr>
              <w:t xml:space="preserve"> de </w:t>
            </w:r>
            <w:r w:rsidR="00912CAB" w:rsidRPr="004C136A">
              <w:rPr>
                <w:sz w:val="20"/>
                <w:szCs w:val="18"/>
                <w:lang w:val="es-MX"/>
              </w:rPr>
              <w:t>201</w:t>
            </w:r>
            <w:r w:rsidRPr="004C136A">
              <w:rPr>
                <w:sz w:val="20"/>
                <w:szCs w:val="18"/>
                <w:lang w:val="es-MX"/>
              </w:rPr>
              <w:t>8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B1588" w:rsidP="0038444F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 xml:space="preserve">Del 01 de </w:t>
            </w:r>
            <w:r w:rsidR="0038444F" w:rsidRPr="004C136A">
              <w:rPr>
                <w:sz w:val="20"/>
                <w:szCs w:val="18"/>
                <w:lang w:val="es-MX"/>
              </w:rPr>
              <w:t>julio</w:t>
            </w:r>
            <w:r w:rsidR="00383898" w:rsidRPr="004C136A">
              <w:rPr>
                <w:sz w:val="20"/>
                <w:szCs w:val="18"/>
                <w:lang w:val="es-MX"/>
              </w:rPr>
              <w:t xml:space="preserve"> al </w:t>
            </w:r>
            <w:r w:rsidRPr="004C136A">
              <w:rPr>
                <w:sz w:val="20"/>
                <w:szCs w:val="18"/>
                <w:lang w:val="es-MX"/>
              </w:rPr>
              <w:t xml:space="preserve">30 de </w:t>
            </w:r>
            <w:r w:rsidR="0038444F" w:rsidRPr="004C136A">
              <w:rPr>
                <w:sz w:val="20"/>
                <w:szCs w:val="18"/>
                <w:lang w:val="es-MX"/>
              </w:rPr>
              <w:t>septiembre</w:t>
            </w:r>
            <w:r w:rsidRPr="004C136A">
              <w:rPr>
                <w:sz w:val="20"/>
                <w:szCs w:val="18"/>
                <w:lang w:val="es-MX"/>
              </w:rPr>
              <w:t xml:space="preserve"> de 2017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b/>
                <w:sz w:val="20"/>
                <w:szCs w:val="18"/>
                <w:lang w:val="es-MX"/>
              </w:rPr>
            </w:pPr>
            <w:r w:rsidRPr="004C136A">
              <w:rPr>
                <w:b/>
                <w:sz w:val="20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0"/>
                <w:szCs w:val="18"/>
                <w:lang w:val="es-MX"/>
              </w:rPr>
            </w:pPr>
            <w:r>
              <w:rPr>
                <w:b/>
                <w:sz w:val="20"/>
                <w:szCs w:val="18"/>
                <w:lang w:val="es-MX"/>
              </w:rPr>
              <w:t>$439,723.87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0"/>
                <w:szCs w:val="18"/>
                <w:lang w:val="es-MX"/>
              </w:rPr>
            </w:pPr>
            <w:r>
              <w:rPr>
                <w:b/>
                <w:sz w:val="20"/>
                <w:szCs w:val="18"/>
                <w:lang w:val="es-MX"/>
              </w:rPr>
              <w:t>$422,831.43</w:t>
            </w:r>
            <w:bookmarkStart w:id="0" w:name="_GoBack"/>
            <w:bookmarkEnd w:id="0"/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i/>
                <w:sz w:val="20"/>
                <w:szCs w:val="18"/>
                <w:lang w:val="es-MX"/>
              </w:rPr>
            </w:pPr>
            <w:r w:rsidRPr="004C136A">
              <w:rPr>
                <w:i/>
                <w:sz w:val="20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lastRenderedPageBreak/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2359DF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 xml:space="preserve">       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2359DF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 xml:space="preserve">           $0.00</w:t>
            </w:r>
          </w:p>
        </w:tc>
      </w:tr>
      <w:tr w:rsidR="0088716A" w:rsidRPr="0038444F" w:rsidTr="00005BFB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38444F" w:rsidRDefault="002359DF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Pr="004F4558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 w:rsidR="002B1588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9F5B14" w:rsidRPr="004F4558" w:rsidTr="00005BFB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B129DC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9F5B14" w:rsidRPr="004F4558" w:rsidTr="00005BFB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 w:rsidR="00C8733B">
              <w:rPr>
                <w:b/>
                <w:szCs w:val="18"/>
              </w:rPr>
              <w:t>julio</w:t>
            </w:r>
            <w:r w:rsidRPr="004F4558">
              <w:rPr>
                <w:b/>
                <w:szCs w:val="18"/>
              </w:rPr>
              <w:t xml:space="preserve"> al </w:t>
            </w:r>
            <w:r w:rsidR="002B1588">
              <w:rPr>
                <w:b/>
                <w:szCs w:val="18"/>
              </w:rPr>
              <w:t xml:space="preserve">30 de </w:t>
            </w:r>
            <w:r w:rsidR="00C8733B">
              <w:rPr>
                <w:b/>
                <w:szCs w:val="18"/>
              </w:rPr>
              <w:t>septiembre</w:t>
            </w:r>
            <w:r>
              <w:rPr>
                <w:b/>
                <w:szCs w:val="18"/>
              </w:rPr>
              <w:t xml:space="preserve"> de 201</w:t>
            </w:r>
            <w:r w:rsidR="00E942AB">
              <w:rPr>
                <w:b/>
                <w:szCs w:val="18"/>
              </w:rPr>
              <w:t>8</w:t>
            </w:r>
          </w:p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B129DC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$37,982,194.99</w:t>
            </w: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B129DC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$27,044.03</w:t>
            </w: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B129DC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B129DC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B129DC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B129DC">
              <w:rPr>
                <w:b/>
                <w:szCs w:val="18"/>
              </w:rPr>
              <w:t>38,009,239.02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6"/>
        <w:gridCol w:w="4808"/>
        <w:gridCol w:w="1925"/>
        <w:gridCol w:w="1673"/>
      </w:tblGrid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B129DC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C8733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 w:rsidR="00C8733B">
              <w:rPr>
                <w:b/>
                <w:szCs w:val="18"/>
              </w:rPr>
              <w:t>julio</w:t>
            </w:r>
            <w:r w:rsidRPr="004F4558">
              <w:rPr>
                <w:b/>
                <w:szCs w:val="18"/>
              </w:rPr>
              <w:t xml:space="preserve"> al </w:t>
            </w:r>
            <w:r w:rsidR="002B1588">
              <w:rPr>
                <w:b/>
                <w:szCs w:val="18"/>
              </w:rPr>
              <w:t xml:space="preserve">30 de </w:t>
            </w:r>
            <w:r w:rsidR="00C8733B">
              <w:rPr>
                <w:b/>
                <w:szCs w:val="18"/>
              </w:rPr>
              <w:t>septiembre</w:t>
            </w:r>
            <w:r w:rsidR="00A0442D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de 201</w:t>
            </w:r>
            <w:r w:rsidR="00E942AB">
              <w:rPr>
                <w:b/>
                <w:szCs w:val="18"/>
              </w:rPr>
              <w:t>8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B129DC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FB5958">
              <w:rPr>
                <w:b/>
                <w:szCs w:val="18"/>
              </w:rPr>
              <w:t>38,009,663.64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FB5958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$7,968,787.64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FB595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</w:t>
            </w:r>
            <w:r w:rsidR="009A6FB8">
              <w:rPr>
                <w:szCs w:val="18"/>
              </w:rPr>
              <w:t>41,281.60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7,811.20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9A6FB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7,487,288.90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432,405.84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9A6FB8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9A6FB8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17784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17784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17784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17784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17784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17784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D17784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$30,040,876.10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9F5B14" w:rsidRPr="004F4558" w:rsidRDefault="009F5B14" w:rsidP="009F5B14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9F5B14" w:rsidRDefault="009F5B14" w:rsidP="009F5B14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9F5B14" w:rsidRDefault="009F5B14" w:rsidP="0088716A">
      <w:pPr>
        <w:rPr>
          <w:rFonts w:ascii="Arial" w:eastAsia="Times New Roman" w:hAnsi="Arial" w:cs="Arial"/>
          <w:lang w:eastAsia="es-ES"/>
        </w:rPr>
      </w:pPr>
    </w:p>
    <w:p w:rsidR="002B1588" w:rsidRPr="004F455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2B1588" w:rsidRPr="004F455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2B1588" w:rsidRPr="004F4558" w:rsidTr="00005BFB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2B1588" w:rsidRDefault="00D17784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  <w:p w:rsidR="00F14AF1" w:rsidRPr="004F4558" w:rsidRDefault="00F14AF1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</w:p>
        </w:tc>
      </w:tr>
      <w:tr w:rsidR="002B1588" w:rsidRPr="004F4558" w:rsidTr="00005BFB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 xml:space="preserve">30 de </w:t>
            </w:r>
            <w:r w:rsidR="00C8733B">
              <w:rPr>
                <w:b/>
                <w:szCs w:val="18"/>
              </w:rPr>
              <w:t>septiembre</w:t>
            </w:r>
            <w:r>
              <w:rPr>
                <w:b/>
                <w:szCs w:val="18"/>
              </w:rPr>
              <w:t xml:space="preserve"> de 2018</w:t>
            </w:r>
          </w:p>
          <w:p w:rsidR="002B1588" w:rsidRPr="004F4558" w:rsidRDefault="002B1588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F14AF1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$113,911,168.55</w:t>
            </w: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14AF1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$69,246.47</w:t>
            </w: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69,246.47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14AF1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lastRenderedPageBreak/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F14AF1">
              <w:rPr>
                <w:b/>
                <w:szCs w:val="18"/>
              </w:rPr>
              <w:t>113,980,415.02</w:t>
            </w:r>
          </w:p>
        </w:tc>
      </w:tr>
    </w:tbl>
    <w:p w:rsidR="002B158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B158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6"/>
        <w:gridCol w:w="4808"/>
        <w:gridCol w:w="1925"/>
        <w:gridCol w:w="1673"/>
      </w:tblGrid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2B1588" w:rsidRPr="004F4558" w:rsidRDefault="00F14AF1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C8733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 xml:space="preserve">30 de </w:t>
            </w:r>
            <w:r w:rsidR="00C8733B">
              <w:rPr>
                <w:b/>
                <w:szCs w:val="18"/>
              </w:rPr>
              <w:t>septiembre</w:t>
            </w:r>
            <w:r>
              <w:rPr>
                <w:b/>
                <w:szCs w:val="18"/>
              </w:rPr>
              <w:t xml:space="preserve"> de 2018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621CCC" w:rsidRDefault="00F14AF1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$100,656,810.46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14AF1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$18,343,856.08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136,247.88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F1" w:rsidRPr="004F4558" w:rsidRDefault="002B1588" w:rsidP="00F14AF1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F14AF1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$12,045.20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16,898,345.48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1,297,217.52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14AF1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14AF1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621CCC" w:rsidRDefault="00F14AF1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$82,312,954.38</w:t>
            </w:r>
          </w:p>
        </w:tc>
      </w:tr>
    </w:tbl>
    <w:p w:rsidR="002B1588" w:rsidRDefault="002B1588" w:rsidP="002B1588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2B1588" w:rsidRPr="004F4558" w:rsidRDefault="002B1588" w:rsidP="002B1588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B1588" w:rsidRDefault="002B1588" w:rsidP="002B158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2B1588" w:rsidRDefault="002B1588" w:rsidP="002B1588">
      <w:pPr>
        <w:rPr>
          <w:rFonts w:ascii="Arial" w:eastAsia="Times New Roman" w:hAnsi="Arial" w:cs="Arial"/>
          <w:lang w:eastAsia="es-ES"/>
        </w:rPr>
      </w:pPr>
    </w:p>
    <w:p w:rsidR="002B1588" w:rsidRDefault="002B1588" w:rsidP="0088716A">
      <w:pPr>
        <w:rPr>
          <w:rFonts w:ascii="Arial" w:eastAsia="Times New Roman" w:hAnsi="Arial" w:cs="Arial"/>
          <w:lang w:eastAsia="es-ES"/>
        </w:rPr>
      </w:pPr>
    </w:p>
    <w:sectPr w:rsidR="002B1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DDD" w:rsidRDefault="00614DDD" w:rsidP="0088716A">
      <w:pPr>
        <w:spacing w:after="0" w:line="240" w:lineRule="auto"/>
      </w:pPr>
      <w:r>
        <w:separator/>
      </w:r>
    </w:p>
  </w:endnote>
  <w:endnote w:type="continuationSeparator" w:id="0">
    <w:p w:rsidR="00614DDD" w:rsidRDefault="00614DDD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DDD" w:rsidRDefault="00614DDD" w:rsidP="0088716A">
      <w:pPr>
        <w:spacing w:after="0" w:line="240" w:lineRule="auto"/>
      </w:pPr>
      <w:r>
        <w:separator/>
      </w:r>
    </w:p>
  </w:footnote>
  <w:footnote w:type="continuationSeparator" w:id="0">
    <w:p w:rsidR="00614DDD" w:rsidRDefault="00614DDD" w:rsidP="0088716A">
      <w:pPr>
        <w:spacing w:after="0" w:line="240" w:lineRule="auto"/>
      </w:pPr>
      <w:r>
        <w:continuationSeparator/>
      </w:r>
    </w:p>
  </w:footnote>
  <w:footnote w:id="1">
    <w:p w:rsidR="002359DF" w:rsidRPr="00802693" w:rsidRDefault="002359DF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01CE5"/>
    <w:rsid w:val="00005BFB"/>
    <w:rsid w:val="000129A3"/>
    <w:rsid w:val="00057980"/>
    <w:rsid w:val="000649AF"/>
    <w:rsid w:val="0008166C"/>
    <w:rsid w:val="000B415D"/>
    <w:rsid w:val="000E1EF2"/>
    <w:rsid w:val="00171D59"/>
    <w:rsid w:val="001946F7"/>
    <w:rsid w:val="00195127"/>
    <w:rsid w:val="00224CC1"/>
    <w:rsid w:val="002359DF"/>
    <w:rsid w:val="002463DE"/>
    <w:rsid w:val="002519ED"/>
    <w:rsid w:val="00287347"/>
    <w:rsid w:val="002B1588"/>
    <w:rsid w:val="00346151"/>
    <w:rsid w:val="00361157"/>
    <w:rsid w:val="00383898"/>
    <w:rsid w:val="0038444F"/>
    <w:rsid w:val="0039290A"/>
    <w:rsid w:val="003B0E54"/>
    <w:rsid w:val="003C7CF7"/>
    <w:rsid w:val="00466F24"/>
    <w:rsid w:val="004703CB"/>
    <w:rsid w:val="004B05AD"/>
    <w:rsid w:val="004B12F4"/>
    <w:rsid w:val="004C136A"/>
    <w:rsid w:val="004D10C4"/>
    <w:rsid w:val="00540031"/>
    <w:rsid w:val="005441D5"/>
    <w:rsid w:val="00581B0B"/>
    <w:rsid w:val="005A5A9F"/>
    <w:rsid w:val="00614DDD"/>
    <w:rsid w:val="00725245"/>
    <w:rsid w:val="00763FDE"/>
    <w:rsid w:val="00767A88"/>
    <w:rsid w:val="00795B1B"/>
    <w:rsid w:val="007C65BA"/>
    <w:rsid w:val="00804154"/>
    <w:rsid w:val="008056D1"/>
    <w:rsid w:val="0088716A"/>
    <w:rsid w:val="00912CAB"/>
    <w:rsid w:val="009542A3"/>
    <w:rsid w:val="00977580"/>
    <w:rsid w:val="009A6FB8"/>
    <w:rsid w:val="009B02C4"/>
    <w:rsid w:val="009E3410"/>
    <w:rsid w:val="009F1EE8"/>
    <w:rsid w:val="009F5B14"/>
    <w:rsid w:val="00A0442D"/>
    <w:rsid w:val="00A05BC5"/>
    <w:rsid w:val="00A30519"/>
    <w:rsid w:val="00AA76A0"/>
    <w:rsid w:val="00AF64B1"/>
    <w:rsid w:val="00B129DC"/>
    <w:rsid w:val="00B13BD3"/>
    <w:rsid w:val="00B45A8C"/>
    <w:rsid w:val="00B52878"/>
    <w:rsid w:val="00B64F3D"/>
    <w:rsid w:val="00BA36E1"/>
    <w:rsid w:val="00BD2A9D"/>
    <w:rsid w:val="00BE33BE"/>
    <w:rsid w:val="00BE7357"/>
    <w:rsid w:val="00BF6B7D"/>
    <w:rsid w:val="00C86922"/>
    <w:rsid w:val="00C8733B"/>
    <w:rsid w:val="00CC07A0"/>
    <w:rsid w:val="00CD3BB0"/>
    <w:rsid w:val="00CE4A60"/>
    <w:rsid w:val="00CF1A25"/>
    <w:rsid w:val="00D17784"/>
    <w:rsid w:val="00D35D67"/>
    <w:rsid w:val="00D92990"/>
    <w:rsid w:val="00DA279D"/>
    <w:rsid w:val="00E250EC"/>
    <w:rsid w:val="00E942AB"/>
    <w:rsid w:val="00ED64AD"/>
    <w:rsid w:val="00F041E4"/>
    <w:rsid w:val="00F14AF1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0DEAD-D541-49A9-A6DD-8067F1D3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DE"/>
    <w:rPr>
      <w:rFonts w:ascii="Segoe UI" w:eastAsiaTheme="minorEastAsia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59"/>
    <w:rsid w:val="00F0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1726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LAF. Mayra Gonzalez</cp:lastModifiedBy>
  <cp:revision>24</cp:revision>
  <cp:lastPrinted>2018-10-27T16:46:00Z</cp:lastPrinted>
  <dcterms:created xsi:type="dcterms:W3CDTF">2017-07-10T21:49:00Z</dcterms:created>
  <dcterms:modified xsi:type="dcterms:W3CDTF">2018-10-27T16:47:00Z</dcterms:modified>
</cp:coreProperties>
</file>